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AB493F" w:rsidRDefault="00AB493F" w:rsidP="00AB493F">
      <w:pPr>
        <w:pStyle w:val="ConsPlusNormal"/>
        <w:ind w:firstLine="709"/>
        <w:jc w:val="both"/>
      </w:pPr>
      <w:r w:rsidRPr="007F1624">
        <w:t>Департамент имущества и земельных отношений Новосибирской области</w:t>
      </w:r>
      <w:r>
        <w:t xml:space="preserve"> извещает о проведен</w:t>
      </w:r>
      <w:proofErr w:type="gramStart"/>
      <w:r>
        <w:t>ии ау</w:t>
      </w:r>
      <w:proofErr w:type="gramEnd"/>
      <w:r>
        <w:t>кциона на право заключения договора аренды земельного участка.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Организатор аукциона: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Орган, уполномоченный на распоряжение земельным участком: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Реквизиты решения о проведен</w:t>
      </w:r>
      <w:proofErr w:type="gramStart"/>
      <w:r>
        <w:rPr>
          <w:rStyle w:val="a3"/>
          <w:sz w:val="28"/>
          <w:szCs w:val="28"/>
        </w:rPr>
        <w:t>ии ау</w:t>
      </w:r>
      <w:proofErr w:type="gramEnd"/>
      <w:r>
        <w:rPr>
          <w:rStyle w:val="a3"/>
          <w:sz w:val="28"/>
          <w:szCs w:val="28"/>
        </w:rPr>
        <w:t>кциона:</w:t>
      </w:r>
      <w:r>
        <w:rPr>
          <w:sz w:val="28"/>
          <w:szCs w:val="28"/>
        </w:rPr>
        <w:t xml:space="preserve"> приказ департамента имущества и земельных отношений Новосибирской области от 01.06.2017 № 1958 «О проведении аукциона на право заключения договора аренды </w:t>
      </w:r>
      <w:r>
        <w:rPr>
          <w:color w:val="000000"/>
          <w:spacing w:val="2"/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54:07:047413:1116</w:t>
      </w:r>
      <w:r>
        <w:rPr>
          <w:sz w:val="28"/>
          <w:szCs w:val="28"/>
        </w:rPr>
        <w:t>».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Место проведения аукциона:</w:t>
      </w:r>
      <w:r>
        <w:rPr>
          <w:sz w:val="28"/>
          <w:szCs w:val="28"/>
        </w:rPr>
        <w:t xml:space="preserve"> </w:t>
      </w:r>
      <w:r w:rsidRPr="00721DE2"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 xml:space="preserve">ород </w:t>
      </w:r>
      <w:r w:rsidRPr="00721DE2">
        <w:rPr>
          <w:color w:val="000000"/>
          <w:spacing w:val="2"/>
          <w:sz w:val="28"/>
          <w:szCs w:val="28"/>
        </w:rPr>
        <w:t xml:space="preserve">Новосибирск, Красный проспект, дом 18, этаж </w:t>
      </w:r>
      <w:r>
        <w:rPr>
          <w:color w:val="000000"/>
          <w:spacing w:val="2"/>
          <w:sz w:val="28"/>
          <w:szCs w:val="28"/>
        </w:rPr>
        <w:t>1</w:t>
      </w:r>
      <w:r w:rsidRPr="00721DE2">
        <w:rPr>
          <w:color w:val="000000"/>
          <w:spacing w:val="2"/>
          <w:sz w:val="28"/>
          <w:szCs w:val="28"/>
        </w:rPr>
        <w:t>, кабинет № </w:t>
      </w:r>
      <w:r>
        <w:rPr>
          <w:color w:val="000000"/>
          <w:spacing w:val="2"/>
          <w:sz w:val="28"/>
          <w:szCs w:val="28"/>
        </w:rPr>
        <w:t>105</w:t>
      </w:r>
      <w:r w:rsidRPr="00721DE2">
        <w:rPr>
          <w:color w:val="000000"/>
          <w:spacing w:val="2"/>
          <w:sz w:val="28"/>
          <w:szCs w:val="28"/>
        </w:rPr>
        <w:t>.</w:t>
      </w:r>
    </w:p>
    <w:p w:rsidR="00AB493F" w:rsidRPr="006105C8" w:rsidRDefault="00AB493F" w:rsidP="00AB493F">
      <w:pPr>
        <w:ind w:firstLine="709"/>
        <w:jc w:val="both"/>
        <w:rPr>
          <w:sz w:val="28"/>
          <w:szCs w:val="28"/>
        </w:rPr>
      </w:pPr>
      <w:r w:rsidRPr="008439E4">
        <w:rPr>
          <w:rStyle w:val="a3"/>
          <w:sz w:val="28"/>
          <w:szCs w:val="28"/>
        </w:rPr>
        <w:t xml:space="preserve">Дата проведения </w:t>
      </w:r>
      <w:r w:rsidRPr="006105C8">
        <w:rPr>
          <w:rStyle w:val="a3"/>
          <w:sz w:val="28"/>
          <w:szCs w:val="28"/>
        </w:rPr>
        <w:t>аукциона:</w:t>
      </w:r>
      <w:r w:rsidRPr="006105C8">
        <w:rPr>
          <w:sz w:val="28"/>
          <w:szCs w:val="28"/>
        </w:rPr>
        <w:t xml:space="preserve"> </w:t>
      </w:r>
      <w:r w:rsidR="007F1624">
        <w:rPr>
          <w:sz w:val="28"/>
          <w:szCs w:val="28"/>
        </w:rPr>
        <w:t>16</w:t>
      </w:r>
      <w:r w:rsidR="00D96468" w:rsidRPr="006105C8">
        <w:rPr>
          <w:sz w:val="28"/>
          <w:szCs w:val="28"/>
        </w:rPr>
        <w:t>.08</w:t>
      </w:r>
      <w:r w:rsidRPr="006105C8">
        <w:rPr>
          <w:sz w:val="28"/>
          <w:szCs w:val="28"/>
        </w:rPr>
        <w:t>.2017.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 w:rsidRPr="006105C8">
        <w:rPr>
          <w:b/>
          <w:sz w:val="28"/>
          <w:szCs w:val="28"/>
        </w:rPr>
        <w:t>Время проведения аукциона:</w:t>
      </w:r>
      <w:r w:rsidRPr="006105C8">
        <w:rPr>
          <w:sz w:val="28"/>
          <w:szCs w:val="28"/>
        </w:rPr>
        <w:t xml:space="preserve"> </w:t>
      </w:r>
      <w:r w:rsidR="00D96468" w:rsidRPr="006105C8">
        <w:rPr>
          <w:sz w:val="28"/>
          <w:szCs w:val="28"/>
        </w:rPr>
        <w:t>14</w:t>
      </w:r>
      <w:r w:rsidRPr="006105C8">
        <w:rPr>
          <w:sz w:val="28"/>
          <w:szCs w:val="28"/>
        </w:rPr>
        <w:t>-00 по местному</w:t>
      </w:r>
      <w:r w:rsidRPr="003F683F">
        <w:rPr>
          <w:sz w:val="28"/>
          <w:szCs w:val="28"/>
        </w:rPr>
        <w:t xml:space="preserve"> времени.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Порядок проведения аукциона:</w:t>
      </w:r>
      <w:r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</w:t>
      </w:r>
      <w:r w:rsidRPr="00973672">
        <w:rPr>
          <w:sz w:val="28"/>
          <w:szCs w:val="28"/>
        </w:rPr>
        <w:t>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</w:t>
      </w:r>
      <w:r>
        <w:rPr>
          <w:sz w:val="28"/>
          <w:szCs w:val="28"/>
        </w:rPr>
        <w:t xml:space="preserve">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Предмет аукциона:</w:t>
      </w:r>
      <w:r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AB493F" w:rsidRDefault="00AB493F" w:rsidP="00AB493F">
      <w:pPr>
        <w:keepNext/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Лот № 1</w:t>
      </w:r>
    </w:p>
    <w:p w:rsidR="00AB493F" w:rsidRPr="004208D6" w:rsidRDefault="003630E8" w:rsidP="00AB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Pr="006361F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54:07:047413:1116</w:t>
      </w:r>
      <w:r w:rsidRPr="006361F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1677</w:t>
      </w:r>
      <w:r w:rsidRPr="006361F2">
        <w:rPr>
          <w:sz w:val="28"/>
          <w:szCs w:val="28"/>
        </w:rPr>
        <w:t xml:space="preserve"> </w:t>
      </w:r>
      <w:proofErr w:type="spellStart"/>
      <w:r w:rsidRPr="006361F2">
        <w:rPr>
          <w:sz w:val="28"/>
          <w:szCs w:val="28"/>
        </w:rPr>
        <w:t>кв</w:t>
      </w:r>
      <w:proofErr w:type="gramStart"/>
      <w:r w:rsidRPr="006361F2">
        <w:rPr>
          <w:sz w:val="28"/>
          <w:szCs w:val="28"/>
        </w:rPr>
        <w:t>.м</w:t>
      </w:r>
      <w:proofErr w:type="spellEnd"/>
      <w:proofErr w:type="gramEnd"/>
      <w:r w:rsidRPr="006361F2">
        <w:rPr>
          <w:sz w:val="28"/>
          <w:szCs w:val="28"/>
        </w:rPr>
        <w:t xml:space="preserve">, </w:t>
      </w:r>
      <w:r w:rsidRPr="004208D6">
        <w:rPr>
          <w:sz w:val="28"/>
          <w:szCs w:val="28"/>
        </w:rPr>
        <w:t xml:space="preserve">местоположение: </w:t>
      </w:r>
      <w:proofErr w:type="gramStart"/>
      <w:r w:rsidRPr="004208D6">
        <w:rPr>
          <w:sz w:val="28"/>
          <w:szCs w:val="28"/>
        </w:rPr>
        <w:t xml:space="preserve">Новосибирская область, </w:t>
      </w:r>
      <w:proofErr w:type="spellStart"/>
      <w:r w:rsidRPr="004208D6">
        <w:rPr>
          <w:sz w:val="28"/>
          <w:szCs w:val="28"/>
        </w:rPr>
        <w:t>Искитимский</w:t>
      </w:r>
      <w:proofErr w:type="spellEnd"/>
      <w:r w:rsidRPr="004208D6">
        <w:rPr>
          <w:sz w:val="28"/>
          <w:szCs w:val="28"/>
        </w:rPr>
        <w:t xml:space="preserve"> район, </w:t>
      </w:r>
      <w:proofErr w:type="spellStart"/>
      <w:r w:rsidRPr="004208D6">
        <w:rPr>
          <w:sz w:val="28"/>
          <w:szCs w:val="28"/>
        </w:rPr>
        <w:t>Евсинский</w:t>
      </w:r>
      <w:proofErr w:type="spellEnd"/>
      <w:r w:rsidRPr="004208D6">
        <w:rPr>
          <w:sz w:val="28"/>
          <w:szCs w:val="28"/>
        </w:rPr>
        <w:t xml:space="preserve">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склады</w:t>
      </w:r>
      <w:r w:rsidR="00AB493F" w:rsidRPr="004208D6">
        <w:rPr>
          <w:sz w:val="28"/>
          <w:szCs w:val="28"/>
        </w:rPr>
        <w:t>.</w:t>
      </w:r>
      <w:proofErr w:type="gramEnd"/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 xml:space="preserve">В соответствии с Правилами землепользования и застройки </w:t>
      </w:r>
      <w:proofErr w:type="spellStart"/>
      <w:r w:rsidRPr="004208D6">
        <w:rPr>
          <w:rStyle w:val="a3"/>
          <w:b w:val="0"/>
          <w:bCs w:val="0"/>
          <w:sz w:val="28"/>
          <w:szCs w:val="28"/>
        </w:rPr>
        <w:t>Евсинского</w:t>
      </w:r>
      <w:proofErr w:type="spellEnd"/>
      <w:r w:rsidRPr="004208D6">
        <w:rPr>
          <w:rStyle w:val="a3"/>
          <w:b w:val="0"/>
          <w:bCs w:val="0"/>
          <w:sz w:val="28"/>
          <w:szCs w:val="28"/>
        </w:rPr>
        <w:t xml:space="preserve"> сельсовета </w:t>
      </w:r>
      <w:proofErr w:type="spellStart"/>
      <w:r w:rsidRPr="004208D6">
        <w:rPr>
          <w:rStyle w:val="a3"/>
          <w:b w:val="0"/>
          <w:bCs w:val="0"/>
          <w:sz w:val="28"/>
          <w:szCs w:val="28"/>
        </w:rPr>
        <w:t>Искитимского</w:t>
      </w:r>
      <w:proofErr w:type="spellEnd"/>
      <w:r w:rsidRPr="004208D6">
        <w:rPr>
          <w:rStyle w:val="a3"/>
          <w:b w:val="0"/>
          <w:bCs w:val="0"/>
          <w:sz w:val="28"/>
          <w:szCs w:val="28"/>
        </w:rPr>
        <w:t xml:space="preserve"> района Новосибирской области, утвержденными </w:t>
      </w:r>
      <w:r w:rsidRPr="004208D6">
        <w:rPr>
          <w:rStyle w:val="a3"/>
          <w:b w:val="0"/>
          <w:bCs w:val="0"/>
          <w:sz w:val="28"/>
          <w:szCs w:val="28"/>
        </w:rPr>
        <w:lastRenderedPageBreak/>
        <w:t>приказом министерства строительства Новосибирской области от 18.07.2016 № 234 земельный участок расположен на территории санитарно-защитной зоны (далее – СЗЗ).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В соответствии с законодательством Российской Федерации, в том числе в соответствии с Федеральным законом «О санитарно-эпидемиологическом благополучии населения», устанавливается специальный режим использования земельных участков и объектов капитального строительства. Содержание указанного режима определено СанПиН 2.2.1/2.1.1.1200-03 санитарно-эпидемиологическими правилами и нормативами «Санитарно-защитные зоны и санитарная классификация предприятий, сооружений и иных объектов» в составе требований к использованию, организации и благоустройству СЗЗ.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В соответствии с указанным режимом вводятся следующие ограничения: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- на территории СЗЗ не допускается размещение: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 xml:space="preserve">жилой застройки, включая отдельные жилые дома; 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ландшафтно-рекреационных зон, зон отдыха, территорий курортов, санаториев и домов отдыха;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территорий садоводческих товариществ и коттеджной застройки, коллективных или индивидуальных дачных и садово-огородных участков;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спортивных сооружений;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детских площадок;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образовательных и детских учреждений;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лечебно-профилактических и оздоровительных учреждений общего пользования;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 xml:space="preserve">других территории с нормируемыми показателями качества среды обитания; 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 xml:space="preserve">  - в СЗЗ и на территории объектов других отраслей промышленности не допускается размещать: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объекты пищевых отраслей промышленности;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оптовые склады продовольственного сырья и пищевых продуктов;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комплексы водопроводных сооружений для подготовки и хранения питьевой воды, которые могут повлиять на качество продукции.</w:t>
      </w:r>
    </w:p>
    <w:p w:rsidR="00E0043E" w:rsidRPr="004208D6" w:rsidRDefault="00E0043E" w:rsidP="00E0043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4208D6">
        <w:rPr>
          <w:rStyle w:val="a3"/>
          <w:b w:val="0"/>
          <w:bCs w:val="0"/>
          <w:sz w:val="28"/>
          <w:szCs w:val="28"/>
        </w:rPr>
        <w:t>СЗЗ или какая-либо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СЗЗ.</w:t>
      </w:r>
    </w:p>
    <w:p w:rsidR="00AB493F" w:rsidRPr="004208D6" w:rsidRDefault="00AB493F" w:rsidP="00AB493F">
      <w:pPr>
        <w:ind w:firstLine="709"/>
        <w:jc w:val="both"/>
      </w:pPr>
      <w:r w:rsidRPr="004208D6">
        <w:rPr>
          <w:rStyle w:val="a3"/>
          <w:sz w:val="28"/>
          <w:szCs w:val="28"/>
        </w:rPr>
        <w:t>Обременения земельного участка:</w:t>
      </w:r>
      <w:r w:rsidRPr="004208D6">
        <w:rPr>
          <w:sz w:val="28"/>
          <w:szCs w:val="28"/>
        </w:rPr>
        <w:t xml:space="preserve"> отсутствуют</w:t>
      </w:r>
      <w:r w:rsidR="00E0043E" w:rsidRPr="004208D6">
        <w:rPr>
          <w:sz w:val="28"/>
          <w:szCs w:val="28"/>
        </w:rPr>
        <w:t xml:space="preserve"> (выписка из ЕГРН от 13.06.2017 № 54-0-1-121/4637/2017-9485)</w:t>
      </w:r>
      <w:r w:rsidRPr="004208D6">
        <w:rPr>
          <w:sz w:val="28"/>
          <w:szCs w:val="28"/>
        </w:rPr>
        <w:t>.</w:t>
      </w:r>
    </w:p>
    <w:p w:rsidR="00AB493F" w:rsidRPr="004208D6" w:rsidRDefault="00AB493F" w:rsidP="00AB493F">
      <w:pPr>
        <w:ind w:firstLine="709"/>
        <w:jc w:val="both"/>
        <w:outlineLvl w:val="0"/>
        <w:rPr>
          <w:sz w:val="28"/>
          <w:szCs w:val="28"/>
        </w:rPr>
      </w:pPr>
      <w:r w:rsidRPr="004208D6">
        <w:rPr>
          <w:rStyle w:val="a3"/>
          <w:sz w:val="28"/>
          <w:szCs w:val="28"/>
        </w:rPr>
        <w:t>Ограничения использования земельного участка:</w:t>
      </w:r>
      <w:r w:rsidRPr="004208D6">
        <w:rPr>
          <w:sz w:val="28"/>
          <w:szCs w:val="28"/>
        </w:rPr>
        <w:t xml:space="preserve"> </w:t>
      </w:r>
      <w:r w:rsidR="00E0043E" w:rsidRPr="004208D6">
        <w:rPr>
          <w:sz w:val="28"/>
          <w:szCs w:val="28"/>
        </w:rPr>
        <w:t>отсутствуют (выписка из ЕГРН от 13.06.2017 № 54-0-1-121/4637/2017-9485).</w:t>
      </w:r>
    </w:p>
    <w:p w:rsidR="00AB493F" w:rsidRPr="004208D6" w:rsidRDefault="00AB493F" w:rsidP="00AB493F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4208D6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="006105C8" w:rsidRPr="004208D6">
        <w:rPr>
          <w:rStyle w:val="a3"/>
          <w:b w:val="0"/>
          <w:sz w:val="28"/>
          <w:szCs w:val="28"/>
        </w:rPr>
        <w:t>56 875 (пятьдесят шесть тысяч восемьсот семьдесят пять) рублей 46 копеек</w:t>
      </w:r>
      <w:r w:rsidRPr="004208D6">
        <w:rPr>
          <w:sz w:val="28"/>
          <w:szCs w:val="28"/>
        </w:rPr>
        <w:t>.</w:t>
      </w:r>
    </w:p>
    <w:p w:rsidR="00AB493F" w:rsidRPr="004208D6" w:rsidRDefault="00AB493F" w:rsidP="00AB493F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4208D6">
        <w:rPr>
          <w:b/>
          <w:sz w:val="28"/>
          <w:szCs w:val="28"/>
        </w:rPr>
        <w:lastRenderedPageBreak/>
        <w:t xml:space="preserve">Шаг аукциона: </w:t>
      </w:r>
      <w:r w:rsidR="006105C8" w:rsidRPr="004208D6">
        <w:rPr>
          <w:sz w:val="28"/>
          <w:szCs w:val="28"/>
        </w:rPr>
        <w:t>17</w:t>
      </w:r>
      <w:r w:rsidRPr="004208D6">
        <w:rPr>
          <w:sz w:val="28"/>
          <w:szCs w:val="28"/>
        </w:rPr>
        <w:t>00 (</w:t>
      </w:r>
      <w:r w:rsidR="006105C8" w:rsidRPr="004208D6">
        <w:rPr>
          <w:sz w:val="28"/>
          <w:szCs w:val="28"/>
        </w:rPr>
        <w:t>одна</w:t>
      </w:r>
      <w:r w:rsidRPr="004208D6">
        <w:rPr>
          <w:sz w:val="28"/>
          <w:szCs w:val="28"/>
        </w:rPr>
        <w:t xml:space="preserve"> тысяч</w:t>
      </w:r>
      <w:r w:rsidR="006105C8" w:rsidRPr="004208D6">
        <w:rPr>
          <w:sz w:val="28"/>
          <w:szCs w:val="28"/>
        </w:rPr>
        <w:t>а</w:t>
      </w:r>
      <w:r w:rsidRPr="004208D6">
        <w:rPr>
          <w:sz w:val="28"/>
          <w:szCs w:val="28"/>
        </w:rPr>
        <w:t xml:space="preserve"> </w:t>
      </w:r>
      <w:r w:rsidR="006105C8" w:rsidRPr="004208D6">
        <w:rPr>
          <w:sz w:val="28"/>
          <w:szCs w:val="28"/>
        </w:rPr>
        <w:t>семьсот</w:t>
      </w:r>
      <w:r w:rsidRPr="004208D6">
        <w:rPr>
          <w:sz w:val="28"/>
          <w:szCs w:val="28"/>
        </w:rPr>
        <w:t>) рублей 00 коп.</w:t>
      </w:r>
    </w:p>
    <w:p w:rsidR="00AB493F" w:rsidRPr="004208D6" w:rsidRDefault="00AB493F" w:rsidP="00AB493F">
      <w:pPr>
        <w:ind w:firstLine="709"/>
        <w:jc w:val="both"/>
        <w:outlineLvl w:val="0"/>
        <w:rPr>
          <w:sz w:val="28"/>
          <w:szCs w:val="28"/>
        </w:rPr>
      </w:pPr>
      <w:r w:rsidRPr="004208D6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4208D6">
        <w:rPr>
          <w:sz w:val="28"/>
          <w:szCs w:val="28"/>
        </w:rPr>
        <w:t xml:space="preserve"> в соответствии с Правилами землепользования и застройки </w:t>
      </w:r>
      <w:proofErr w:type="spellStart"/>
      <w:r w:rsidRPr="004208D6">
        <w:rPr>
          <w:sz w:val="28"/>
          <w:szCs w:val="28"/>
        </w:rPr>
        <w:t>Евсинского</w:t>
      </w:r>
      <w:proofErr w:type="spellEnd"/>
      <w:r w:rsidRPr="004208D6">
        <w:rPr>
          <w:sz w:val="28"/>
          <w:szCs w:val="28"/>
        </w:rPr>
        <w:t xml:space="preserve"> сельсовета </w:t>
      </w:r>
      <w:proofErr w:type="spellStart"/>
      <w:r w:rsidRPr="004208D6">
        <w:rPr>
          <w:sz w:val="28"/>
          <w:szCs w:val="28"/>
        </w:rPr>
        <w:t>Искитимского</w:t>
      </w:r>
      <w:proofErr w:type="spellEnd"/>
      <w:r w:rsidRPr="004208D6">
        <w:rPr>
          <w:sz w:val="28"/>
          <w:szCs w:val="28"/>
        </w:rPr>
        <w:t xml:space="preserve"> района Новосибирской области, утвержденными приказом министерства строительства Новосибирской области от 18.07.2016 № 234 (далее - Правила).</w:t>
      </w:r>
    </w:p>
    <w:p w:rsidR="00AB493F" w:rsidRPr="004208D6" w:rsidRDefault="00AB493F" w:rsidP="00AB493F">
      <w:pPr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>Предельные параметры разрешенного строительства:</w:t>
      </w:r>
    </w:p>
    <w:p w:rsidR="00AB493F" w:rsidRPr="004208D6" w:rsidRDefault="00AB493F" w:rsidP="00AB493F">
      <w:pPr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>минимальный отступ от границ земельного участка,  в пределах которого запрещено строительство зданий, строений, сооружений, – 3,0 м;</w:t>
      </w:r>
    </w:p>
    <w:p w:rsidR="00AB493F" w:rsidRPr="004208D6" w:rsidRDefault="00AB493F" w:rsidP="00AB493F">
      <w:pPr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>количество этажей в соответствии с технологическими требованиями к разработке проектов промышленных, коммунальных и складских объектов;</w:t>
      </w:r>
    </w:p>
    <w:p w:rsidR="00AB493F" w:rsidRPr="004208D6" w:rsidRDefault="00AB493F" w:rsidP="00AB493F">
      <w:pPr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 xml:space="preserve">максимальный процент застройки – 70 %. </w:t>
      </w:r>
    </w:p>
    <w:p w:rsidR="00AB493F" w:rsidRPr="004208D6" w:rsidRDefault="00AB493F" w:rsidP="00AB493F">
      <w:pPr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 xml:space="preserve">В случае если земельный участок и объект капитального строительства расположены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</w:t>
      </w:r>
      <w:r w:rsidR="00EB17DF" w:rsidRPr="004208D6">
        <w:rPr>
          <w:sz w:val="28"/>
          <w:szCs w:val="28"/>
        </w:rPr>
        <w:t xml:space="preserve">в </w:t>
      </w:r>
      <w:r w:rsidRPr="004208D6">
        <w:rPr>
          <w:sz w:val="28"/>
          <w:szCs w:val="28"/>
        </w:rPr>
        <w:t>статье 33, и ограничений, указанных в главе 10 части II Правил. При этом при совпадении ограничений, относящихся к одной и той же территории, действуют минимальные предельные параметры.</w:t>
      </w:r>
    </w:p>
    <w:p w:rsidR="00AB493F" w:rsidRPr="004208D6" w:rsidRDefault="00AB493F" w:rsidP="00AB49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08D6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4208D6">
        <w:rPr>
          <w:bCs/>
          <w:sz w:val="28"/>
          <w:szCs w:val="28"/>
        </w:rPr>
        <w:t xml:space="preserve"> </w:t>
      </w:r>
    </w:p>
    <w:p w:rsidR="00AB493F" w:rsidRPr="004208D6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8D6">
        <w:rPr>
          <w:bCs/>
          <w:sz w:val="28"/>
          <w:szCs w:val="28"/>
        </w:rPr>
        <w:t xml:space="preserve">1) Электроснабжение – </w:t>
      </w:r>
      <w:r w:rsidRPr="004208D6">
        <w:rPr>
          <w:sz w:val="28"/>
          <w:szCs w:val="28"/>
        </w:rPr>
        <w:t xml:space="preserve">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С. </w:t>
      </w:r>
      <w:proofErr w:type="spellStart"/>
      <w:r w:rsidRPr="004208D6">
        <w:rPr>
          <w:sz w:val="28"/>
          <w:szCs w:val="28"/>
        </w:rPr>
        <w:t>Шамшиных</w:t>
      </w:r>
      <w:proofErr w:type="spellEnd"/>
      <w:r w:rsidRPr="004208D6">
        <w:rPr>
          <w:sz w:val="28"/>
          <w:szCs w:val="28"/>
        </w:rPr>
        <w:t>, д. 80.</w:t>
      </w:r>
    </w:p>
    <w:p w:rsidR="00AB493F" w:rsidRPr="004208D6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8D6">
        <w:rPr>
          <w:sz w:val="28"/>
          <w:szCs w:val="28"/>
        </w:rPr>
        <w:t xml:space="preserve">Испрашиваемый земельный участок находится в зоне действия ПС 110 </w:t>
      </w:r>
      <w:proofErr w:type="spellStart"/>
      <w:r w:rsidRPr="004208D6">
        <w:rPr>
          <w:sz w:val="28"/>
          <w:szCs w:val="28"/>
        </w:rPr>
        <w:t>кВ</w:t>
      </w:r>
      <w:proofErr w:type="spellEnd"/>
      <w:r w:rsidRPr="004208D6">
        <w:rPr>
          <w:sz w:val="28"/>
          <w:szCs w:val="28"/>
        </w:rPr>
        <w:t xml:space="preserve"> </w:t>
      </w:r>
      <w:proofErr w:type="gramStart"/>
      <w:r w:rsidRPr="004208D6">
        <w:rPr>
          <w:sz w:val="28"/>
          <w:szCs w:val="28"/>
        </w:rPr>
        <w:t>Мирная</w:t>
      </w:r>
      <w:proofErr w:type="gramEnd"/>
      <w:r w:rsidRPr="004208D6">
        <w:rPr>
          <w:sz w:val="28"/>
          <w:szCs w:val="28"/>
        </w:rPr>
        <w:t xml:space="preserve">, объем свободной для технологического подключения потребителей  трансформаторной мощности по состоянию на 01.10.2016 составляет 3,72 МВт. </w:t>
      </w:r>
    </w:p>
    <w:p w:rsidR="00AB493F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08D6">
        <w:rPr>
          <w:sz w:val="28"/>
          <w:szCs w:val="28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территории для размещения складской площадки на земельном участке с кадастровым номером 54:07:047413:1116 в границах </w:t>
      </w:r>
      <w:proofErr w:type="spellStart"/>
      <w:r w:rsidRPr="004208D6">
        <w:rPr>
          <w:sz w:val="28"/>
          <w:szCs w:val="28"/>
        </w:rPr>
        <w:t>Евсинского</w:t>
      </w:r>
      <w:proofErr w:type="spellEnd"/>
      <w:r w:rsidRPr="004208D6">
        <w:rPr>
          <w:sz w:val="28"/>
          <w:szCs w:val="28"/>
        </w:rPr>
        <w:t xml:space="preserve"> сельсовета </w:t>
      </w:r>
      <w:proofErr w:type="spellStart"/>
      <w:r w:rsidRPr="004208D6">
        <w:rPr>
          <w:sz w:val="28"/>
          <w:szCs w:val="28"/>
        </w:rPr>
        <w:t>Искитимского</w:t>
      </w:r>
      <w:proofErr w:type="spellEnd"/>
      <w:r w:rsidRPr="004208D6">
        <w:rPr>
          <w:sz w:val="28"/>
          <w:szCs w:val="28"/>
        </w:rPr>
        <w:t xml:space="preserve"> района Новосибирской области, оформленной в соответствии с требованиями «Правил технологического присоединения </w:t>
      </w:r>
      <w:proofErr w:type="spellStart"/>
      <w:r w:rsidRPr="004208D6">
        <w:rPr>
          <w:sz w:val="28"/>
          <w:szCs w:val="28"/>
        </w:rPr>
        <w:t>энергопринимающих</w:t>
      </w:r>
      <w:proofErr w:type="spellEnd"/>
      <w:r w:rsidRPr="004208D6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</w:t>
      </w:r>
      <w:proofErr w:type="gramEnd"/>
      <w:r w:rsidRPr="004208D6">
        <w:rPr>
          <w:sz w:val="28"/>
          <w:szCs w:val="28"/>
        </w:rPr>
        <w:t xml:space="preserve"> </w:t>
      </w:r>
      <w:proofErr w:type="gramStart"/>
      <w:r w:rsidRPr="004208D6">
        <w:rPr>
          <w:sz w:val="28"/>
          <w:szCs w:val="28"/>
        </w:rPr>
        <w:t>энергии, а также объектов электросетевого хозяйства, принадлежащих сетевым организациям и иным лицам к электрическим сетям»,</w:t>
      </w:r>
      <w:r w:rsidRPr="004208D6">
        <w:t xml:space="preserve"> </w:t>
      </w:r>
      <w:r w:rsidRPr="004208D6">
        <w:rPr>
          <w:sz w:val="28"/>
          <w:szCs w:val="28"/>
        </w:rPr>
        <w:t>утвержденных Постановлением Правительства Российской Федерации от 27.12.2004 № 861 (далее – Правила</w:t>
      </w:r>
      <w:r w:rsidRPr="00EE6F49">
        <w:rPr>
          <w:sz w:val="28"/>
          <w:szCs w:val="28"/>
        </w:rPr>
        <w:t xml:space="preserve"> технологического присоединения), при этом плата за технологическое присоединение земельного участка будет определена в соответствии с действующим на момент подготовки договора тарифом за технологическое подключение</w:t>
      </w:r>
      <w:proofErr w:type="gramEnd"/>
    </w:p>
    <w:p w:rsidR="00AB493F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98A">
        <w:rPr>
          <w:sz w:val="28"/>
          <w:szCs w:val="28"/>
        </w:rPr>
        <w:lastRenderedPageBreak/>
        <w:t xml:space="preserve">Срок осуществления </w:t>
      </w:r>
      <w:r>
        <w:rPr>
          <w:sz w:val="28"/>
          <w:szCs w:val="28"/>
        </w:rPr>
        <w:t xml:space="preserve">сетевой организацией </w:t>
      </w:r>
      <w:r w:rsidRPr="0053798A">
        <w:rPr>
          <w:sz w:val="28"/>
          <w:szCs w:val="28"/>
        </w:rPr>
        <w:t xml:space="preserve">мероприятий по технологическому присоединению вышеуказанных объектов будет определен в соответствии с </w:t>
      </w:r>
      <w:proofErr w:type="spellStart"/>
      <w:r w:rsidRPr="0053798A">
        <w:rPr>
          <w:sz w:val="28"/>
          <w:szCs w:val="28"/>
        </w:rPr>
        <w:t>п.п</w:t>
      </w:r>
      <w:proofErr w:type="spellEnd"/>
      <w:r w:rsidRPr="0053798A">
        <w:rPr>
          <w:sz w:val="28"/>
          <w:szCs w:val="28"/>
        </w:rPr>
        <w:t>. б) п. 16. Правил технологического присоединения</w:t>
      </w:r>
      <w:r>
        <w:rPr>
          <w:sz w:val="28"/>
          <w:szCs w:val="28"/>
        </w:rPr>
        <w:t xml:space="preserve"> с учетом величины заявленной максимальной мощности присоединяемых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устройств, необходимого класса напряжения, расстояние от существующих электрических сетей необходимого класса напряжения до границ участка, на котором расположены </w:t>
      </w:r>
      <w:proofErr w:type="spellStart"/>
      <w:r w:rsidRPr="004D7F79">
        <w:rPr>
          <w:sz w:val="28"/>
          <w:szCs w:val="28"/>
        </w:rPr>
        <w:t>энергопринимаю</w:t>
      </w:r>
      <w:r>
        <w:rPr>
          <w:sz w:val="28"/>
          <w:szCs w:val="28"/>
        </w:rPr>
        <w:t>щие</w:t>
      </w:r>
      <w:proofErr w:type="spellEnd"/>
      <w:r w:rsidRPr="004D7F79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 xml:space="preserve">а, а также в зависимости от наличия технической возможности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к существующим электрическим сетям</w:t>
      </w:r>
      <w:r w:rsidRPr="0053798A">
        <w:rPr>
          <w:sz w:val="28"/>
          <w:szCs w:val="28"/>
        </w:rPr>
        <w:t>.</w:t>
      </w:r>
    </w:p>
    <w:p w:rsidR="00AB493F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зоне расположения земельного участка</w:t>
      </w:r>
      <w:r w:rsidRPr="004D7F79">
        <w:rPr>
          <w:sz w:val="28"/>
          <w:szCs w:val="28"/>
        </w:rPr>
        <w:t xml:space="preserve"> с кадастровым номером 54:07:047413:1116 в границах </w:t>
      </w:r>
      <w:proofErr w:type="spellStart"/>
      <w:r w:rsidRPr="004D7F79">
        <w:rPr>
          <w:sz w:val="28"/>
          <w:szCs w:val="28"/>
        </w:rPr>
        <w:t>Евсинского</w:t>
      </w:r>
      <w:proofErr w:type="spellEnd"/>
      <w:r w:rsidRPr="004D7F79">
        <w:rPr>
          <w:sz w:val="28"/>
          <w:szCs w:val="28"/>
        </w:rPr>
        <w:t xml:space="preserve"> сельсовета </w:t>
      </w:r>
      <w:proofErr w:type="spellStart"/>
      <w:r w:rsidRPr="004D7F79">
        <w:rPr>
          <w:sz w:val="28"/>
          <w:szCs w:val="28"/>
        </w:rPr>
        <w:t>Искитимского</w:t>
      </w:r>
      <w:proofErr w:type="spellEnd"/>
      <w:r w:rsidRPr="004D7F7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 также располагаются сети смежной сетевой организации ЗАО «ЭПМ-НОВЭЗ».</w:t>
      </w:r>
    </w:p>
    <w:p w:rsidR="00AB493F" w:rsidRPr="00F34C95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A330A">
        <w:rPr>
          <w:sz w:val="28"/>
          <w:szCs w:val="28"/>
        </w:rPr>
        <w:t>Водоснабжение и водоотведение</w:t>
      </w:r>
      <w:r>
        <w:rPr>
          <w:sz w:val="28"/>
          <w:szCs w:val="28"/>
        </w:rPr>
        <w:t xml:space="preserve"> – </w:t>
      </w:r>
      <w:r w:rsidRPr="00FA330A">
        <w:rPr>
          <w:sz w:val="28"/>
          <w:szCs w:val="28"/>
        </w:rPr>
        <w:t>технические условия подключения объекта к сетям водоснабжения и водоотведения</w:t>
      </w:r>
      <w:r>
        <w:rPr>
          <w:sz w:val="28"/>
          <w:szCs w:val="28"/>
        </w:rPr>
        <w:t xml:space="preserve"> отсутствуют.</w:t>
      </w:r>
    </w:p>
    <w:p w:rsidR="00AB493F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Газоснабжение – </w:t>
      </w:r>
      <w:r w:rsidRPr="00FA330A">
        <w:rPr>
          <w:sz w:val="28"/>
          <w:szCs w:val="28"/>
        </w:rPr>
        <w:t xml:space="preserve">технические условия подключения объекта к сетям </w:t>
      </w:r>
      <w:r w:rsidRPr="00B222B4">
        <w:rPr>
          <w:sz w:val="28"/>
          <w:szCs w:val="28"/>
        </w:rPr>
        <w:t>газоснабжения отсутс</w:t>
      </w:r>
      <w:r>
        <w:rPr>
          <w:sz w:val="28"/>
          <w:szCs w:val="28"/>
        </w:rPr>
        <w:t>твуют</w:t>
      </w:r>
      <w:r w:rsidRPr="007B2D15">
        <w:rPr>
          <w:sz w:val="28"/>
          <w:szCs w:val="28"/>
        </w:rPr>
        <w:t>.</w:t>
      </w:r>
    </w:p>
    <w:p w:rsidR="00AB493F" w:rsidRDefault="00AB493F" w:rsidP="00A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Теплоснабжение – технические условия подключения объекта к сетям теплоснабжения отсутствуют.</w:t>
      </w:r>
    </w:p>
    <w:p w:rsidR="00AB493F" w:rsidRDefault="00AB493F" w:rsidP="00AB493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>
        <w:rPr>
          <w:rStyle w:val="a3"/>
          <w:b w:val="0"/>
          <w:sz w:val="28"/>
          <w:szCs w:val="28"/>
        </w:rPr>
        <w:t xml:space="preserve"> 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AB493F" w:rsidRPr="006105C8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8439E4">
        <w:rPr>
          <w:rStyle w:val="a3"/>
          <w:b w:val="0"/>
          <w:sz w:val="28"/>
          <w:szCs w:val="28"/>
        </w:rPr>
        <w:t xml:space="preserve">Заявки </w:t>
      </w:r>
      <w:r w:rsidRPr="006105C8">
        <w:rPr>
          <w:rStyle w:val="a3"/>
          <w:b w:val="0"/>
          <w:sz w:val="28"/>
          <w:szCs w:val="28"/>
        </w:rPr>
        <w:t xml:space="preserve">принимаются с </w:t>
      </w:r>
      <w:r w:rsidR="007F1624">
        <w:rPr>
          <w:rStyle w:val="a3"/>
          <w:b w:val="0"/>
          <w:sz w:val="28"/>
          <w:szCs w:val="28"/>
        </w:rPr>
        <w:t>17</w:t>
      </w:r>
      <w:r w:rsidR="00D94CA9" w:rsidRPr="006105C8">
        <w:rPr>
          <w:rStyle w:val="a3"/>
          <w:b w:val="0"/>
          <w:sz w:val="28"/>
          <w:szCs w:val="28"/>
        </w:rPr>
        <w:t xml:space="preserve"> июля</w:t>
      </w:r>
      <w:r w:rsidRPr="006105C8">
        <w:rPr>
          <w:rStyle w:val="a3"/>
          <w:b w:val="0"/>
          <w:sz w:val="28"/>
          <w:szCs w:val="28"/>
        </w:rPr>
        <w:t xml:space="preserve"> 2017 года по </w:t>
      </w:r>
      <w:r w:rsidR="007F1624">
        <w:rPr>
          <w:rStyle w:val="a3"/>
          <w:b w:val="0"/>
          <w:sz w:val="28"/>
          <w:szCs w:val="28"/>
        </w:rPr>
        <w:t>11</w:t>
      </w:r>
      <w:r w:rsidR="00D94CA9" w:rsidRPr="006105C8">
        <w:rPr>
          <w:rStyle w:val="a3"/>
          <w:b w:val="0"/>
          <w:sz w:val="28"/>
          <w:szCs w:val="28"/>
        </w:rPr>
        <w:t xml:space="preserve"> августа</w:t>
      </w:r>
      <w:r w:rsidRPr="006105C8">
        <w:rPr>
          <w:rStyle w:val="a3"/>
          <w:b w:val="0"/>
          <w:sz w:val="28"/>
          <w:szCs w:val="28"/>
        </w:rPr>
        <w:t xml:space="preserve"> 2017 года ежедневно (за исключением выходных дней) с 10:00 до 12:00, с 14:00 до 16:00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6105C8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266-02-73.</w:t>
      </w:r>
    </w:p>
    <w:p w:rsidR="00AB493F" w:rsidRPr="006105C8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B493F" w:rsidRPr="006105C8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 w:rsidR="007F1624">
        <w:rPr>
          <w:rStyle w:val="a3"/>
          <w:b w:val="0"/>
          <w:sz w:val="28"/>
          <w:szCs w:val="28"/>
        </w:rPr>
        <w:t>11</w:t>
      </w:r>
      <w:r w:rsidR="00D94CA9" w:rsidRPr="006105C8">
        <w:rPr>
          <w:rStyle w:val="a3"/>
          <w:b w:val="0"/>
          <w:sz w:val="28"/>
          <w:szCs w:val="28"/>
        </w:rPr>
        <w:t xml:space="preserve"> августа</w:t>
      </w:r>
      <w:r w:rsidRPr="006105C8">
        <w:rPr>
          <w:rStyle w:val="a3"/>
          <w:b w:val="0"/>
          <w:sz w:val="28"/>
          <w:szCs w:val="28"/>
        </w:rPr>
        <w:t xml:space="preserve"> 2017 года до 16:00 по местному времени, уведомив об этом в письменно форме организатора аукциона.</w:t>
      </w:r>
    </w:p>
    <w:p w:rsidR="00AB493F" w:rsidRDefault="00AB493F" w:rsidP="00AB493F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6105C8">
        <w:rPr>
          <w:rStyle w:val="a3"/>
          <w:sz w:val="28"/>
          <w:szCs w:val="28"/>
        </w:rPr>
        <w:t>Перечень документов, представляемых для участия в аукционе:</w:t>
      </w:r>
      <w:r>
        <w:rPr>
          <w:rStyle w:val="a3"/>
          <w:sz w:val="28"/>
          <w:szCs w:val="28"/>
        </w:rPr>
        <w:t xml:space="preserve"> </w:t>
      </w:r>
    </w:p>
    <w:p w:rsidR="00AB493F" w:rsidRDefault="00AB493F" w:rsidP="00AB493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заявка </w:t>
      </w:r>
      <w:proofErr w:type="gramStart"/>
      <w:r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AB493F" w:rsidRDefault="00AB493F" w:rsidP="00AB493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AB493F" w:rsidRDefault="00AB493F" w:rsidP="00AB493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надлежащим образом заверенный перевод </w:t>
      </w:r>
      <w:proofErr w:type="gramStart"/>
      <w:r>
        <w:rPr>
          <w:sz w:val="28"/>
          <w:szCs w:val="28"/>
        </w:rPr>
        <w:t xml:space="preserve">на русский язык документов о государственной регистрации юридического лица в соответствии с </w:t>
      </w:r>
      <w:r>
        <w:rPr>
          <w:sz w:val="28"/>
          <w:szCs w:val="28"/>
        </w:rPr>
        <w:lastRenderedPageBreak/>
        <w:t>законодательством иностранного государства в случае</w:t>
      </w:r>
      <w:proofErr w:type="gramEnd"/>
      <w:r>
        <w:rPr>
          <w:sz w:val="28"/>
          <w:szCs w:val="28"/>
        </w:rPr>
        <w:t>, если заявителем является иностранное юридическое лицо;</w:t>
      </w:r>
    </w:p>
    <w:p w:rsidR="00AB493F" w:rsidRDefault="00AB493F" w:rsidP="00AB493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AB493F" w:rsidRPr="00F00E3F" w:rsidRDefault="00AB493F" w:rsidP="00AB493F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F00E3F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AB493F" w:rsidRDefault="00AB493F" w:rsidP="00AB493F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291F29">
        <w:rPr>
          <w:rStyle w:val="a3"/>
          <w:sz w:val="28"/>
          <w:szCs w:val="28"/>
        </w:rPr>
        <w:t xml:space="preserve">Размер </w:t>
      </w:r>
      <w:r w:rsidRPr="006105C8">
        <w:rPr>
          <w:rStyle w:val="a3"/>
          <w:sz w:val="28"/>
          <w:szCs w:val="28"/>
        </w:rPr>
        <w:t xml:space="preserve">задатка: </w:t>
      </w:r>
      <w:r w:rsidR="006105C8" w:rsidRPr="006105C8">
        <w:rPr>
          <w:rStyle w:val="a3"/>
          <w:b w:val="0"/>
          <w:sz w:val="28"/>
          <w:szCs w:val="28"/>
        </w:rPr>
        <w:t>12 000 (двенадцать тысяч</w:t>
      </w:r>
      <w:r w:rsidRPr="006105C8">
        <w:rPr>
          <w:rStyle w:val="a3"/>
          <w:b w:val="0"/>
          <w:sz w:val="28"/>
          <w:szCs w:val="28"/>
        </w:rPr>
        <w:t>) рублей 00 коп.</w:t>
      </w:r>
    </w:p>
    <w:p w:rsidR="00AB493F" w:rsidRDefault="00AB493F" w:rsidP="00AB493F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AB493F" w:rsidRDefault="00AB493F" w:rsidP="00AB493F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Задаток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 w:rsidRPr="005D1832">
        <w:rPr>
          <w:rStyle w:val="a3"/>
          <w:b w:val="0"/>
          <w:sz w:val="28"/>
          <w:szCs w:val="28"/>
        </w:rPr>
        <w:t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</w:t>
      </w:r>
      <w:r w:rsidR="00F179B9">
        <w:rPr>
          <w:rStyle w:val="a3"/>
          <w:b w:val="0"/>
          <w:sz w:val="28"/>
          <w:szCs w:val="28"/>
        </w:rPr>
        <w:t xml:space="preserve"> </w:t>
      </w:r>
      <w:r w:rsidRPr="005D1832">
        <w:rPr>
          <w:rStyle w:val="a3"/>
          <w:b w:val="0"/>
          <w:sz w:val="28"/>
          <w:szCs w:val="28"/>
        </w:rPr>
        <w:t xml:space="preserve">Новосибирск, БИК 045004001, </w:t>
      </w:r>
      <w:proofErr w:type="gramStart"/>
      <w:r w:rsidRPr="005D1832">
        <w:rPr>
          <w:rStyle w:val="a3"/>
          <w:b w:val="0"/>
          <w:sz w:val="28"/>
          <w:szCs w:val="28"/>
        </w:rPr>
        <w:t>р</w:t>
      </w:r>
      <w:proofErr w:type="gramEnd"/>
      <w:r w:rsidRPr="005D183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D1832">
        <w:rPr>
          <w:rStyle w:val="a3"/>
          <w:b w:val="0"/>
          <w:sz w:val="28"/>
          <w:szCs w:val="28"/>
        </w:rPr>
        <w:t>ДИиЗО</w:t>
      </w:r>
      <w:proofErr w:type="spellEnd"/>
      <w:r w:rsidRPr="005D1832">
        <w:rPr>
          <w:rStyle w:val="a3"/>
          <w:b w:val="0"/>
          <w:sz w:val="28"/>
          <w:szCs w:val="28"/>
        </w:rPr>
        <w:t xml:space="preserve"> НСО, </w:t>
      </w:r>
      <w:r w:rsidRPr="005D1832">
        <w:rPr>
          <w:color w:val="000000"/>
          <w:spacing w:val="2"/>
          <w:sz w:val="28"/>
          <w:szCs w:val="28"/>
        </w:rPr>
        <w:t xml:space="preserve">земельный участок </w:t>
      </w:r>
      <w:r w:rsidRPr="005D1832">
        <w:rPr>
          <w:color w:val="000000"/>
          <w:sz w:val="28"/>
          <w:szCs w:val="28"/>
        </w:rPr>
        <w:t>с кадастровым номером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54:07:047413:1116</w:t>
      </w:r>
      <w:r w:rsidRPr="00123A4B">
        <w:rPr>
          <w:rStyle w:val="a3"/>
          <w:b w:val="0"/>
          <w:sz w:val="28"/>
          <w:szCs w:val="28"/>
        </w:rPr>
        <w:t>.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AB493F" w:rsidRDefault="00AB493F" w:rsidP="00AB493F">
      <w:pPr>
        <w:ind w:firstLine="709"/>
        <w:jc w:val="both"/>
      </w:pPr>
      <w:r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rPr>
          <w:rStyle w:val="a3"/>
          <w:b w:val="0"/>
        </w:rPr>
        <w:t>в случае если заявитель отозвал</w:t>
      </w:r>
      <w:r>
        <w:rPr>
          <w:rStyle w:val="a3"/>
          <w:b w:val="0"/>
          <w:color w:val="FF0000"/>
        </w:rPr>
        <w:t xml:space="preserve"> </w:t>
      </w:r>
      <w: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в случае если </w:t>
      </w:r>
      <w:r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>
        <w:rPr>
          <w:rStyle w:val="a3"/>
          <w:b w:val="0"/>
        </w:rPr>
        <w:t>ии ау</w:t>
      </w:r>
      <w:proofErr w:type="gramEnd"/>
      <w:r>
        <w:rPr>
          <w:rStyle w:val="a3"/>
          <w:b w:val="0"/>
        </w:rPr>
        <w:t>кциона</w:t>
      </w:r>
      <w: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rPr>
          <w:bCs/>
        </w:rPr>
        <w:t>единственному заявителю, признанному участником аукциона;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единственному принявшему участие в аукционе участнику; </w:t>
      </w:r>
    </w:p>
    <w:p w:rsidR="00AB493F" w:rsidRDefault="00AB493F" w:rsidP="00AB493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участнику, признанному победителем аукциона.</w:t>
      </w:r>
    </w:p>
    <w:p w:rsidR="00AB493F" w:rsidRDefault="00AB493F" w:rsidP="00AB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AB493F" w:rsidRPr="006105C8" w:rsidRDefault="00AB493F" w:rsidP="00AB493F">
      <w:pPr>
        <w:ind w:firstLine="709"/>
        <w:jc w:val="both"/>
        <w:rPr>
          <w:rStyle w:val="a3"/>
          <w:b w:val="0"/>
        </w:rPr>
      </w:pPr>
      <w:r w:rsidRPr="006105C8">
        <w:rPr>
          <w:b/>
          <w:bCs/>
          <w:sz w:val="28"/>
          <w:szCs w:val="28"/>
        </w:rPr>
        <w:lastRenderedPageBreak/>
        <w:t>Дата, время и</w:t>
      </w:r>
      <w:r w:rsidRPr="006105C8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6105C8">
        <w:rPr>
          <w:rStyle w:val="a3"/>
          <w:b w:val="0"/>
          <w:sz w:val="28"/>
          <w:szCs w:val="28"/>
        </w:rPr>
        <w:t xml:space="preserve"> </w:t>
      </w:r>
      <w:r w:rsidR="003C5D69">
        <w:rPr>
          <w:sz w:val="28"/>
          <w:szCs w:val="28"/>
        </w:rPr>
        <w:t>14</w:t>
      </w:r>
      <w:r w:rsidR="00D94CA9" w:rsidRPr="006105C8">
        <w:rPr>
          <w:sz w:val="28"/>
          <w:szCs w:val="28"/>
        </w:rPr>
        <w:t xml:space="preserve"> августа</w:t>
      </w:r>
      <w:r w:rsidR="006105C8" w:rsidRPr="006105C8">
        <w:rPr>
          <w:sz w:val="28"/>
          <w:szCs w:val="28"/>
        </w:rPr>
        <w:t xml:space="preserve"> 2017 года в 14:00</w:t>
      </w:r>
      <w:r w:rsidRPr="006105C8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AB493F" w:rsidRPr="006105C8" w:rsidRDefault="00AB493F" w:rsidP="00AB493F">
      <w:pPr>
        <w:autoSpaceDE w:val="0"/>
        <w:autoSpaceDN w:val="0"/>
        <w:adjustRightInd w:val="0"/>
        <w:ind w:firstLine="709"/>
        <w:jc w:val="both"/>
      </w:pPr>
      <w:r w:rsidRPr="006105C8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6105C8">
        <w:rPr>
          <w:sz w:val="28"/>
          <w:szCs w:val="28"/>
        </w:rPr>
        <w:t>с даты подписания</w:t>
      </w:r>
      <w:proofErr w:type="gramEnd"/>
      <w:r w:rsidRPr="006105C8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AB493F" w:rsidRPr="006105C8" w:rsidRDefault="00AB493F" w:rsidP="00AB493F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6105C8">
        <w:rPr>
          <w:b/>
          <w:sz w:val="28"/>
          <w:szCs w:val="28"/>
        </w:rPr>
        <w:t xml:space="preserve">Дата, время и место проведения аукциона: </w:t>
      </w:r>
      <w:r w:rsidR="003C5D69">
        <w:rPr>
          <w:rStyle w:val="a3"/>
          <w:b w:val="0"/>
          <w:sz w:val="28"/>
          <w:szCs w:val="28"/>
        </w:rPr>
        <w:t>16</w:t>
      </w:r>
      <w:r w:rsidR="00D94CA9" w:rsidRPr="006105C8">
        <w:rPr>
          <w:rStyle w:val="a3"/>
          <w:b w:val="0"/>
          <w:sz w:val="28"/>
          <w:szCs w:val="28"/>
        </w:rPr>
        <w:t xml:space="preserve"> августа</w:t>
      </w:r>
      <w:r w:rsidR="006105C8">
        <w:rPr>
          <w:rStyle w:val="a3"/>
          <w:b w:val="0"/>
          <w:sz w:val="28"/>
          <w:szCs w:val="28"/>
        </w:rPr>
        <w:t xml:space="preserve"> 2017 года в 14</w:t>
      </w:r>
      <w:r w:rsidRPr="006105C8">
        <w:rPr>
          <w:rStyle w:val="a3"/>
          <w:b w:val="0"/>
          <w:sz w:val="28"/>
          <w:szCs w:val="28"/>
        </w:rPr>
        <w:t xml:space="preserve">-00 по адресу: город Новосибирск, </w:t>
      </w:r>
      <w:r w:rsidRPr="006105C8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6105C8">
        <w:rPr>
          <w:rStyle w:val="a3"/>
          <w:b w:val="0"/>
          <w:sz w:val="28"/>
          <w:szCs w:val="28"/>
        </w:rPr>
        <w:t>.</w:t>
      </w:r>
    </w:p>
    <w:p w:rsidR="00AB493F" w:rsidRDefault="00AB493F" w:rsidP="00AB493F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b/>
          <w:sz w:val="28"/>
          <w:szCs w:val="28"/>
        </w:rPr>
        <w:t>Дата и место подведения итогов аукциона</w:t>
      </w:r>
      <w:r w:rsidRPr="006105C8">
        <w:rPr>
          <w:sz w:val="28"/>
          <w:szCs w:val="28"/>
        </w:rPr>
        <w:t xml:space="preserve">: </w:t>
      </w:r>
      <w:r w:rsidR="003C5D69">
        <w:rPr>
          <w:rStyle w:val="a3"/>
          <w:b w:val="0"/>
          <w:sz w:val="28"/>
          <w:szCs w:val="28"/>
        </w:rPr>
        <w:t>16</w:t>
      </w:r>
      <w:r w:rsidR="00D94CA9" w:rsidRPr="006105C8">
        <w:rPr>
          <w:rStyle w:val="a3"/>
          <w:b w:val="0"/>
          <w:sz w:val="28"/>
          <w:szCs w:val="28"/>
        </w:rPr>
        <w:t xml:space="preserve"> августа</w:t>
      </w:r>
      <w:r w:rsidRPr="006105C8">
        <w:rPr>
          <w:rStyle w:val="a3"/>
          <w:b w:val="0"/>
          <w:sz w:val="28"/>
          <w:szCs w:val="28"/>
        </w:rPr>
        <w:t xml:space="preserve"> 2017 года по адресу</w:t>
      </w:r>
      <w:r w:rsidRPr="008439E4">
        <w:rPr>
          <w:rStyle w:val="a3"/>
          <w:b w:val="0"/>
          <w:sz w:val="28"/>
          <w:szCs w:val="28"/>
        </w:rPr>
        <w:t>:</w:t>
      </w:r>
      <w:r w:rsidRPr="000B1F7A">
        <w:rPr>
          <w:rStyle w:val="a3"/>
          <w:b w:val="0"/>
          <w:sz w:val="28"/>
          <w:szCs w:val="28"/>
        </w:rPr>
        <w:t xml:space="preserve"> город Новосибирск, </w:t>
      </w:r>
      <w:r w:rsidRPr="000B1F7A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0B1F7A">
        <w:rPr>
          <w:rStyle w:val="a3"/>
          <w:b w:val="0"/>
          <w:sz w:val="28"/>
          <w:szCs w:val="28"/>
        </w:rPr>
        <w:t>.</w:t>
      </w:r>
    </w:p>
    <w:p w:rsidR="00AB493F" w:rsidRDefault="00AB493F" w:rsidP="00AB493F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AB493F" w:rsidRDefault="00AB493F" w:rsidP="00AB493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>
        <w:rPr>
          <w:sz w:val="28"/>
          <w:szCs w:val="28"/>
        </w:rPr>
        <w:t>устанавливается по итогам аукциона;</w:t>
      </w:r>
    </w:p>
    <w:p w:rsidR="00AB493F" w:rsidRPr="003F683F" w:rsidRDefault="00AB493F" w:rsidP="00AB493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срок действия договора аренды земельного участка </w:t>
      </w:r>
      <w:r w:rsidRPr="005F0F07">
        <w:rPr>
          <w:sz w:val="28"/>
          <w:szCs w:val="28"/>
        </w:rPr>
        <w:t>составляет 10 (десять)</w:t>
      </w:r>
      <w:r w:rsidRPr="003F683F">
        <w:rPr>
          <w:sz w:val="28"/>
          <w:szCs w:val="28"/>
        </w:rPr>
        <w:t xml:space="preserve"> лет </w:t>
      </w:r>
      <w:proofErr w:type="gramStart"/>
      <w:r w:rsidRPr="003F683F">
        <w:rPr>
          <w:sz w:val="28"/>
          <w:szCs w:val="28"/>
        </w:rPr>
        <w:t>с даты</w:t>
      </w:r>
      <w:r w:rsidRPr="003F683F">
        <w:rPr>
          <w:bCs/>
          <w:sz w:val="28"/>
          <w:szCs w:val="28"/>
        </w:rPr>
        <w:t xml:space="preserve"> заключения</w:t>
      </w:r>
      <w:proofErr w:type="gramEnd"/>
      <w:r w:rsidRPr="003F683F">
        <w:rPr>
          <w:bCs/>
          <w:sz w:val="28"/>
          <w:szCs w:val="28"/>
        </w:rPr>
        <w:t xml:space="preserve"> договора аренды земельного участка;</w:t>
      </w:r>
    </w:p>
    <w:p w:rsidR="00AB493F" w:rsidRDefault="00AB493F" w:rsidP="00AB493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3F683F">
        <w:rPr>
          <w:sz w:val="28"/>
          <w:szCs w:val="28"/>
        </w:rPr>
        <w:t>арендная плата вносится ежеквартально равными частями</w:t>
      </w:r>
      <w:r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>
        <w:rPr>
          <w:bCs/>
          <w:sz w:val="28"/>
          <w:szCs w:val="28"/>
        </w:rPr>
        <w:t>расчетным</w:t>
      </w:r>
      <w:proofErr w:type="gramEnd"/>
      <w:r>
        <w:rPr>
          <w:bCs/>
          <w:sz w:val="28"/>
          <w:szCs w:val="28"/>
        </w:rPr>
        <w:t>.</w:t>
      </w:r>
    </w:p>
    <w:p w:rsidR="00AB493F" w:rsidRDefault="00AB493F" w:rsidP="00AB493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заключения договора аренды земельного участка:</w:t>
      </w:r>
    </w:p>
    <w:p w:rsidR="00AB493F" w:rsidRDefault="00AB493F" w:rsidP="00AB493F">
      <w:pPr>
        <w:ind w:firstLine="709"/>
        <w:jc w:val="both"/>
        <w:rPr>
          <w:rStyle w:val="a3"/>
        </w:rPr>
      </w:pPr>
      <w:r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>
        <w:rPr>
          <w:rStyle w:val="a3"/>
          <w:b w:val="0"/>
          <w:sz w:val="28"/>
          <w:szCs w:val="28"/>
        </w:rPr>
        <w:t>ранее</w:t>
      </w:r>
      <w:proofErr w:type="gramEnd"/>
      <w:r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torgi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gov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>
        <w:rPr>
          <w:rStyle w:val="a3"/>
          <w:b w:val="0"/>
          <w:sz w:val="28"/>
          <w:szCs w:val="28"/>
        </w:rPr>
        <w:t>,</w:t>
      </w:r>
      <w:proofErr w:type="gramEnd"/>
      <w:r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</w:t>
      </w:r>
      <w:r>
        <w:rPr>
          <w:rStyle w:val="a3"/>
          <w:b w:val="0"/>
          <w:sz w:val="28"/>
          <w:szCs w:val="28"/>
        </w:rPr>
        <w:lastRenderedPageBreak/>
        <w:t>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B493F" w:rsidRDefault="00AB493F" w:rsidP="00AB493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8"/>
          <w:szCs w:val="28"/>
        </w:rPr>
        <w:t xml:space="preserve">, с формой заявки на    участие в аукционе, </w:t>
      </w:r>
      <w:r w:rsidRPr="00D74263">
        <w:rPr>
          <w:rStyle w:val="a3"/>
          <w:b w:val="0"/>
          <w:sz w:val="28"/>
          <w:szCs w:val="28"/>
        </w:rPr>
        <w:t>выпиской из Единого государственного реестра недвижимости</w:t>
      </w:r>
      <w:r>
        <w:rPr>
          <w:rStyle w:val="a3"/>
          <w:b w:val="0"/>
          <w:sz w:val="28"/>
          <w:szCs w:val="28"/>
        </w:rPr>
        <w:t>, проектом договора аренды земельного участка можно ознакомиться по адресу: город Новосибирск, улица Сакко и Ванцетти, дом 52, 1 этаж, кабинет 6, к</w:t>
      </w:r>
      <w:r w:rsidRPr="00E345C9">
        <w:rPr>
          <w:rStyle w:val="a3"/>
          <w:b w:val="0"/>
          <w:sz w:val="28"/>
          <w:szCs w:val="28"/>
        </w:rPr>
        <w:t>онтактное лицо</w:t>
      </w:r>
      <w:r w:rsidRPr="0047065C">
        <w:rPr>
          <w:rStyle w:val="a3"/>
          <w:b w:val="0"/>
          <w:sz w:val="28"/>
          <w:szCs w:val="28"/>
        </w:rPr>
        <w:t>: ведущий инженер отдела подготовки</w:t>
      </w:r>
      <w:proofErr w:type="gramEnd"/>
      <w:r w:rsidRPr="0047065C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AB493F" w:rsidRPr="00123A4B" w:rsidRDefault="00AB493F" w:rsidP="00AB493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>Осмотр земельного участка</w:t>
      </w:r>
      <w:r w:rsidRPr="005A41D9">
        <w:rPr>
          <w:sz w:val="28"/>
          <w:szCs w:val="28"/>
        </w:rPr>
        <w:t xml:space="preserve"> </w:t>
      </w:r>
      <w:r w:rsidRPr="005A41D9">
        <w:rPr>
          <w:rStyle w:val="a3"/>
          <w:b w:val="0"/>
          <w:sz w:val="28"/>
          <w:szCs w:val="28"/>
        </w:rPr>
        <w:t xml:space="preserve">заявителями </w:t>
      </w:r>
      <w:r>
        <w:rPr>
          <w:rStyle w:val="a3"/>
          <w:b w:val="0"/>
          <w:sz w:val="28"/>
          <w:szCs w:val="28"/>
        </w:rPr>
        <w:t xml:space="preserve">осуществляется </w:t>
      </w:r>
      <w:r w:rsidRPr="005A41D9">
        <w:rPr>
          <w:rStyle w:val="a3"/>
          <w:b w:val="0"/>
          <w:sz w:val="28"/>
          <w:szCs w:val="28"/>
        </w:rPr>
        <w:t>самостоятельно</w:t>
      </w:r>
      <w:r>
        <w:rPr>
          <w:rStyle w:val="a3"/>
          <w:b w:val="0"/>
          <w:sz w:val="28"/>
          <w:szCs w:val="28"/>
        </w:rPr>
        <w:t>.</w:t>
      </w:r>
    </w:p>
    <w:p w:rsidR="00AB493F" w:rsidRPr="008439E4" w:rsidRDefault="00AB493F" w:rsidP="00AB493F">
      <w:pPr>
        <w:ind w:firstLine="709"/>
        <w:jc w:val="both"/>
      </w:pPr>
      <w:r w:rsidRPr="008439E4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6A5518">
        <w:rPr>
          <w:rStyle w:val="a3"/>
          <w:b w:val="0"/>
          <w:sz w:val="28"/>
          <w:szCs w:val="28"/>
        </w:rPr>
        <w:t>в газете «</w:t>
      </w:r>
      <w:r w:rsidR="006A5518" w:rsidRPr="006A5518">
        <w:rPr>
          <w:rStyle w:val="a3"/>
          <w:b w:val="0"/>
          <w:sz w:val="28"/>
          <w:szCs w:val="28"/>
        </w:rPr>
        <w:t>Знаменка</w:t>
      </w:r>
      <w:r w:rsidRPr="006A5518">
        <w:rPr>
          <w:rStyle w:val="a3"/>
          <w:b w:val="0"/>
          <w:sz w:val="28"/>
          <w:szCs w:val="28"/>
        </w:rPr>
        <w:t xml:space="preserve">», </w:t>
      </w:r>
      <w:r w:rsidRPr="006A5518">
        <w:rPr>
          <w:sz w:val="28"/>
          <w:szCs w:val="28"/>
        </w:rPr>
        <w:t>на</w:t>
      </w:r>
      <w:r w:rsidRPr="008439E4">
        <w:rPr>
          <w:sz w:val="28"/>
          <w:szCs w:val="28"/>
        </w:rPr>
        <w:t xml:space="preserve"> официальном сайте торгов Российской Федерации </w:t>
      </w:r>
      <w:hyperlink r:id="rId10" w:history="1">
        <w:r w:rsidRPr="008439E4">
          <w:rPr>
            <w:rStyle w:val="ac"/>
            <w:sz w:val="28"/>
            <w:szCs w:val="28"/>
            <w:lang w:val="en-US"/>
          </w:rPr>
          <w:t>www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torgi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gov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ru</w:t>
        </w:r>
      </w:hyperlink>
      <w:r w:rsidRPr="008439E4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AB493F" w:rsidRPr="008439E4" w:rsidRDefault="00AB493F" w:rsidP="00AB493F">
      <w:pPr>
        <w:ind w:firstLine="709"/>
        <w:jc w:val="both"/>
        <w:rPr>
          <w:sz w:val="28"/>
          <w:szCs w:val="28"/>
        </w:rPr>
      </w:pPr>
      <w:r w:rsidRPr="008439E4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439E4">
        <w:rPr>
          <w:sz w:val="28"/>
          <w:szCs w:val="28"/>
        </w:rPr>
        <w:t>департамент имущества и земельных отношений Новосибирской области</w:t>
      </w:r>
      <w:r w:rsidRPr="008439E4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8439E4">
        <w:rPr>
          <w:rStyle w:val="a3"/>
          <w:b w:val="0"/>
          <w:sz w:val="28"/>
          <w:szCs w:val="28"/>
        </w:rPr>
        <w:t>ии ау</w:t>
      </w:r>
      <w:proofErr w:type="gramEnd"/>
      <w:r w:rsidRPr="008439E4">
        <w:rPr>
          <w:rStyle w:val="a3"/>
          <w:b w:val="0"/>
          <w:sz w:val="28"/>
          <w:szCs w:val="28"/>
        </w:rPr>
        <w:t>кциона.</w:t>
      </w:r>
      <w:r w:rsidRPr="008439E4">
        <w:rPr>
          <w:sz w:val="28"/>
          <w:szCs w:val="28"/>
        </w:rPr>
        <w:t xml:space="preserve"> Извещение об отказе в проведен</w:t>
      </w:r>
      <w:proofErr w:type="gramStart"/>
      <w:r w:rsidRPr="008439E4">
        <w:rPr>
          <w:sz w:val="28"/>
          <w:szCs w:val="28"/>
        </w:rPr>
        <w:t>ии ау</w:t>
      </w:r>
      <w:proofErr w:type="gramEnd"/>
      <w:r w:rsidRPr="008439E4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8439E4">
          <w:rPr>
            <w:rStyle w:val="ac"/>
            <w:sz w:val="28"/>
            <w:szCs w:val="28"/>
            <w:lang w:val="en-US"/>
          </w:rPr>
          <w:t>www</w:t>
        </w:r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8439E4">
        <w:rPr>
          <w:sz w:val="28"/>
          <w:szCs w:val="28"/>
        </w:rPr>
        <w:t xml:space="preserve"> в течение трех дней со дня принятия данного решения.</w:t>
      </w:r>
    </w:p>
    <w:p w:rsidR="00AB493F" w:rsidRPr="004C16B2" w:rsidRDefault="00C54DC7" w:rsidP="00AB49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Приложением к настоящему извещению являе</w:t>
      </w:r>
      <w:r w:rsidR="00AB493F" w:rsidRPr="004C16B2">
        <w:rPr>
          <w:b/>
          <w:sz w:val="28"/>
          <w:szCs w:val="28"/>
        </w:rPr>
        <w:t>тся:</w:t>
      </w:r>
    </w:p>
    <w:p w:rsidR="00AB493F" w:rsidRPr="009627B9" w:rsidRDefault="00AB493F" w:rsidP="00AB493F">
      <w:pPr>
        <w:ind w:firstLine="709"/>
        <w:jc w:val="both"/>
        <w:rPr>
          <w:rStyle w:val="a3"/>
          <w:b w:val="0"/>
          <w:bCs w:val="0"/>
        </w:rPr>
      </w:pPr>
      <w:r w:rsidRPr="004C16B2">
        <w:rPr>
          <w:sz w:val="28"/>
          <w:szCs w:val="28"/>
        </w:rPr>
        <w:t>- форма заявки на участие в аукционе.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8D" w:rsidRDefault="00546D8D">
      <w:r>
        <w:separator/>
      </w:r>
    </w:p>
  </w:endnote>
  <w:endnote w:type="continuationSeparator" w:id="0">
    <w:p w:rsidR="00546D8D" w:rsidRDefault="0054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4F7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8D" w:rsidRDefault="00546D8D">
      <w:r>
        <w:separator/>
      </w:r>
    </w:p>
  </w:footnote>
  <w:footnote w:type="continuationSeparator" w:id="0">
    <w:p w:rsidR="00546D8D" w:rsidRDefault="0054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4F7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704D-1B30-47E1-AC29-ABBD9C1C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7</Pages>
  <Words>2130</Words>
  <Characters>15588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17683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311</cp:revision>
  <cp:lastPrinted>2017-07-05T08:05:00Z</cp:lastPrinted>
  <dcterms:created xsi:type="dcterms:W3CDTF">2015-10-13T08:17:00Z</dcterms:created>
  <dcterms:modified xsi:type="dcterms:W3CDTF">2017-07-06T03:49:00Z</dcterms:modified>
</cp:coreProperties>
</file>