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D72E0D" w:rsidRPr="00582B00" w:rsidRDefault="00D72E0D" w:rsidP="00D72E0D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12.07.2018 № 2772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54:11:000000:6019</w:t>
      </w:r>
      <w:r w:rsidRPr="00582B00">
        <w:rPr>
          <w:sz w:val="26"/>
          <w:szCs w:val="26"/>
        </w:rPr>
        <w:t>».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19 июля 2019</w:t>
      </w:r>
      <w:r w:rsidRPr="00582B00">
        <w:rPr>
          <w:sz w:val="26"/>
          <w:szCs w:val="26"/>
        </w:rPr>
        <w:t xml:space="preserve"> года.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12:00</w:t>
      </w:r>
      <w:r w:rsidRPr="00582B00">
        <w:rPr>
          <w:sz w:val="26"/>
          <w:szCs w:val="26"/>
        </w:rPr>
        <w:t xml:space="preserve"> по местному времени.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D72E0D" w:rsidRPr="00582B00" w:rsidRDefault="00D72E0D" w:rsidP="00D72E0D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D72E0D" w:rsidRPr="00582B00" w:rsidRDefault="00D72E0D" w:rsidP="00D72E0D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54:11:000000:6019</w:t>
      </w:r>
      <w:r w:rsidRPr="00582B00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88062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местоположение: Новосибирская область, </w:t>
      </w:r>
      <w:proofErr w:type="spellStart"/>
      <w:r>
        <w:rPr>
          <w:sz w:val="26"/>
          <w:szCs w:val="26"/>
        </w:rPr>
        <w:t>Коченевский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>. Коченево, категория земель: земли населённых пунктов, разрешенное использование: предпринимательство</w:t>
      </w:r>
      <w:r w:rsidRPr="00582B00">
        <w:rPr>
          <w:color w:val="000000"/>
          <w:sz w:val="26"/>
          <w:szCs w:val="26"/>
        </w:rPr>
        <w:t xml:space="preserve">.  </w:t>
      </w:r>
    </w:p>
    <w:p w:rsidR="00D72E0D" w:rsidRPr="00582B00" w:rsidRDefault="00D72E0D" w:rsidP="00D72E0D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D72E0D" w:rsidRPr="00582B00" w:rsidRDefault="00D72E0D" w:rsidP="00D72E0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  <w:r w:rsidRPr="00582B00">
        <w:rPr>
          <w:sz w:val="26"/>
          <w:szCs w:val="26"/>
        </w:rPr>
        <w:t xml:space="preserve"> </w:t>
      </w:r>
    </w:p>
    <w:p w:rsidR="00D72E0D" w:rsidRPr="00582B00" w:rsidRDefault="00D72E0D" w:rsidP="00D72E0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Земельный участок находится в охранной зоне скотомогильника</w:t>
      </w:r>
      <w:r w:rsidRPr="00582B00">
        <w:rPr>
          <w:color w:val="000000"/>
          <w:sz w:val="26"/>
          <w:szCs w:val="26"/>
        </w:rPr>
        <w:t>.</w:t>
      </w:r>
    </w:p>
    <w:p w:rsidR="00D72E0D" w:rsidRPr="00582B00" w:rsidRDefault="00D72E0D" w:rsidP="00D72E0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color w:val="000000"/>
          <w:sz w:val="26"/>
          <w:szCs w:val="26"/>
        </w:rPr>
        <w:t>В результате проведенного полевого обследования земельного участка установлено:</w:t>
      </w:r>
    </w:p>
    <w:p w:rsidR="00D72E0D" w:rsidRPr="00582B00" w:rsidRDefault="00D72E0D" w:rsidP="00D72E0D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по западной границе земельного участка проходят два подземных кабеля связи ОАО «Ростелеком» и ОАО «Мобильные </w:t>
      </w:r>
      <w:proofErr w:type="spellStart"/>
      <w:r>
        <w:rPr>
          <w:color w:val="000000"/>
          <w:sz w:val="26"/>
          <w:szCs w:val="26"/>
        </w:rPr>
        <w:t>ТелеСистемы</w:t>
      </w:r>
      <w:proofErr w:type="spellEnd"/>
      <w:r>
        <w:rPr>
          <w:color w:val="000000"/>
          <w:sz w:val="26"/>
          <w:szCs w:val="26"/>
        </w:rPr>
        <w:t>»</w:t>
      </w:r>
      <w:r w:rsidRPr="00582B00">
        <w:rPr>
          <w:color w:val="000000"/>
          <w:sz w:val="26"/>
          <w:szCs w:val="26"/>
        </w:rPr>
        <w:t>.</w:t>
      </w:r>
    </w:p>
    <w:p w:rsidR="00D72E0D" w:rsidRPr="00582B00" w:rsidRDefault="00D72E0D" w:rsidP="00D72E0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 w:rsidRPr="00456874">
        <w:rPr>
          <w:rStyle w:val="a3"/>
          <w:b w:val="0"/>
          <w:sz w:val="26"/>
          <w:szCs w:val="26"/>
        </w:rPr>
        <w:t>1 699 597 (один миллион шестьсот девяносто девять тысяч пятьсот девяносто семь</w:t>
      </w:r>
      <w:r w:rsidRPr="00582B00">
        <w:rPr>
          <w:rStyle w:val="a3"/>
          <w:b w:val="0"/>
          <w:sz w:val="26"/>
          <w:szCs w:val="26"/>
        </w:rPr>
        <w:t>) рублей 00 копеек</w:t>
      </w:r>
      <w:r w:rsidRPr="00582B00">
        <w:rPr>
          <w:sz w:val="26"/>
          <w:szCs w:val="26"/>
        </w:rPr>
        <w:t>.</w:t>
      </w:r>
    </w:p>
    <w:p w:rsidR="00D72E0D" w:rsidRPr="00582B00" w:rsidRDefault="00D72E0D" w:rsidP="00D72E0D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lastRenderedPageBreak/>
        <w:t xml:space="preserve">Шаг аукциона: </w:t>
      </w:r>
      <w:r>
        <w:rPr>
          <w:sz w:val="26"/>
          <w:szCs w:val="26"/>
        </w:rPr>
        <w:t>50 987 (пятьдесят тысяч девятьсот восемьдесят семь</w:t>
      </w:r>
      <w:r w:rsidRPr="00582B00">
        <w:rPr>
          <w:sz w:val="26"/>
          <w:szCs w:val="26"/>
        </w:rPr>
        <w:t>) рублей 00 коп.</w:t>
      </w:r>
    </w:p>
    <w:p w:rsidR="00D72E0D" w:rsidRDefault="00D72E0D" w:rsidP="00D72E0D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6313B5">
        <w:rPr>
          <w:sz w:val="26"/>
          <w:szCs w:val="26"/>
        </w:rPr>
        <w:t>в соответствии с Правилами землепользования и застройки муниципального образования рабочего поселка Коченево Коченевского района Новосибирской области, утвержденными приказом министерства строительства Новосибирской области от 12.09.2017 №329 «Об утверждении Правил землепользования и застройки муниципального образования рабочего поселка Коченево Коченевского района Новосибирской области»: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"/>
        <w:gridCol w:w="3412"/>
        <w:gridCol w:w="741"/>
        <w:gridCol w:w="781"/>
        <w:gridCol w:w="913"/>
        <w:gridCol w:w="650"/>
        <w:gridCol w:w="650"/>
        <w:gridCol w:w="1141"/>
        <w:gridCol w:w="1141"/>
      </w:tblGrid>
      <w:tr w:rsidR="00D72E0D" w:rsidRPr="001045A2" w:rsidTr="00380584">
        <w:trPr>
          <w:tblHeader/>
        </w:trPr>
        <w:tc>
          <w:tcPr>
            <w:tcW w:w="291" w:type="pct"/>
            <w:vMerge w:val="restart"/>
            <w:tcMar>
              <w:top w:w="0" w:type="dxa"/>
              <w:bottom w:w="0" w:type="dxa"/>
            </w:tcMar>
          </w:tcPr>
          <w:p w:rsidR="00D72E0D" w:rsidRPr="001045A2" w:rsidRDefault="00D72E0D" w:rsidP="00380584">
            <w:pPr>
              <w:jc w:val="center"/>
            </w:pPr>
            <w:r w:rsidRPr="001045A2">
              <w:t>№</w:t>
            </w:r>
          </w:p>
          <w:p w:rsidR="00D72E0D" w:rsidRPr="001045A2" w:rsidRDefault="00D72E0D" w:rsidP="00380584">
            <w:pPr>
              <w:jc w:val="center"/>
            </w:pPr>
            <w:r w:rsidRPr="001045A2">
              <w:t>п.</w:t>
            </w:r>
          </w:p>
        </w:tc>
        <w:tc>
          <w:tcPr>
            <w:tcW w:w="1990" w:type="pct"/>
            <w:vMerge w:val="restart"/>
          </w:tcPr>
          <w:p w:rsidR="00D72E0D" w:rsidRPr="001045A2" w:rsidRDefault="00D72E0D" w:rsidP="00380584">
            <w:r w:rsidRPr="001045A2"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2718" w:type="pct"/>
            <w:gridSpan w:val="7"/>
            <w:shd w:val="clear" w:color="auto" w:fill="FFFFFF"/>
          </w:tcPr>
          <w:p w:rsidR="00D72E0D" w:rsidRPr="001045A2" w:rsidRDefault="00D72E0D" w:rsidP="00380584">
            <w:r w:rsidRPr="001045A2"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D72E0D" w:rsidRPr="001045A2" w:rsidTr="00380584">
        <w:trPr>
          <w:tblHeader/>
        </w:trPr>
        <w:tc>
          <w:tcPr>
            <w:tcW w:w="291" w:type="pct"/>
            <w:vMerge/>
            <w:tcMar>
              <w:top w:w="0" w:type="dxa"/>
              <w:bottom w:w="0" w:type="dxa"/>
            </w:tcMar>
          </w:tcPr>
          <w:p w:rsidR="00D72E0D" w:rsidRPr="001045A2" w:rsidRDefault="00D72E0D" w:rsidP="00380584"/>
        </w:tc>
        <w:tc>
          <w:tcPr>
            <w:tcW w:w="1990" w:type="pct"/>
            <w:vMerge/>
          </w:tcPr>
          <w:p w:rsidR="00D72E0D" w:rsidRPr="001045A2" w:rsidRDefault="00D72E0D" w:rsidP="00380584"/>
        </w:tc>
        <w:tc>
          <w:tcPr>
            <w:tcW w:w="388" w:type="pct"/>
            <w:shd w:val="clear" w:color="auto" w:fill="FFFFFF"/>
          </w:tcPr>
          <w:p w:rsidR="00D72E0D" w:rsidRPr="001045A2" w:rsidRDefault="00D72E0D" w:rsidP="00380584">
            <w:pPr>
              <w:jc w:val="center"/>
            </w:pPr>
            <w:r w:rsidRPr="001045A2">
              <w:t>S </w:t>
            </w:r>
            <w:proofErr w:type="spellStart"/>
            <w:r w:rsidRPr="001045A2">
              <w:t>min</w:t>
            </w:r>
            <w:proofErr w:type="spellEnd"/>
            <w:r w:rsidRPr="001045A2">
              <w:t>, (га)</w:t>
            </w:r>
          </w:p>
        </w:tc>
        <w:tc>
          <w:tcPr>
            <w:tcW w:w="388" w:type="pct"/>
            <w:shd w:val="clear" w:color="auto" w:fill="FFFFFF"/>
          </w:tcPr>
          <w:p w:rsidR="00D72E0D" w:rsidRPr="001045A2" w:rsidRDefault="00D72E0D" w:rsidP="00380584">
            <w:pPr>
              <w:jc w:val="center"/>
            </w:pPr>
            <w:r w:rsidRPr="001045A2">
              <w:t>S </w:t>
            </w:r>
            <w:proofErr w:type="spellStart"/>
            <w:r w:rsidRPr="001045A2">
              <w:t>max</w:t>
            </w:r>
            <w:proofErr w:type="spellEnd"/>
            <w:r w:rsidRPr="001045A2">
              <w:t>, (га)</w:t>
            </w:r>
          </w:p>
        </w:tc>
        <w:tc>
          <w:tcPr>
            <w:tcW w:w="388" w:type="pct"/>
            <w:shd w:val="clear" w:color="auto" w:fill="FFFFFF"/>
          </w:tcPr>
          <w:p w:rsidR="00D72E0D" w:rsidRPr="001045A2" w:rsidRDefault="00D72E0D" w:rsidP="00380584">
            <w:pPr>
              <w:jc w:val="center"/>
            </w:pPr>
            <w:r w:rsidRPr="001045A2">
              <w:t xml:space="preserve">Отступ  </w:t>
            </w:r>
            <w:proofErr w:type="spellStart"/>
            <w:r w:rsidRPr="001045A2">
              <w:t>min</w:t>
            </w:r>
            <w:proofErr w:type="spellEnd"/>
            <w:r w:rsidRPr="001045A2">
              <w:t>, (м)</w:t>
            </w:r>
          </w:p>
        </w:tc>
        <w:tc>
          <w:tcPr>
            <w:tcW w:w="388" w:type="pct"/>
            <w:shd w:val="clear" w:color="auto" w:fill="FFFFFF"/>
          </w:tcPr>
          <w:p w:rsidR="00D72E0D" w:rsidRPr="001045A2" w:rsidRDefault="00D72E0D" w:rsidP="00380584">
            <w:pPr>
              <w:jc w:val="center"/>
            </w:pPr>
            <w:r w:rsidRPr="001045A2">
              <w:t xml:space="preserve">Этаж </w:t>
            </w:r>
            <w:proofErr w:type="spellStart"/>
            <w:r w:rsidRPr="001045A2">
              <w:t>min</w:t>
            </w:r>
            <w:proofErr w:type="spellEnd"/>
            <w:r w:rsidRPr="001045A2">
              <w:t>, (ед.)</w:t>
            </w:r>
          </w:p>
        </w:tc>
        <w:tc>
          <w:tcPr>
            <w:tcW w:w="388" w:type="pct"/>
            <w:shd w:val="clear" w:color="auto" w:fill="FFFFFF"/>
          </w:tcPr>
          <w:p w:rsidR="00D72E0D" w:rsidRPr="001045A2" w:rsidRDefault="00D72E0D" w:rsidP="00380584">
            <w:pPr>
              <w:jc w:val="center"/>
            </w:pPr>
            <w:r w:rsidRPr="001045A2">
              <w:t xml:space="preserve">Этаж </w:t>
            </w:r>
            <w:proofErr w:type="spellStart"/>
            <w:r w:rsidRPr="001045A2">
              <w:t>max</w:t>
            </w:r>
            <w:proofErr w:type="spellEnd"/>
            <w:r w:rsidRPr="001045A2">
              <w:t>, (ед.)</w:t>
            </w:r>
          </w:p>
        </w:tc>
        <w:tc>
          <w:tcPr>
            <w:tcW w:w="388" w:type="pct"/>
            <w:shd w:val="clear" w:color="auto" w:fill="FFFFFF"/>
          </w:tcPr>
          <w:p w:rsidR="00D72E0D" w:rsidRPr="001045A2" w:rsidRDefault="00D72E0D" w:rsidP="00380584">
            <w:pPr>
              <w:jc w:val="center"/>
            </w:pPr>
            <w:r w:rsidRPr="001045A2">
              <w:t xml:space="preserve">Процент застройки </w:t>
            </w:r>
            <w:proofErr w:type="spellStart"/>
            <w:r w:rsidRPr="001045A2">
              <w:t>min</w:t>
            </w:r>
            <w:proofErr w:type="spellEnd"/>
            <w:r w:rsidRPr="001045A2">
              <w:t>, (процент)</w:t>
            </w:r>
          </w:p>
        </w:tc>
        <w:tc>
          <w:tcPr>
            <w:tcW w:w="388" w:type="pct"/>
            <w:shd w:val="clear" w:color="auto" w:fill="FFFFFF"/>
          </w:tcPr>
          <w:p w:rsidR="00D72E0D" w:rsidRPr="001045A2" w:rsidRDefault="00D72E0D" w:rsidP="00380584">
            <w:pPr>
              <w:jc w:val="center"/>
            </w:pPr>
            <w:r w:rsidRPr="001045A2">
              <w:t xml:space="preserve">Процент застройки </w:t>
            </w:r>
            <w:proofErr w:type="spellStart"/>
            <w:r w:rsidRPr="001045A2">
              <w:t>max</w:t>
            </w:r>
            <w:proofErr w:type="spellEnd"/>
            <w:r w:rsidRPr="001045A2">
              <w:t>, (процент)</w:t>
            </w:r>
          </w:p>
        </w:tc>
      </w:tr>
      <w:tr w:rsidR="00D72E0D" w:rsidRPr="00D05933" w:rsidTr="0038058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72E0D" w:rsidRPr="000F5274" w:rsidRDefault="00D72E0D" w:rsidP="00380584">
            <w:pPr>
              <w:suppressAutoHyphens/>
              <w:ind w:left="142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2.1</w:t>
            </w:r>
          </w:p>
        </w:tc>
        <w:tc>
          <w:tcPr>
            <w:tcW w:w="1990" w:type="pct"/>
            <w:tcBorders>
              <w:top w:val="single" w:sz="4" w:space="0" w:color="auto"/>
            </w:tcBorders>
            <w:shd w:val="clear" w:color="auto" w:fill="auto"/>
          </w:tcPr>
          <w:p w:rsidR="00D72E0D" w:rsidRPr="001045A2" w:rsidRDefault="00D72E0D" w:rsidP="00380584">
            <w:r w:rsidRPr="001045A2">
              <w:t>Зона специализированной общественной застройки (Ос)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D72E0D" w:rsidRPr="00D05933" w:rsidRDefault="00D72E0D" w:rsidP="0038058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D72E0D" w:rsidRPr="00D05933" w:rsidRDefault="00D72E0D" w:rsidP="0038058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</w:t>
            </w:r>
            <w:r>
              <w:rPr>
                <w:sz w:val="24"/>
              </w:rPr>
              <w:t>0</w:t>
            </w:r>
            <w:r w:rsidRPr="00D05933">
              <w:rPr>
                <w:sz w:val="24"/>
              </w:rPr>
              <w:t>,0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D72E0D" w:rsidRPr="00D05933" w:rsidRDefault="00D72E0D" w:rsidP="0038058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D72E0D" w:rsidRPr="00D05933" w:rsidRDefault="00D72E0D" w:rsidP="0038058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D72E0D" w:rsidRPr="00D05933" w:rsidRDefault="00D72E0D" w:rsidP="0038058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D72E0D" w:rsidRPr="00D05933" w:rsidRDefault="00D72E0D" w:rsidP="0038058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20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shd w:val="clear" w:color="auto" w:fill="auto"/>
          </w:tcPr>
          <w:p w:rsidR="00D72E0D" w:rsidRPr="00D05933" w:rsidRDefault="00D72E0D" w:rsidP="0038058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</w:tbl>
    <w:p w:rsidR="00D72E0D" w:rsidRDefault="00D72E0D" w:rsidP="00D72E0D">
      <w:pPr>
        <w:ind w:firstLine="709"/>
        <w:jc w:val="both"/>
        <w:outlineLvl w:val="0"/>
        <w:rPr>
          <w:b/>
          <w:bCs/>
          <w:sz w:val="26"/>
          <w:szCs w:val="26"/>
        </w:rPr>
      </w:pPr>
    </w:p>
    <w:p w:rsidR="00D72E0D" w:rsidRPr="00582B00" w:rsidRDefault="00D72E0D" w:rsidP="00D72E0D">
      <w:pPr>
        <w:ind w:firstLine="709"/>
        <w:jc w:val="both"/>
        <w:outlineLvl w:val="0"/>
        <w:rPr>
          <w:bCs/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582B00">
        <w:rPr>
          <w:bCs/>
          <w:sz w:val="26"/>
          <w:szCs w:val="26"/>
        </w:rPr>
        <w:t xml:space="preserve"> </w:t>
      </w:r>
    </w:p>
    <w:p w:rsidR="00D72E0D" w:rsidRDefault="00D72E0D" w:rsidP="00D72E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13B5">
        <w:rPr>
          <w:sz w:val="26"/>
          <w:szCs w:val="26"/>
        </w:rPr>
        <w:t>Технические условия подключения объекта к сетям инженерно-технического обеспечения предоставляются муници</w:t>
      </w:r>
      <w:r>
        <w:rPr>
          <w:sz w:val="26"/>
          <w:szCs w:val="26"/>
        </w:rPr>
        <w:t>пальным унитарным предприятием</w:t>
      </w:r>
      <w:r w:rsidRPr="006313B5">
        <w:rPr>
          <w:sz w:val="26"/>
          <w:szCs w:val="26"/>
        </w:rPr>
        <w:t xml:space="preserve"> «ЖКХ-Коченево» (МУП «ЖКХ-Коченево») адрес: 632640, Новосибирская область, </w:t>
      </w:r>
      <w:proofErr w:type="spellStart"/>
      <w:r w:rsidRPr="006313B5">
        <w:rPr>
          <w:sz w:val="26"/>
          <w:szCs w:val="26"/>
        </w:rPr>
        <w:t>р.п</w:t>
      </w:r>
      <w:proofErr w:type="spellEnd"/>
      <w:r w:rsidRPr="006313B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313B5">
        <w:rPr>
          <w:sz w:val="26"/>
          <w:szCs w:val="26"/>
        </w:rPr>
        <w:t>Коченево, ул. Чехова, 22</w:t>
      </w:r>
    </w:p>
    <w:p w:rsidR="00D72E0D" w:rsidRPr="00582B00" w:rsidRDefault="00D72E0D" w:rsidP="00D72E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По информации </w:t>
      </w:r>
      <w:r w:rsidRPr="006313B5">
        <w:rPr>
          <w:sz w:val="26"/>
          <w:szCs w:val="26"/>
        </w:rPr>
        <w:t>МУП «ЖКХ-Коченево»</w:t>
      </w:r>
      <w:r w:rsidRPr="00582B00">
        <w:rPr>
          <w:sz w:val="26"/>
          <w:szCs w:val="26"/>
        </w:rPr>
        <w:t>, технические условия подключения земельного участка к водоснабжению, водоотведению и теплоснабжению не могут быть выданы, в виду их отсутствия на данной территории.</w:t>
      </w:r>
    </w:p>
    <w:p w:rsidR="00D72E0D" w:rsidRPr="00582B00" w:rsidRDefault="00D72E0D" w:rsidP="00D72E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D72E0D" w:rsidRPr="006313B5" w:rsidRDefault="00D72E0D" w:rsidP="00D72E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6313B5">
        <w:rPr>
          <w:bCs/>
          <w:sz w:val="26"/>
          <w:szCs w:val="26"/>
        </w:rPr>
        <w:t>Чулымские</w:t>
      </w:r>
      <w:proofErr w:type="spellEnd"/>
      <w:r w:rsidRPr="006313B5">
        <w:rPr>
          <w:bCs/>
          <w:sz w:val="26"/>
          <w:szCs w:val="26"/>
        </w:rPr>
        <w:t xml:space="preserve"> электрические сети», 632551, г. Чулым, ул. </w:t>
      </w:r>
      <w:proofErr w:type="gramStart"/>
      <w:r w:rsidRPr="006313B5">
        <w:rPr>
          <w:bCs/>
          <w:sz w:val="26"/>
          <w:szCs w:val="26"/>
        </w:rPr>
        <w:t>Московская</w:t>
      </w:r>
      <w:proofErr w:type="gramEnd"/>
      <w:r w:rsidRPr="006313B5">
        <w:rPr>
          <w:bCs/>
          <w:sz w:val="26"/>
          <w:szCs w:val="26"/>
        </w:rPr>
        <w:t>, 90.</w:t>
      </w:r>
    </w:p>
    <w:p w:rsidR="00D72E0D" w:rsidRPr="006313B5" w:rsidRDefault="00D72E0D" w:rsidP="00D72E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Возможность технологического присоединения данного объекта будет определена, исходя из объема свободной для технологического присоединения потребителей трансформаторной мощности по ТПС 110 </w:t>
      </w:r>
      <w:proofErr w:type="spellStart"/>
      <w:r w:rsidRPr="006313B5">
        <w:rPr>
          <w:bCs/>
          <w:sz w:val="26"/>
          <w:szCs w:val="26"/>
        </w:rPr>
        <w:t>кВ</w:t>
      </w:r>
      <w:proofErr w:type="spellEnd"/>
      <w:r w:rsidRPr="006313B5">
        <w:rPr>
          <w:bCs/>
          <w:sz w:val="26"/>
          <w:szCs w:val="26"/>
        </w:rPr>
        <w:t xml:space="preserve"> Коченево (на дату поступления заявки на технологическое присоединение).</w:t>
      </w:r>
    </w:p>
    <w:p w:rsidR="00D72E0D" w:rsidRPr="006313B5" w:rsidRDefault="00D72E0D" w:rsidP="00D72E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313B5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6313B5">
        <w:rPr>
          <w:bCs/>
          <w:sz w:val="26"/>
          <w:szCs w:val="26"/>
        </w:rPr>
        <w:t>энергопринимающих</w:t>
      </w:r>
      <w:proofErr w:type="spellEnd"/>
      <w:r w:rsidRPr="006313B5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6313B5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6313B5">
        <w:rPr>
          <w:bCs/>
          <w:sz w:val="26"/>
          <w:szCs w:val="26"/>
        </w:rPr>
        <w:t>власти</w:t>
      </w:r>
      <w:proofErr w:type="gramEnd"/>
      <w:r w:rsidRPr="006313B5">
        <w:rPr>
          <w:bCs/>
          <w:sz w:val="26"/>
          <w:szCs w:val="26"/>
        </w:rPr>
        <w:t xml:space="preserve"> в области государственного </w:t>
      </w:r>
      <w:r w:rsidRPr="006313B5">
        <w:rPr>
          <w:bCs/>
          <w:sz w:val="26"/>
          <w:szCs w:val="26"/>
        </w:rPr>
        <w:lastRenderedPageBreak/>
        <w:t>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D72E0D" w:rsidRPr="006313B5" w:rsidRDefault="00D72E0D" w:rsidP="00D72E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6313B5">
        <w:rPr>
          <w:bCs/>
          <w:sz w:val="26"/>
          <w:szCs w:val="26"/>
        </w:rPr>
        <w:t>п.п</w:t>
      </w:r>
      <w:proofErr w:type="spellEnd"/>
      <w:r w:rsidRPr="006313B5">
        <w:rPr>
          <w:bCs/>
          <w:sz w:val="26"/>
          <w:szCs w:val="26"/>
        </w:rPr>
        <w:t>. б) п. 16. Правил технологического присоединения.</w:t>
      </w:r>
    </w:p>
    <w:p w:rsidR="00D72E0D" w:rsidRPr="006313B5" w:rsidRDefault="00D72E0D" w:rsidP="00D72E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bCs/>
          <w:sz w:val="26"/>
          <w:szCs w:val="26"/>
        </w:rPr>
        <w:t>отсутствуют</w:t>
      </w:r>
      <w:r w:rsidRPr="006313B5">
        <w:rPr>
          <w:bCs/>
          <w:sz w:val="26"/>
          <w:szCs w:val="26"/>
        </w:rPr>
        <w:t>.</w:t>
      </w:r>
    </w:p>
    <w:p w:rsidR="00D72E0D" w:rsidRPr="00582B00" w:rsidRDefault="00D72E0D" w:rsidP="00D72E0D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17 июня 2019</w:t>
      </w:r>
      <w:r w:rsidRPr="00582B00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15 июля 2019</w:t>
      </w:r>
      <w:r w:rsidRPr="00582B00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15 июля 2019</w:t>
      </w:r>
      <w:r w:rsidRPr="00582B00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82B00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15 июля 2019</w:t>
      </w:r>
      <w:r w:rsidRPr="00582B00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D72E0D" w:rsidRPr="00582B00" w:rsidRDefault="00D72E0D" w:rsidP="00D72E0D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D72E0D" w:rsidRPr="00582B00" w:rsidRDefault="00D72E0D" w:rsidP="00D72E0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582B00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D72E0D" w:rsidRPr="00582B00" w:rsidRDefault="00D72E0D" w:rsidP="00D72E0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D72E0D" w:rsidRPr="00582B00" w:rsidRDefault="00D72E0D" w:rsidP="00D72E0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582B00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2B00">
        <w:rPr>
          <w:sz w:val="26"/>
          <w:szCs w:val="26"/>
        </w:rPr>
        <w:t>, если заявителем является иностранное юридическое лицо;</w:t>
      </w:r>
    </w:p>
    <w:p w:rsidR="00D72E0D" w:rsidRPr="00582B00" w:rsidRDefault="00D72E0D" w:rsidP="00D72E0D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D72E0D" w:rsidRPr="00582B00" w:rsidRDefault="00D72E0D" w:rsidP="00D72E0D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D72E0D" w:rsidRPr="00582B00" w:rsidRDefault="00D72E0D" w:rsidP="00D72E0D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400 000 (четыреста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D72E0D" w:rsidRPr="00582B00" w:rsidRDefault="00D72E0D" w:rsidP="00D72E0D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D72E0D" w:rsidRPr="00582B00" w:rsidRDefault="00D72E0D" w:rsidP="00D72E0D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82B00">
        <w:rPr>
          <w:rStyle w:val="a3"/>
          <w:b w:val="0"/>
          <w:sz w:val="26"/>
          <w:szCs w:val="26"/>
        </w:rPr>
        <w:t>р</w:t>
      </w:r>
      <w:proofErr w:type="gramEnd"/>
      <w:r w:rsidRPr="00582B00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82B00">
        <w:rPr>
          <w:rStyle w:val="a3"/>
          <w:b w:val="0"/>
          <w:sz w:val="26"/>
          <w:szCs w:val="26"/>
        </w:rPr>
        <w:t>ДИиЗО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54:11:000000:6019</w:t>
      </w:r>
      <w:r w:rsidRPr="00582B00">
        <w:rPr>
          <w:rStyle w:val="a3"/>
          <w:b w:val="0"/>
          <w:sz w:val="26"/>
          <w:szCs w:val="26"/>
        </w:rPr>
        <w:t>.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D72E0D" w:rsidRPr="00582B00" w:rsidRDefault="00D72E0D" w:rsidP="00D72E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lastRenderedPageBreak/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D72E0D" w:rsidRPr="00582B00" w:rsidRDefault="00D72E0D" w:rsidP="00D72E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D72E0D" w:rsidRPr="00582B00" w:rsidRDefault="00D72E0D" w:rsidP="00D72E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D72E0D" w:rsidRPr="00582B00" w:rsidRDefault="00D72E0D" w:rsidP="00D72E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D72E0D" w:rsidRPr="00582B00" w:rsidRDefault="00D72E0D" w:rsidP="00D72E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D72E0D" w:rsidRPr="00582B00" w:rsidRDefault="00D72E0D" w:rsidP="00D72E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D72E0D" w:rsidRPr="00582B00" w:rsidRDefault="00D72E0D" w:rsidP="00D72E0D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17 июля 2019</w:t>
      </w:r>
      <w:r w:rsidRPr="00582B00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582B00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D72E0D" w:rsidRPr="00582B00" w:rsidRDefault="00D72E0D" w:rsidP="00D72E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2B00">
        <w:rPr>
          <w:sz w:val="26"/>
          <w:szCs w:val="26"/>
        </w:rPr>
        <w:t>с даты подписания</w:t>
      </w:r>
      <w:proofErr w:type="gramEnd"/>
      <w:r w:rsidRPr="00582B00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D72E0D" w:rsidRPr="00582B00" w:rsidRDefault="00D72E0D" w:rsidP="00D72E0D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19 июля 2019</w:t>
      </w:r>
      <w:r w:rsidRPr="00582B00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12:00</w:t>
      </w:r>
      <w:r w:rsidRPr="00582B00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D72E0D" w:rsidRPr="00582B00" w:rsidRDefault="00D72E0D" w:rsidP="00D72E0D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19 июля 2019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D72E0D" w:rsidRPr="00582B00" w:rsidRDefault="00D72E0D" w:rsidP="00D72E0D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D72E0D" w:rsidRPr="00582B00" w:rsidRDefault="00D72E0D" w:rsidP="00D72E0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D72E0D" w:rsidRPr="00582B00" w:rsidRDefault="00D72E0D" w:rsidP="00D72E0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82B00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582B00">
        <w:rPr>
          <w:b/>
          <w:i/>
          <w:sz w:val="26"/>
          <w:szCs w:val="26"/>
        </w:rPr>
        <w:t>9 (девять) лет</w:t>
      </w:r>
      <w:r w:rsidRPr="00582B00">
        <w:rPr>
          <w:sz w:val="26"/>
          <w:szCs w:val="26"/>
        </w:rPr>
        <w:t xml:space="preserve"> </w:t>
      </w:r>
      <w:proofErr w:type="gramStart"/>
      <w:r w:rsidRPr="00582B00">
        <w:rPr>
          <w:sz w:val="26"/>
          <w:szCs w:val="26"/>
        </w:rPr>
        <w:t>с даты</w:t>
      </w:r>
      <w:r w:rsidRPr="00582B00">
        <w:rPr>
          <w:bCs/>
          <w:sz w:val="26"/>
          <w:szCs w:val="26"/>
        </w:rPr>
        <w:t xml:space="preserve"> заключения</w:t>
      </w:r>
      <w:proofErr w:type="gramEnd"/>
      <w:r w:rsidRPr="00582B00">
        <w:rPr>
          <w:bCs/>
          <w:sz w:val="26"/>
          <w:szCs w:val="26"/>
        </w:rPr>
        <w:t xml:space="preserve"> договора аренды земельного участка;</w:t>
      </w:r>
    </w:p>
    <w:p w:rsidR="00D72E0D" w:rsidRPr="00582B00" w:rsidRDefault="00D72E0D" w:rsidP="00D72E0D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582B00">
        <w:rPr>
          <w:rStyle w:val="a3"/>
          <w:b w:val="0"/>
          <w:sz w:val="26"/>
          <w:szCs w:val="26"/>
        </w:rPr>
        <w:t>расчетным</w:t>
      </w:r>
      <w:proofErr w:type="gramEnd"/>
      <w:r w:rsidRPr="00582B00">
        <w:rPr>
          <w:rStyle w:val="a3"/>
          <w:b w:val="0"/>
          <w:sz w:val="26"/>
          <w:szCs w:val="26"/>
        </w:rPr>
        <w:t>.</w:t>
      </w:r>
    </w:p>
    <w:p w:rsidR="00D72E0D" w:rsidRPr="00582B00" w:rsidRDefault="00D72E0D" w:rsidP="00D72E0D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D72E0D" w:rsidRPr="00582B00" w:rsidRDefault="00D72E0D" w:rsidP="00D72E0D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</w:t>
      </w:r>
      <w:r w:rsidRPr="00582B00">
        <w:rPr>
          <w:rStyle w:val="a3"/>
          <w:b w:val="0"/>
          <w:sz w:val="26"/>
          <w:szCs w:val="26"/>
        </w:rPr>
        <w:lastRenderedPageBreak/>
        <w:t xml:space="preserve">участка в десятидневный срок со дня составления протокола о результатах аукциона. </w:t>
      </w:r>
      <w:proofErr w:type="gramStart"/>
      <w:r w:rsidRPr="00582B00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82B00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82B00">
        <w:rPr>
          <w:rStyle w:val="a3"/>
          <w:b w:val="0"/>
          <w:sz w:val="26"/>
          <w:szCs w:val="26"/>
        </w:rPr>
        <w:t>ранее</w:t>
      </w:r>
      <w:proofErr w:type="gramEnd"/>
      <w:r w:rsidRPr="00582B00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82B00">
        <w:rPr>
          <w:rStyle w:val="a3"/>
          <w:b w:val="0"/>
          <w:sz w:val="26"/>
          <w:szCs w:val="26"/>
        </w:rPr>
        <w:t>,</w:t>
      </w:r>
      <w:proofErr w:type="gramEnd"/>
      <w:r w:rsidRPr="00582B00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D72E0D" w:rsidRPr="00582B00" w:rsidRDefault="00D72E0D" w:rsidP="00D72E0D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82B00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82B00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D72E0D" w:rsidRPr="00582B00" w:rsidRDefault="00D72E0D" w:rsidP="00D72E0D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в периодическом печатном издании «Бюллетень органов местного самоуправления рабочего поселка Коченево Коченевского района Новосибирской области», </w:t>
      </w:r>
      <w:r w:rsidRPr="00582B00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D72E0D" w:rsidRPr="00582B00" w:rsidRDefault="00D72E0D" w:rsidP="00D72E0D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кциона.</w:t>
      </w:r>
      <w:r w:rsidRPr="00582B00">
        <w:rPr>
          <w:sz w:val="26"/>
          <w:szCs w:val="26"/>
        </w:rPr>
        <w:t xml:space="preserve"> Извещение об отказе в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D72E0D" w:rsidP="00D72E0D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582B00">
        <w:rPr>
          <w:b/>
          <w:sz w:val="26"/>
          <w:szCs w:val="26"/>
        </w:rPr>
        <w:t>Приложением к настоящему извещению является:</w:t>
      </w:r>
      <w:r w:rsidRPr="00582B00">
        <w:rPr>
          <w:sz w:val="26"/>
          <w:szCs w:val="26"/>
        </w:rPr>
        <w:t xml:space="preserve"> форма заявки на участие в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2E0D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0CF6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2E0D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13E2B-7C99-4425-9194-A62E12F6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5</Pages>
  <Words>1856</Words>
  <Characters>13402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15228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351</cp:revision>
  <cp:lastPrinted>2017-07-05T08:05:00Z</cp:lastPrinted>
  <dcterms:created xsi:type="dcterms:W3CDTF">2015-10-13T08:17:00Z</dcterms:created>
  <dcterms:modified xsi:type="dcterms:W3CDTF">2019-06-07T08:02:00Z</dcterms:modified>
</cp:coreProperties>
</file>