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C2" w:rsidRPr="002F40DD" w:rsidRDefault="00C322C2" w:rsidP="00C322C2">
      <w:pPr>
        <w:ind w:firstLine="709"/>
        <w:jc w:val="center"/>
        <w:rPr>
          <w:b/>
          <w:sz w:val="26"/>
          <w:szCs w:val="26"/>
        </w:rPr>
      </w:pPr>
      <w:r w:rsidRPr="002F40DD">
        <w:rPr>
          <w:b/>
          <w:sz w:val="26"/>
          <w:szCs w:val="26"/>
        </w:rPr>
        <w:t>Извещение</w:t>
      </w:r>
    </w:p>
    <w:p w:rsidR="00C322C2" w:rsidRPr="002F40DD" w:rsidRDefault="00C322C2" w:rsidP="00C322C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проведении аукциона на право заключения договора аренды</w:t>
      </w:r>
      <w:r w:rsidRPr="002F40DD">
        <w:rPr>
          <w:b/>
          <w:sz w:val="26"/>
          <w:szCs w:val="26"/>
        </w:rPr>
        <w:t xml:space="preserve"> земельного участка</w:t>
      </w:r>
    </w:p>
    <w:p w:rsidR="00C322C2" w:rsidRPr="002F40DD" w:rsidRDefault="00C322C2" w:rsidP="00C322C2">
      <w:pPr>
        <w:ind w:firstLine="709"/>
        <w:jc w:val="center"/>
        <w:rPr>
          <w:b/>
          <w:sz w:val="26"/>
          <w:szCs w:val="26"/>
        </w:rPr>
      </w:pPr>
    </w:p>
    <w:p w:rsidR="002C0596" w:rsidRPr="002F40DD" w:rsidRDefault="002C0596" w:rsidP="002C0596">
      <w:pPr>
        <w:pStyle w:val="ConsPlusNormal"/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 xml:space="preserve">Департамент имущества и земельных отношений Новосибирской области извещает </w:t>
      </w:r>
      <w:r>
        <w:rPr>
          <w:sz w:val="26"/>
          <w:szCs w:val="26"/>
        </w:rPr>
        <w:t>о проведении аукциона на право заключения договора аренды</w:t>
      </w:r>
      <w:r w:rsidRPr="002F40DD">
        <w:rPr>
          <w:sz w:val="26"/>
          <w:szCs w:val="26"/>
        </w:rPr>
        <w:t xml:space="preserve"> земельного участка.</w:t>
      </w:r>
    </w:p>
    <w:p w:rsidR="002C0596" w:rsidRPr="002F40DD" w:rsidRDefault="002C0596" w:rsidP="002C0596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Организатор аукциона:</w:t>
      </w:r>
      <w:r w:rsidRPr="002F40DD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2C0596" w:rsidRPr="002F40DD" w:rsidRDefault="002C0596" w:rsidP="002C0596">
      <w:pPr>
        <w:ind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>Орган, уполномоченный на распоряжение земельным участком:</w:t>
      </w:r>
      <w:r w:rsidRPr="002F40DD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2C0596" w:rsidRPr="002F40DD" w:rsidRDefault="002C0596" w:rsidP="002C0596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Реквизиты решения о проведении аукциона:</w:t>
      </w:r>
      <w:r w:rsidRPr="002F40DD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19.03.2021 № 932</w:t>
      </w:r>
      <w:r w:rsidRPr="002F40DD">
        <w:rPr>
          <w:sz w:val="26"/>
          <w:szCs w:val="26"/>
        </w:rPr>
        <w:t xml:space="preserve"> «</w:t>
      </w:r>
      <w:r>
        <w:rPr>
          <w:sz w:val="26"/>
          <w:szCs w:val="26"/>
        </w:rPr>
        <w:t>О проведении аукциона на право заключения договора аренды</w:t>
      </w:r>
      <w:r w:rsidRPr="002F40DD">
        <w:rPr>
          <w:sz w:val="26"/>
          <w:szCs w:val="26"/>
        </w:rPr>
        <w:t xml:space="preserve"> земельного участка с кадастровым номером </w:t>
      </w:r>
      <w:r>
        <w:rPr>
          <w:sz w:val="26"/>
          <w:szCs w:val="26"/>
        </w:rPr>
        <w:t>54:35:012546:201</w:t>
      </w:r>
      <w:r w:rsidRPr="002F40DD">
        <w:rPr>
          <w:sz w:val="26"/>
          <w:szCs w:val="26"/>
        </w:rPr>
        <w:t>».</w:t>
      </w:r>
    </w:p>
    <w:p w:rsidR="002C0596" w:rsidRPr="002F40DD" w:rsidRDefault="002C0596" w:rsidP="002C0596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Место проведения аукциона:</w:t>
      </w:r>
      <w:r w:rsidRPr="002F40DD">
        <w:rPr>
          <w:sz w:val="26"/>
          <w:szCs w:val="26"/>
        </w:rPr>
        <w:t xml:space="preserve"> </w:t>
      </w:r>
      <w:r w:rsidRPr="002F40DD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2C0596" w:rsidRPr="002F40DD" w:rsidRDefault="002C0596" w:rsidP="002C0596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Дата проведения аукциона:</w:t>
      </w:r>
      <w:r w:rsidRPr="002F40DD">
        <w:rPr>
          <w:sz w:val="26"/>
          <w:szCs w:val="26"/>
        </w:rPr>
        <w:t xml:space="preserve"> </w:t>
      </w:r>
      <w:r>
        <w:rPr>
          <w:sz w:val="26"/>
          <w:szCs w:val="26"/>
        </w:rPr>
        <w:t>02 июля 2021</w:t>
      </w:r>
      <w:r w:rsidRPr="002F40DD">
        <w:rPr>
          <w:sz w:val="26"/>
          <w:szCs w:val="26"/>
        </w:rPr>
        <w:t xml:space="preserve"> года.</w:t>
      </w:r>
    </w:p>
    <w:p w:rsidR="002C0596" w:rsidRPr="002F40DD" w:rsidRDefault="002C0596" w:rsidP="002C0596">
      <w:pPr>
        <w:ind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>Время проведения аукциона:</w:t>
      </w:r>
      <w:r w:rsidRPr="002F40DD">
        <w:rPr>
          <w:sz w:val="26"/>
          <w:szCs w:val="26"/>
        </w:rPr>
        <w:t xml:space="preserve"> </w:t>
      </w:r>
      <w:r>
        <w:rPr>
          <w:sz w:val="26"/>
          <w:szCs w:val="26"/>
        </w:rPr>
        <w:t>14:00</w:t>
      </w:r>
      <w:r w:rsidRPr="002F40DD">
        <w:rPr>
          <w:sz w:val="26"/>
          <w:szCs w:val="26"/>
        </w:rPr>
        <w:t xml:space="preserve"> по местному времени.</w:t>
      </w:r>
    </w:p>
    <w:p w:rsidR="002C0596" w:rsidRPr="0013245B" w:rsidRDefault="002C0596" w:rsidP="002C0596">
      <w:pPr>
        <w:ind w:firstLine="709"/>
        <w:jc w:val="both"/>
        <w:rPr>
          <w:sz w:val="26"/>
          <w:szCs w:val="26"/>
        </w:rPr>
      </w:pPr>
      <w:r w:rsidRPr="00B2410E">
        <w:rPr>
          <w:rStyle w:val="a3"/>
          <w:sz w:val="26"/>
          <w:szCs w:val="26"/>
        </w:rPr>
        <w:t>Порядок проведения аукциона:</w:t>
      </w:r>
      <w:r w:rsidRPr="00B2410E">
        <w:rPr>
          <w:sz w:val="26"/>
          <w:szCs w:val="26"/>
        </w:rPr>
        <w:t xml:space="preserve"> </w:t>
      </w:r>
      <w:r w:rsidRPr="0013245B">
        <w:rPr>
          <w:sz w:val="26"/>
          <w:szCs w:val="26"/>
        </w:rPr>
        <w:t>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</w:t>
      </w:r>
      <w:r>
        <w:rPr>
          <w:sz w:val="26"/>
          <w:szCs w:val="26"/>
        </w:rPr>
        <w:t>кцион завершается. По завершении</w:t>
      </w:r>
      <w:r w:rsidRPr="0013245B">
        <w:rPr>
          <w:sz w:val="26"/>
          <w:szCs w:val="26"/>
        </w:rPr>
        <w:t xml:space="preserve">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2C0596" w:rsidRPr="002F40DD" w:rsidRDefault="002C0596" w:rsidP="002C0596">
      <w:pPr>
        <w:ind w:firstLine="709"/>
        <w:jc w:val="both"/>
        <w:rPr>
          <w:sz w:val="26"/>
          <w:szCs w:val="26"/>
        </w:rPr>
      </w:pPr>
      <w:r w:rsidRPr="0013245B">
        <w:rPr>
          <w:rStyle w:val="a3"/>
          <w:sz w:val="26"/>
          <w:szCs w:val="26"/>
        </w:rPr>
        <w:t>Предмет аукциона:</w:t>
      </w:r>
      <w:r w:rsidRPr="0013245B">
        <w:rPr>
          <w:sz w:val="26"/>
          <w:szCs w:val="26"/>
        </w:rPr>
        <w:t xml:space="preserve"> право на заключение договора аренды земельного участка</w:t>
      </w:r>
      <w:r w:rsidRPr="002F40DD">
        <w:rPr>
          <w:sz w:val="26"/>
          <w:szCs w:val="26"/>
        </w:rPr>
        <w:t>.</w:t>
      </w:r>
    </w:p>
    <w:p w:rsidR="002C0596" w:rsidRPr="002F40DD" w:rsidRDefault="002C0596" w:rsidP="002C0596">
      <w:pPr>
        <w:keepNext/>
        <w:ind w:firstLine="709"/>
        <w:jc w:val="center"/>
        <w:rPr>
          <w:rStyle w:val="a3"/>
          <w:sz w:val="26"/>
          <w:szCs w:val="26"/>
        </w:rPr>
      </w:pPr>
      <w:r w:rsidRPr="002F40DD">
        <w:rPr>
          <w:rStyle w:val="a3"/>
          <w:sz w:val="26"/>
          <w:szCs w:val="26"/>
        </w:rPr>
        <w:t>Лот № 1</w:t>
      </w:r>
    </w:p>
    <w:p w:rsidR="002C0596" w:rsidRPr="002F40DD" w:rsidRDefault="002C0596" w:rsidP="002C0596">
      <w:pPr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 xml:space="preserve">Земельный участок, </w:t>
      </w:r>
      <w:r>
        <w:rPr>
          <w:color w:val="000000"/>
          <w:sz w:val="26"/>
          <w:szCs w:val="26"/>
        </w:rPr>
        <w:t>находящий</w:t>
      </w:r>
      <w:r w:rsidRPr="008D084C">
        <w:rPr>
          <w:color w:val="000000"/>
          <w:sz w:val="26"/>
          <w:szCs w:val="26"/>
        </w:rPr>
        <w:t xml:space="preserve">ся в государственной собственности Новосибирской области (реестровый номер </w:t>
      </w:r>
      <w:r>
        <w:rPr>
          <w:color w:val="000000"/>
          <w:sz w:val="26"/>
          <w:szCs w:val="26"/>
        </w:rPr>
        <w:t>54000000019464</w:t>
      </w:r>
      <w:r w:rsidRPr="008D084C">
        <w:rPr>
          <w:color w:val="000000"/>
          <w:sz w:val="26"/>
          <w:szCs w:val="26"/>
        </w:rPr>
        <w:t xml:space="preserve">), с кадастровым номером </w:t>
      </w:r>
      <w:r>
        <w:rPr>
          <w:color w:val="000000"/>
          <w:sz w:val="26"/>
          <w:szCs w:val="26"/>
        </w:rPr>
        <w:t>54:35:012546:201</w:t>
      </w:r>
      <w:r w:rsidRPr="008D084C">
        <w:rPr>
          <w:color w:val="000000"/>
          <w:sz w:val="26"/>
          <w:szCs w:val="26"/>
        </w:rPr>
        <w:t xml:space="preserve">, площадью </w:t>
      </w:r>
      <w:r>
        <w:rPr>
          <w:color w:val="000000"/>
          <w:sz w:val="26"/>
          <w:szCs w:val="26"/>
        </w:rPr>
        <w:t>271 кв.м</w:t>
      </w:r>
      <w:r w:rsidRPr="008D084C">
        <w:rPr>
          <w:color w:val="000000"/>
          <w:sz w:val="26"/>
          <w:szCs w:val="26"/>
        </w:rPr>
        <w:t xml:space="preserve">, местоположение: </w:t>
      </w:r>
      <w:r>
        <w:rPr>
          <w:color w:val="000000"/>
          <w:sz w:val="26"/>
          <w:szCs w:val="26"/>
        </w:rPr>
        <w:t>Российская Федерация, Новосибирская область, городской округ город Новосибирск, город Новосибирск, Дзержинский район, ул. Авиастроителей, з/у 20/1</w:t>
      </w:r>
      <w:r w:rsidRPr="008D084C">
        <w:rPr>
          <w:color w:val="000000"/>
          <w:sz w:val="26"/>
          <w:szCs w:val="26"/>
        </w:rPr>
        <w:t xml:space="preserve">, категория земель: земли населённых пунктов, разрешенное использование: </w:t>
      </w:r>
      <w:r>
        <w:rPr>
          <w:color w:val="000000"/>
          <w:sz w:val="26"/>
          <w:szCs w:val="26"/>
        </w:rPr>
        <w:t>коммунальное обслуживание (3.1) - водопроводы; трансформаторные подстанции; канализация; стоянки</w:t>
      </w:r>
      <w:r w:rsidRPr="002F40DD">
        <w:rPr>
          <w:sz w:val="26"/>
          <w:szCs w:val="26"/>
        </w:rPr>
        <w:t>.</w:t>
      </w:r>
    </w:p>
    <w:p w:rsidR="002C0596" w:rsidRDefault="002C0596" w:rsidP="002C0596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2F40DD">
        <w:rPr>
          <w:rStyle w:val="a3"/>
          <w:b w:val="0"/>
          <w:sz w:val="26"/>
          <w:szCs w:val="26"/>
        </w:rPr>
        <w:t>не зарегистрировано</w:t>
      </w:r>
      <w:r w:rsidRPr="002F40DD">
        <w:rPr>
          <w:sz w:val="26"/>
          <w:szCs w:val="26"/>
        </w:rPr>
        <w:t>.</w:t>
      </w:r>
    </w:p>
    <w:p w:rsidR="002C0596" w:rsidRPr="0030177B" w:rsidRDefault="002C0596" w:rsidP="002C0596">
      <w:pPr>
        <w:shd w:val="clear" w:color="auto" w:fill="FFFFFF"/>
        <w:tabs>
          <w:tab w:val="left" w:pos="993"/>
        </w:tabs>
        <w:ind w:right="-23" w:firstLine="709"/>
        <w:jc w:val="both"/>
      </w:pPr>
      <w:r w:rsidRPr="002F40DD">
        <w:rPr>
          <w:b/>
          <w:sz w:val="26"/>
          <w:szCs w:val="26"/>
        </w:rPr>
        <w:t>Дополнительные сведения о земельном участке:</w:t>
      </w:r>
      <w:r w:rsidRPr="002F40DD">
        <w:rPr>
          <w:sz w:val="26"/>
          <w:szCs w:val="26"/>
        </w:rPr>
        <w:t xml:space="preserve"> </w:t>
      </w:r>
      <w:r w:rsidRPr="0030177B">
        <w:rPr>
          <w:sz w:val="26"/>
          <w:szCs w:val="26"/>
        </w:rPr>
        <w:t>участок частично огорожен забором из металлопр</w:t>
      </w:r>
      <w:r>
        <w:rPr>
          <w:sz w:val="26"/>
          <w:szCs w:val="26"/>
        </w:rPr>
        <w:t>офиля</w:t>
      </w:r>
      <w:r w:rsidRPr="0030177B">
        <w:rPr>
          <w:sz w:val="26"/>
          <w:szCs w:val="26"/>
        </w:rPr>
        <w:t>, возможны подземные коммуникации</w:t>
      </w:r>
      <w:r>
        <w:rPr>
          <w:sz w:val="26"/>
          <w:szCs w:val="26"/>
        </w:rPr>
        <w:t>.</w:t>
      </w:r>
    </w:p>
    <w:p w:rsidR="002C0596" w:rsidRPr="002F40DD" w:rsidRDefault="002C0596" w:rsidP="002C059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183 700 (Сто восемьдесят три тысячи семьсот</w:t>
      </w:r>
      <w:r w:rsidRPr="002F40DD">
        <w:rPr>
          <w:rStyle w:val="a3"/>
          <w:b w:val="0"/>
          <w:sz w:val="26"/>
          <w:szCs w:val="26"/>
        </w:rPr>
        <w:t>) рублей 00 копеек</w:t>
      </w:r>
      <w:r w:rsidRPr="002F40DD">
        <w:rPr>
          <w:sz w:val="26"/>
          <w:szCs w:val="26"/>
        </w:rPr>
        <w:t>.</w:t>
      </w:r>
    </w:p>
    <w:p w:rsidR="002C0596" w:rsidRPr="002F40DD" w:rsidRDefault="002C0596" w:rsidP="002C059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5 510 (пять тысяч пятьсот десять) рублей</w:t>
      </w:r>
      <w:r w:rsidRPr="002F40DD">
        <w:rPr>
          <w:sz w:val="26"/>
          <w:szCs w:val="26"/>
        </w:rPr>
        <w:t xml:space="preserve"> 00 копеек.</w:t>
      </w:r>
    </w:p>
    <w:p w:rsidR="002C0596" w:rsidRDefault="002C0596" w:rsidP="002C0596">
      <w:pPr>
        <w:ind w:firstLine="709"/>
        <w:jc w:val="both"/>
        <w:outlineLvl w:val="0"/>
        <w:rPr>
          <w:sz w:val="26"/>
          <w:szCs w:val="26"/>
        </w:rPr>
      </w:pPr>
      <w:r w:rsidRPr="006754E3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6754E3">
        <w:rPr>
          <w:sz w:val="26"/>
          <w:szCs w:val="26"/>
        </w:rPr>
        <w:t xml:space="preserve"> </w:t>
      </w:r>
    </w:p>
    <w:p w:rsidR="002C0596" w:rsidRDefault="002C0596" w:rsidP="002C0596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В</w:t>
      </w:r>
      <w:r w:rsidRPr="00DA6772">
        <w:rPr>
          <w:sz w:val="26"/>
          <w:szCs w:val="26"/>
        </w:rPr>
        <w:t xml:space="preserve"> соответствии с</w:t>
      </w:r>
      <w:r w:rsidRPr="00DA6772">
        <w:t xml:space="preserve"> </w:t>
      </w:r>
      <w:r>
        <w:rPr>
          <w:sz w:val="26"/>
          <w:szCs w:val="26"/>
        </w:rPr>
        <w:t>правилами</w:t>
      </w:r>
      <w:r w:rsidRPr="00DA6772">
        <w:rPr>
          <w:sz w:val="26"/>
          <w:szCs w:val="26"/>
        </w:rPr>
        <w:t xml:space="preserve"> землепользования </w:t>
      </w:r>
      <w:r>
        <w:rPr>
          <w:sz w:val="26"/>
          <w:szCs w:val="26"/>
        </w:rPr>
        <w:t>и застройки города Новосибирска</w:t>
      </w:r>
      <w:r w:rsidRPr="00DA67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(утверждены </w:t>
      </w:r>
      <w:r w:rsidRPr="00DA6772">
        <w:rPr>
          <w:sz w:val="26"/>
          <w:szCs w:val="26"/>
        </w:rPr>
        <w:t>решением С</w:t>
      </w:r>
      <w:r>
        <w:rPr>
          <w:sz w:val="26"/>
          <w:szCs w:val="26"/>
        </w:rPr>
        <w:t>овета депутатов г. Новосибирска</w:t>
      </w:r>
      <w:r w:rsidRPr="00DA6772">
        <w:rPr>
          <w:sz w:val="26"/>
          <w:szCs w:val="26"/>
        </w:rPr>
        <w:t xml:space="preserve"> № 1288 от 24.06.2009 в действующей редакции</w:t>
      </w:r>
      <w:r>
        <w:rPr>
          <w:sz w:val="26"/>
          <w:szCs w:val="26"/>
        </w:rPr>
        <w:t>)</w:t>
      </w:r>
      <w:r w:rsidRPr="00DA67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земельный участок принадлежит к, </w:t>
      </w:r>
      <w:r w:rsidRPr="00E6748A">
        <w:rPr>
          <w:sz w:val="26"/>
          <w:szCs w:val="26"/>
        </w:rPr>
        <w:t xml:space="preserve">территориальной зоне – зона </w:t>
      </w:r>
      <w:r>
        <w:rPr>
          <w:sz w:val="26"/>
          <w:szCs w:val="26"/>
        </w:rPr>
        <w:t>объектов здравоохранения (ОД</w:t>
      </w:r>
      <w:r w:rsidRPr="00E6748A">
        <w:rPr>
          <w:sz w:val="26"/>
          <w:szCs w:val="26"/>
        </w:rPr>
        <w:t>-3)</w:t>
      </w:r>
      <w:r>
        <w:rPr>
          <w:sz w:val="26"/>
          <w:szCs w:val="26"/>
        </w:rPr>
        <w:t>.</w:t>
      </w:r>
    </w:p>
    <w:p w:rsidR="002C0596" w:rsidRPr="0088095E" w:rsidRDefault="002C0596" w:rsidP="002C0596">
      <w:pPr>
        <w:ind w:firstLine="709"/>
        <w:jc w:val="both"/>
        <w:outlineLvl w:val="0"/>
        <w:rPr>
          <w:sz w:val="26"/>
          <w:szCs w:val="26"/>
        </w:rPr>
      </w:pPr>
      <w:r w:rsidRPr="0088095E">
        <w:rPr>
          <w:sz w:val="26"/>
          <w:szCs w:val="26"/>
        </w:rPr>
        <w:t>Предельные параметры разрешенного строительства, реконструкции объектов капитального строительства:</w:t>
      </w:r>
    </w:p>
    <w:p w:rsidR="002C0596" w:rsidRPr="0088095E" w:rsidRDefault="002C0596" w:rsidP="002C0596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</w:t>
      </w:r>
      <w:r w:rsidRPr="0088095E">
        <w:rPr>
          <w:sz w:val="26"/>
          <w:szCs w:val="26"/>
        </w:rPr>
        <w:t xml:space="preserve">) минимальный отступ от границ земельного участка для объектов капитального строительства с видом разрешенного использования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линии электропередачи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трансформаторные подстанции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распределительные пункты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котельные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насосные станции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очистные сооружения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сооружения связи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стоянки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общественные уборные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малые архитектурные формы благоустройства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объекты улично-дорожной сети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автомобильные дороги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скверы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>,</w:t>
      </w:r>
      <w:r>
        <w:rPr>
          <w:sz w:val="26"/>
          <w:szCs w:val="26"/>
        </w:rPr>
        <w:t xml:space="preserve"> «</w:t>
      </w:r>
      <w:r w:rsidRPr="0088095E">
        <w:rPr>
          <w:sz w:val="26"/>
          <w:szCs w:val="26"/>
        </w:rPr>
        <w:t>площади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бульвары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набережные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проезды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 -1м;</w:t>
      </w:r>
    </w:p>
    <w:p w:rsidR="002C0596" w:rsidRPr="0088095E" w:rsidRDefault="002C0596" w:rsidP="002C0596">
      <w:pPr>
        <w:ind w:firstLine="709"/>
        <w:jc w:val="both"/>
        <w:outlineLvl w:val="0"/>
        <w:rPr>
          <w:sz w:val="26"/>
          <w:szCs w:val="26"/>
        </w:rPr>
      </w:pPr>
      <w:r w:rsidRPr="0088095E">
        <w:rPr>
          <w:sz w:val="26"/>
          <w:szCs w:val="26"/>
        </w:rPr>
        <w:t>минимальный отступ от границ земельного участка для объектов капитального строительства с иным видом разрешенного использования - 3 м (для проекций балконов, крылец, приямков -1 м);</w:t>
      </w:r>
    </w:p>
    <w:p w:rsidR="002C0596" w:rsidRPr="0088095E" w:rsidRDefault="002C0596" w:rsidP="002C0596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</w:t>
      </w:r>
      <w:r w:rsidRPr="0088095E">
        <w:rPr>
          <w:sz w:val="26"/>
          <w:szCs w:val="26"/>
        </w:rPr>
        <w:t>)   предельное максимальное количество надземных этажей зданий, строений, сооружений -16 этажей;</w:t>
      </w:r>
    </w:p>
    <w:p w:rsidR="002C0596" w:rsidRPr="0088095E" w:rsidRDefault="002C0596" w:rsidP="002C0596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</w:t>
      </w:r>
      <w:r w:rsidRPr="0088095E">
        <w:rPr>
          <w:sz w:val="26"/>
          <w:szCs w:val="26"/>
        </w:rPr>
        <w:t xml:space="preserve">)  максимальный процент застройки в границах земельного участка для объектов капитального строительства с видом разрешенного использования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линии электропередачи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трансформаторные подстанции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распределительные пункты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котельные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насосные станции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очистные сооружения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сооружения связи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стоянки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общественные уборные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малые архитектурные формы благоустройства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объекты улично-дорожной сети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автомобильные дороги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скверы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>,</w:t>
      </w:r>
      <w:r>
        <w:rPr>
          <w:sz w:val="26"/>
          <w:szCs w:val="26"/>
        </w:rPr>
        <w:t xml:space="preserve"> «</w:t>
      </w:r>
      <w:r w:rsidRPr="0088095E">
        <w:rPr>
          <w:sz w:val="26"/>
          <w:szCs w:val="26"/>
        </w:rPr>
        <w:t>площади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бульвары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набережные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проезды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 устанавливается равным всей площади земельного участка, за исключением площади, занятой минимальными отступами от границ земельного участка;</w:t>
      </w:r>
    </w:p>
    <w:p w:rsidR="002C0596" w:rsidRPr="0088095E" w:rsidRDefault="002C0596" w:rsidP="002C0596">
      <w:pPr>
        <w:ind w:firstLine="709"/>
        <w:jc w:val="both"/>
        <w:outlineLvl w:val="0"/>
        <w:rPr>
          <w:sz w:val="26"/>
          <w:szCs w:val="26"/>
        </w:rPr>
      </w:pPr>
      <w:r w:rsidRPr="0088095E">
        <w:rPr>
          <w:sz w:val="26"/>
          <w:szCs w:val="26"/>
        </w:rPr>
        <w:t xml:space="preserve">минимальный процент застройки в границах земельного участка для объектов капитального строительства с видом разрешенного использования "гостиницы" -10% (без учета эксплуатируемой кровли подземных, подвальных, цокольных частей объектов), максимальный процент застройки в границах земельного участка для объектов капитального строительства с видом разрешенного использования </w:t>
      </w:r>
      <w:r>
        <w:rPr>
          <w:sz w:val="26"/>
          <w:szCs w:val="26"/>
        </w:rPr>
        <w:t>«</w:t>
      </w:r>
      <w:r w:rsidRPr="0088095E">
        <w:rPr>
          <w:sz w:val="26"/>
          <w:szCs w:val="26"/>
        </w:rPr>
        <w:t>гостиницы</w:t>
      </w:r>
      <w:r>
        <w:rPr>
          <w:sz w:val="26"/>
          <w:szCs w:val="26"/>
        </w:rPr>
        <w:t>»</w:t>
      </w:r>
      <w:r w:rsidRPr="0088095E">
        <w:rPr>
          <w:sz w:val="26"/>
          <w:szCs w:val="26"/>
        </w:rPr>
        <w:t xml:space="preserve"> - 40% (без учета эксплуатируемой кровли подземных, подвальных, цокольных частей объектов);</w:t>
      </w:r>
    </w:p>
    <w:p w:rsidR="002C0596" w:rsidRPr="0088095E" w:rsidRDefault="002C0596" w:rsidP="002C0596">
      <w:pPr>
        <w:ind w:firstLine="709"/>
        <w:jc w:val="both"/>
        <w:outlineLvl w:val="0"/>
        <w:rPr>
          <w:sz w:val="26"/>
          <w:szCs w:val="26"/>
        </w:rPr>
      </w:pPr>
      <w:r w:rsidRPr="0088095E">
        <w:rPr>
          <w:sz w:val="26"/>
          <w:szCs w:val="26"/>
        </w:rPr>
        <w:t>минимальный процент застройки в границах земельного участка для объектов капитального строительства с видом разрешенного использования «котельные», «насосные станции», «трансформаторные подстанции», «распределительные пункты», «очистные сооружения», «общественные уборные» - 40 %;</w:t>
      </w:r>
    </w:p>
    <w:p w:rsidR="002C0596" w:rsidRPr="0088095E" w:rsidRDefault="002C0596" w:rsidP="002C0596">
      <w:pPr>
        <w:ind w:firstLine="709"/>
        <w:jc w:val="both"/>
        <w:outlineLvl w:val="0"/>
        <w:rPr>
          <w:sz w:val="26"/>
          <w:szCs w:val="26"/>
        </w:rPr>
      </w:pPr>
      <w:r w:rsidRPr="0088095E">
        <w:rPr>
          <w:sz w:val="26"/>
          <w:szCs w:val="26"/>
        </w:rPr>
        <w:t>минимальный процент застройки в границах земельного участка для объектов капитального строительства с видом разрешенного использования «объекты для оказания гражданам медицинской помощи» - 10 %;</w:t>
      </w:r>
    </w:p>
    <w:p w:rsidR="002C0596" w:rsidRPr="0088095E" w:rsidRDefault="002C0596" w:rsidP="002C0596">
      <w:pPr>
        <w:ind w:firstLine="709"/>
        <w:jc w:val="both"/>
        <w:outlineLvl w:val="0"/>
        <w:rPr>
          <w:sz w:val="26"/>
          <w:szCs w:val="26"/>
        </w:rPr>
      </w:pPr>
      <w:r w:rsidRPr="0088095E">
        <w:rPr>
          <w:sz w:val="26"/>
          <w:szCs w:val="26"/>
        </w:rPr>
        <w:t>минимальный процент застройки в границах земельного участка для объектов капитального строительства с иным видом разрешенного использования - 20%, максимальный процент застройки в границах земельного участка для объектов капитального строительства с иным видом разрешенного использования - 40%;</w:t>
      </w:r>
    </w:p>
    <w:p w:rsidR="002C0596" w:rsidRDefault="002C0596" w:rsidP="002C0596">
      <w:pPr>
        <w:ind w:firstLine="709"/>
        <w:jc w:val="both"/>
        <w:outlineLvl w:val="0"/>
        <w:rPr>
          <w:sz w:val="26"/>
          <w:szCs w:val="26"/>
        </w:rPr>
      </w:pPr>
      <w:r w:rsidRPr="0088095E">
        <w:rPr>
          <w:sz w:val="26"/>
          <w:szCs w:val="26"/>
        </w:rPr>
        <w:t>В случае если земельный участок или объект капитального строительства находится в границах зоны с особыми условиями использования территорий, территорий достопримечательных мест, на них устанавливаются ограничения использования в соответствии с законодательством Российской</w:t>
      </w:r>
      <w:r>
        <w:rPr>
          <w:sz w:val="26"/>
          <w:szCs w:val="26"/>
        </w:rPr>
        <w:t xml:space="preserve"> </w:t>
      </w:r>
      <w:r w:rsidRPr="0088095E">
        <w:rPr>
          <w:sz w:val="26"/>
          <w:szCs w:val="26"/>
        </w:rPr>
        <w:t>Федерации.</w:t>
      </w:r>
    </w:p>
    <w:p w:rsidR="002C0596" w:rsidRDefault="002C0596" w:rsidP="002C0596">
      <w:pPr>
        <w:ind w:firstLine="709"/>
        <w:jc w:val="both"/>
        <w:outlineLvl w:val="0"/>
        <w:rPr>
          <w:bCs/>
          <w:sz w:val="26"/>
          <w:szCs w:val="26"/>
        </w:rPr>
      </w:pPr>
      <w:r w:rsidRPr="006754E3">
        <w:rPr>
          <w:b/>
          <w:bCs/>
          <w:sz w:val="26"/>
          <w:szCs w:val="26"/>
        </w:rPr>
        <w:lastRenderedPageBreak/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6754E3">
        <w:rPr>
          <w:bCs/>
          <w:sz w:val="26"/>
          <w:szCs w:val="26"/>
        </w:rPr>
        <w:t xml:space="preserve"> </w:t>
      </w:r>
    </w:p>
    <w:p w:rsidR="002C0596" w:rsidRDefault="002C0596" w:rsidP="002C0596">
      <w:pPr>
        <w:ind w:firstLine="709"/>
        <w:jc w:val="both"/>
        <w:outlineLvl w:val="0"/>
        <w:rPr>
          <w:sz w:val="26"/>
          <w:szCs w:val="26"/>
        </w:rPr>
      </w:pPr>
      <w:r>
        <w:rPr>
          <w:bCs/>
          <w:sz w:val="26"/>
          <w:szCs w:val="26"/>
        </w:rPr>
        <w:t xml:space="preserve">1) </w:t>
      </w:r>
      <w:r w:rsidRPr="00370E9C">
        <w:rPr>
          <w:bCs/>
          <w:sz w:val="26"/>
          <w:szCs w:val="26"/>
        </w:rPr>
        <w:t xml:space="preserve">Теплоснабжение – технические условия подключения объекта к сетям теплоснабжения </w:t>
      </w:r>
      <w:r w:rsidRPr="00B90F91">
        <w:rPr>
          <w:bCs/>
          <w:sz w:val="26"/>
          <w:szCs w:val="26"/>
        </w:rPr>
        <w:t xml:space="preserve">предоставляются </w:t>
      </w:r>
      <w:r>
        <w:rPr>
          <w:bCs/>
          <w:sz w:val="26"/>
          <w:szCs w:val="26"/>
        </w:rPr>
        <w:t>АО</w:t>
      </w:r>
      <w:r w:rsidRPr="00370E9C">
        <w:rPr>
          <w:bCs/>
          <w:sz w:val="26"/>
          <w:szCs w:val="26"/>
        </w:rPr>
        <w:t xml:space="preserve"> «Сибирская энергетическая компания», адрес: 630099, г. Новосибирск, ул. Чаплыгина</w:t>
      </w:r>
      <w:r>
        <w:rPr>
          <w:sz w:val="26"/>
          <w:szCs w:val="26"/>
        </w:rPr>
        <w:t>, 57.</w:t>
      </w:r>
    </w:p>
    <w:p w:rsidR="002C0596" w:rsidRPr="00370E9C" w:rsidRDefault="002C0596" w:rsidP="002C0596">
      <w:pPr>
        <w:ind w:firstLine="709"/>
        <w:jc w:val="both"/>
        <w:outlineLvl w:val="0"/>
        <w:rPr>
          <w:bCs/>
          <w:sz w:val="26"/>
          <w:szCs w:val="26"/>
        </w:rPr>
      </w:pPr>
      <w:r w:rsidRPr="00370E9C">
        <w:rPr>
          <w:bCs/>
          <w:sz w:val="26"/>
          <w:szCs w:val="26"/>
        </w:rPr>
        <w:t>Максимальная нагрузка в возможных точках подключения: 0,001 Гкал/ч.</w:t>
      </w:r>
    </w:p>
    <w:p w:rsidR="002C0596" w:rsidRPr="00370E9C" w:rsidRDefault="002C0596" w:rsidP="002C0596">
      <w:pPr>
        <w:ind w:firstLine="709"/>
        <w:jc w:val="both"/>
        <w:outlineLvl w:val="0"/>
        <w:rPr>
          <w:bCs/>
          <w:sz w:val="26"/>
          <w:szCs w:val="26"/>
        </w:rPr>
      </w:pPr>
      <w:r w:rsidRPr="00370E9C">
        <w:rPr>
          <w:bCs/>
          <w:sz w:val="26"/>
          <w:szCs w:val="26"/>
        </w:rPr>
        <w:t>Возможные точки подключения к тепловым сетям: на границе земельного участка, на</w:t>
      </w:r>
      <w:r>
        <w:rPr>
          <w:bCs/>
          <w:sz w:val="26"/>
          <w:szCs w:val="26"/>
        </w:rPr>
        <w:t xml:space="preserve"> </w:t>
      </w:r>
      <w:r w:rsidRPr="00370E9C">
        <w:rPr>
          <w:bCs/>
          <w:sz w:val="26"/>
          <w:szCs w:val="26"/>
        </w:rPr>
        <w:t>теплотрассе, проектируемой от ТК 0701А-3 (ТЭЦ № 4).</w:t>
      </w:r>
    </w:p>
    <w:p w:rsidR="002C0596" w:rsidRPr="00370E9C" w:rsidRDefault="002C0596" w:rsidP="002C0596">
      <w:pPr>
        <w:ind w:firstLine="709"/>
        <w:jc w:val="both"/>
        <w:outlineLvl w:val="0"/>
        <w:rPr>
          <w:bCs/>
          <w:sz w:val="26"/>
          <w:szCs w:val="26"/>
        </w:rPr>
      </w:pPr>
      <w:r w:rsidRPr="00370E9C">
        <w:rPr>
          <w:bCs/>
          <w:sz w:val="26"/>
          <w:szCs w:val="26"/>
        </w:rPr>
        <w:t>Срок подключения объекта: исчисляется со дня заключения договора о подключении и</w:t>
      </w:r>
      <w:r>
        <w:rPr>
          <w:bCs/>
          <w:sz w:val="26"/>
          <w:szCs w:val="26"/>
        </w:rPr>
        <w:t xml:space="preserve"> </w:t>
      </w:r>
      <w:r w:rsidRPr="00370E9C">
        <w:rPr>
          <w:bCs/>
          <w:sz w:val="26"/>
          <w:szCs w:val="26"/>
        </w:rPr>
        <w:t xml:space="preserve">равен нормативному сроку - 18 месяцев, а при реализации инвестиционных программ </w:t>
      </w:r>
      <w:r>
        <w:rPr>
          <w:bCs/>
          <w:sz w:val="26"/>
          <w:szCs w:val="26"/>
        </w:rPr>
        <w:t>–</w:t>
      </w:r>
      <w:r w:rsidRPr="00370E9C">
        <w:rPr>
          <w:bCs/>
          <w:sz w:val="26"/>
          <w:szCs w:val="26"/>
        </w:rPr>
        <w:t xml:space="preserve"> не</w:t>
      </w:r>
      <w:r>
        <w:rPr>
          <w:bCs/>
          <w:sz w:val="26"/>
          <w:szCs w:val="26"/>
        </w:rPr>
        <w:t xml:space="preserve"> </w:t>
      </w:r>
      <w:r w:rsidRPr="00370E9C">
        <w:rPr>
          <w:bCs/>
          <w:sz w:val="26"/>
          <w:szCs w:val="26"/>
        </w:rPr>
        <w:t>может превышать 3 лет.</w:t>
      </w:r>
    </w:p>
    <w:p w:rsidR="002C0596" w:rsidRPr="005B3294" w:rsidRDefault="002C0596" w:rsidP="002C05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В</w:t>
      </w:r>
      <w:r w:rsidRPr="00A41189">
        <w:rPr>
          <w:sz w:val="26"/>
          <w:szCs w:val="26"/>
        </w:rPr>
        <w:t>одоснабжение и водоотведение – технические условия подключения объекта к сетям водоснабжения и водоотведения</w:t>
      </w:r>
      <w:r w:rsidRPr="006754E3">
        <w:rPr>
          <w:sz w:val="26"/>
          <w:szCs w:val="26"/>
        </w:rPr>
        <w:t xml:space="preserve"> </w:t>
      </w:r>
      <w:r w:rsidRPr="00B90F91">
        <w:rPr>
          <w:sz w:val="26"/>
          <w:szCs w:val="26"/>
        </w:rPr>
        <w:t>предоставляются МУП г. Новосибирска «Горводоканал», адрес: 630007, г. Новосибирск, ул. Революции, д. 5</w:t>
      </w:r>
      <w:r>
        <w:rPr>
          <w:sz w:val="26"/>
          <w:szCs w:val="26"/>
        </w:rPr>
        <w:t>.</w:t>
      </w:r>
    </w:p>
    <w:p w:rsidR="002C0596" w:rsidRPr="00B90F91" w:rsidRDefault="002C0596" w:rsidP="002C05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B90F91">
        <w:rPr>
          <w:sz w:val="26"/>
          <w:szCs w:val="26"/>
        </w:rPr>
        <w:t>озможная точка подключения к централизованной системе холодного водоснабжения - водопровод Д=500мм по ул.</w:t>
      </w:r>
      <w:r>
        <w:rPr>
          <w:sz w:val="26"/>
          <w:szCs w:val="26"/>
        </w:rPr>
        <w:t xml:space="preserve"> </w:t>
      </w:r>
      <w:r w:rsidRPr="00B90F91">
        <w:rPr>
          <w:sz w:val="26"/>
          <w:szCs w:val="26"/>
        </w:rPr>
        <w:t xml:space="preserve">Авиастроителей, в </w:t>
      </w:r>
      <w:r>
        <w:rPr>
          <w:sz w:val="26"/>
          <w:szCs w:val="26"/>
        </w:rPr>
        <w:t>проектируемом колодце</w:t>
      </w:r>
      <w:r w:rsidRPr="00B90F91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B90F91">
        <w:rPr>
          <w:sz w:val="26"/>
          <w:szCs w:val="26"/>
        </w:rPr>
        <w:t>возможная точка подключения к централизованной системе водоотведения - канализация Д=400мм по ул.</w:t>
      </w:r>
      <w:r>
        <w:rPr>
          <w:sz w:val="26"/>
          <w:szCs w:val="26"/>
        </w:rPr>
        <w:t xml:space="preserve"> </w:t>
      </w:r>
      <w:r w:rsidRPr="00B90F91">
        <w:rPr>
          <w:sz w:val="26"/>
          <w:szCs w:val="26"/>
        </w:rPr>
        <w:t>Авиастроителей, в существующем колодце.</w:t>
      </w:r>
    </w:p>
    <w:p w:rsidR="002C0596" w:rsidRPr="006754E3" w:rsidRDefault="002C0596" w:rsidP="002C05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2C0596" w:rsidRPr="006754E3" w:rsidRDefault="002C0596" w:rsidP="002C05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bCs/>
          <w:sz w:val="26"/>
          <w:szCs w:val="26"/>
        </w:rPr>
        <w:t xml:space="preserve">1) </w:t>
      </w:r>
      <w:r w:rsidRPr="00B90F91">
        <w:rPr>
          <w:bCs/>
          <w:sz w:val="26"/>
          <w:szCs w:val="26"/>
        </w:rPr>
        <w:t>Электроснабжение – технические условия подключения объекта к электрическим сетям предоставляются АО «Региональные электрические сети» (далее – АО «РЭС»), г. Новосибирск, ул. С.Шамшиных, 80</w:t>
      </w:r>
      <w:r w:rsidRPr="006754E3">
        <w:rPr>
          <w:bCs/>
          <w:sz w:val="26"/>
          <w:szCs w:val="26"/>
        </w:rPr>
        <w:t>.</w:t>
      </w:r>
    </w:p>
    <w:p w:rsidR="002C0596" w:rsidRPr="00404057" w:rsidRDefault="002C0596" w:rsidP="002C059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04057">
        <w:rPr>
          <w:sz w:val="26"/>
          <w:szCs w:val="26"/>
        </w:rPr>
        <w:t xml:space="preserve">2) </w:t>
      </w:r>
      <w:r w:rsidRPr="00A41189">
        <w:rPr>
          <w:sz w:val="26"/>
          <w:szCs w:val="26"/>
        </w:rPr>
        <w:t xml:space="preserve">Газоснабжение – технические условия подключения объекта к сети газоснабжения </w:t>
      </w:r>
      <w:r>
        <w:rPr>
          <w:sz w:val="26"/>
          <w:szCs w:val="26"/>
        </w:rPr>
        <w:t>предоставляются ООО</w:t>
      </w:r>
      <w:r w:rsidRPr="005B3294">
        <w:rPr>
          <w:sz w:val="26"/>
          <w:szCs w:val="26"/>
        </w:rPr>
        <w:t xml:space="preserve"> «Газпром газораспределение Томск» Филиал в Новосибирской области</w:t>
      </w:r>
      <w:r>
        <w:rPr>
          <w:sz w:val="26"/>
          <w:szCs w:val="26"/>
        </w:rPr>
        <w:t>, адрес:</w:t>
      </w:r>
      <w:r w:rsidRPr="005B3294">
        <w:rPr>
          <w:sz w:val="26"/>
          <w:szCs w:val="26"/>
        </w:rPr>
        <w:t xml:space="preserve"> ул. Фрунзе, д. 124, г. Новосибирск, Новосибирская Российская Федерация, 630005</w:t>
      </w:r>
      <w:r w:rsidRPr="00404057">
        <w:rPr>
          <w:sz w:val="26"/>
          <w:szCs w:val="26"/>
        </w:rPr>
        <w:t>.</w:t>
      </w:r>
    </w:p>
    <w:p w:rsidR="002C0596" w:rsidRPr="002F40DD" w:rsidRDefault="002C0596" w:rsidP="002C0596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2F40DD">
        <w:rPr>
          <w:rStyle w:val="a3"/>
          <w:b w:val="0"/>
          <w:sz w:val="26"/>
          <w:szCs w:val="26"/>
        </w:rPr>
        <w:t xml:space="preserve"> </w:t>
      </w:r>
    </w:p>
    <w:p w:rsidR="002C0596" w:rsidRPr="002F40DD" w:rsidRDefault="002C0596" w:rsidP="002C0596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2C0596" w:rsidRPr="002F40DD" w:rsidRDefault="002C0596" w:rsidP="002C0596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2C0596" w:rsidRPr="002F40DD" w:rsidRDefault="002C0596" w:rsidP="002C0596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31 мая 2021</w:t>
      </w:r>
      <w:r w:rsidRPr="002F40DD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28 июня 2021</w:t>
      </w:r>
      <w:r w:rsidRPr="002F40DD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28 июня 2021</w:t>
      </w:r>
      <w:r w:rsidRPr="002F40DD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экономист отдела подготовки и проведения земельных аукционов </w:t>
      </w:r>
      <w:r>
        <w:rPr>
          <w:rStyle w:val="a3"/>
          <w:b w:val="0"/>
          <w:sz w:val="26"/>
          <w:szCs w:val="26"/>
        </w:rPr>
        <w:t>ГКУ НСО «ФИ НСО»</w:t>
      </w:r>
      <w:r w:rsidRPr="002F40DD">
        <w:rPr>
          <w:rStyle w:val="a3"/>
          <w:b w:val="0"/>
          <w:sz w:val="26"/>
          <w:szCs w:val="26"/>
        </w:rPr>
        <w:t xml:space="preserve"> Погодаев Владимир Валерьевич, тел. 8(383) 266-02-73.</w:t>
      </w:r>
    </w:p>
    <w:p w:rsidR="002C0596" w:rsidRPr="002F40DD" w:rsidRDefault="002C0596" w:rsidP="002C0596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2C0596" w:rsidRPr="002F40DD" w:rsidRDefault="002C0596" w:rsidP="002C0596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12 часов 00 минут по местному времени 28 июня 2021</w:t>
      </w:r>
      <w:r w:rsidRPr="002F40DD">
        <w:rPr>
          <w:rStyle w:val="a3"/>
          <w:b w:val="0"/>
          <w:sz w:val="26"/>
          <w:szCs w:val="26"/>
        </w:rPr>
        <w:t xml:space="preserve"> года, уведомив об этом в письменно</w:t>
      </w:r>
      <w:r>
        <w:rPr>
          <w:rStyle w:val="a3"/>
          <w:b w:val="0"/>
          <w:sz w:val="26"/>
          <w:szCs w:val="26"/>
        </w:rPr>
        <w:t>й</w:t>
      </w:r>
      <w:r w:rsidRPr="002F40DD">
        <w:rPr>
          <w:rStyle w:val="a3"/>
          <w:b w:val="0"/>
          <w:sz w:val="26"/>
          <w:szCs w:val="26"/>
        </w:rPr>
        <w:t xml:space="preserve"> форме организатора аукциона.</w:t>
      </w:r>
    </w:p>
    <w:p w:rsidR="002C0596" w:rsidRPr="002F40DD" w:rsidRDefault="002C0596" w:rsidP="002C0596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2C0596" w:rsidRPr="002F40DD" w:rsidRDefault="002C0596" w:rsidP="002C059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2C0596" w:rsidRPr="002F40DD" w:rsidRDefault="002C0596" w:rsidP="002C059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2C0596" w:rsidRPr="002F40DD" w:rsidRDefault="002C0596" w:rsidP="002C059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2C0596" w:rsidRPr="002F40DD" w:rsidRDefault="002C0596" w:rsidP="002C0596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lastRenderedPageBreak/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2C0596" w:rsidRPr="002F40DD" w:rsidRDefault="002C0596" w:rsidP="002C0596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91 850 (девяносто одна тысяча восемьсот пятьдесят</w:t>
      </w:r>
      <w:r w:rsidRPr="002F40DD">
        <w:rPr>
          <w:rStyle w:val="a3"/>
          <w:b w:val="0"/>
          <w:sz w:val="26"/>
          <w:szCs w:val="26"/>
        </w:rPr>
        <w:t>) рублей 00 копеек.</w:t>
      </w:r>
    </w:p>
    <w:p w:rsidR="002C0596" w:rsidRPr="00DA38C1" w:rsidRDefault="002C0596" w:rsidP="002C0596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DA38C1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2C0596" w:rsidRPr="00DA38C1" w:rsidRDefault="002C0596" w:rsidP="002C0596">
      <w:pPr>
        <w:shd w:val="clear" w:color="auto" w:fill="FFFFFF"/>
        <w:ind w:right="-22" w:firstLine="709"/>
        <w:jc w:val="both"/>
        <w:rPr>
          <w:bCs/>
          <w:sz w:val="26"/>
          <w:szCs w:val="26"/>
        </w:rPr>
      </w:pPr>
      <w:r w:rsidRPr="00DA38C1"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</w:p>
    <w:p w:rsidR="002C0596" w:rsidRPr="002F40DD" w:rsidRDefault="002C0596" w:rsidP="002C0596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DA38C1">
        <w:rPr>
          <w:bCs/>
          <w:sz w:val="26"/>
          <w:szCs w:val="26"/>
        </w:rPr>
        <w:t>Получатель:</w:t>
      </w:r>
      <w:r w:rsidRPr="00DA38C1">
        <w:rPr>
          <w:b/>
          <w:bCs/>
          <w:sz w:val="26"/>
          <w:szCs w:val="26"/>
        </w:rPr>
        <w:t xml:space="preserve"> </w:t>
      </w:r>
      <w:r w:rsidRPr="00DA38C1">
        <w:rPr>
          <w:rStyle w:val="a3"/>
          <w:b w:val="0"/>
          <w:sz w:val="26"/>
          <w:szCs w:val="26"/>
        </w:rPr>
        <w:t>МФ и НП НСО (департамент имущества и земельных отношений</w:t>
      </w:r>
      <w:r w:rsidRPr="000946F3">
        <w:rPr>
          <w:rStyle w:val="a3"/>
          <w:b w:val="0"/>
          <w:sz w:val="26"/>
          <w:szCs w:val="26"/>
        </w:rPr>
        <w:t xml:space="preserve"> Новосибирской области, лс 190010013</w:t>
      </w:r>
      <w:r w:rsidRPr="006D135A">
        <w:rPr>
          <w:rStyle w:val="a3"/>
          <w:b w:val="0"/>
          <w:sz w:val="26"/>
          <w:szCs w:val="26"/>
        </w:rPr>
        <w:t xml:space="preserve">), ИНН 5406214965 / КПП 540601001, ОКТМО 50701000, Сибирское ГУ Банка России//УФК по Новосибирской области г. Новосибирск, БИК 015004950, </w:t>
      </w:r>
      <w:r w:rsidRPr="000946F3">
        <w:rPr>
          <w:rStyle w:val="a3"/>
          <w:b w:val="0"/>
          <w:sz w:val="26"/>
          <w:szCs w:val="26"/>
        </w:rPr>
        <w:t>номер счета банка 40102810445370000043</w:t>
      </w:r>
      <w:r>
        <w:rPr>
          <w:rStyle w:val="a3"/>
          <w:b w:val="0"/>
          <w:sz w:val="26"/>
          <w:szCs w:val="26"/>
        </w:rPr>
        <w:t>, номер счета получателя 03222643500000005100</w:t>
      </w:r>
      <w:r w:rsidRPr="002F40DD">
        <w:rPr>
          <w:rStyle w:val="a3"/>
          <w:b w:val="0"/>
          <w:sz w:val="26"/>
          <w:szCs w:val="26"/>
        </w:rPr>
        <w:t xml:space="preserve">, назначение платежа: задаток для участия в аукционе ДИиЗО НСО, </w:t>
      </w:r>
      <w:r w:rsidRPr="002F40DD">
        <w:rPr>
          <w:color w:val="000000"/>
          <w:spacing w:val="2"/>
          <w:sz w:val="26"/>
          <w:szCs w:val="26"/>
        </w:rPr>
        <w:t xml:space="preserve">земельный участок </w:t>
      </w:r>
      <w:r w:rsidRPr="002F40DD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54:35:012546:201</w:t>
      </w:r>
      <w:r w:rsidRPr="002F40DD">
        <w:rPr>
          <w:rStyle w:val="a3"/>
          <w:b w:val="0"/>
          <w:sz w:val="26"/>
          <w:szCs w:val="26"/>
        </w:rPr>
        <w:t>.</w:t>
      </w:r>
    </w:p>
    <w:p w:rsidR="002C0596" w:rsidRPr="002F40DD" w:rsidRDefault="002C0596" w:rsidP="002C0596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2C0596" w:rsidRPr="00582B00" w:rsidRDefault="002C0596" w:rsidP="002C0596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Возврат задатка производится организатором аукциона по</w:t>
      </w:r>
      <w:r>
        <w:rPr>
          <w:sz w:val="26"/>
          <w:szCs w:val="26"/>
        </w:rPr>
        <w:t xml:space="preserve"> </w:t>
      </w:r>
      <w:r w:rsidRPr="00582B00">
        <w:rPr>
          <w:sz w:val="26"/>
          <w:szCs w:val="26"/>
        </w:rPr>
        <w:t>реквизитам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указанным в заявлении о возврате задатка, в следующих случаях:</w:t>
      </w:r>
    </w:p>
    <w:p w:rsidR="002C0596" w:rsidRPr="00582B00" w:rsidRDefault="002C0596" w:rsidP="002C059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</w:t>
      </w:r>
      <w:r>
        <w:rPr>
          <w:rStyle w:val="a3"/>
          <w:b w:val="0"/>
          <w:sz w:val="26"/>
          <w:szCs w:val="26"/>
        </w:rPr>
        <w:t>,</w:t>
      </w:r>
      <w:r w:rsidRPr="00582B00">
        <w:rPr>
          <w:rStyle w:val="a3"/>
          <w:b w:val="0"/>
          <w:sz w:val="26"/>
          <w:szCs w:val="26"/>
        </w:rPr>
        <w:t xml:space="preserve"> если заявитель отозвал </w:t>
      </w:r>
      <w:r w:rsidRPr="00582B00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2C0596" w:rsidRPr="00582B00" w:rsidRDefault="002C0596" w:rsidP="002C059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2C0596" w:rsidRPr="00582B00" w:rsidRDefault="002C0596" w:rsidP="002C059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2C0596" w:rsidRPr="00582B00" w:rsidRDefault="002C0596" w:rsidP="002C059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если </w:t>
      </w:r>
      <w:r w:rsidRPr="00582B00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проведении аукциона</w:t>
      </w:r>
      <w:r w:rsidRPr="00582B00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2C0596" w:rsidRPr="00582B00" w:rsidRDefault="002C0596" w:rsidP="002C0596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аренды земельного участка:</w:t>
      </w:r>
    </w:p>
    <w:p w:rsidR="002C0596" w:rsidRPr="00582B00" w:rsidRDefault="002C0596" w:rsidP="002C059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2C0596" w:rsidRPr="00582B00" w:rsidRDefault="002C0596" w:rsidP="002C059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2C0596" w:rsidRPr="00582B00" w:rsidRDefault="002C0596" w:rsidP="002C059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>участнику, признанному победителем аукциона.</w:t>
      </w:r>
    </w:p>
    <w:p w:rsidR="002C0596" w:rsidRPr="002F40DD" w:rsidRDefault="002C0596" w:rsidP="002C0596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Задаток засчитывается в счет арендной платы за земельный участок</w:t>
      </w:r>
      <w:r w:rsidRPr="002F40DD">
        <w:rPr>
          <w:sz w:val="26"/>
          <w:szCs w:val="26"/>
        </w:rPr>
        <w:t>.</w:t>
      </w:r>
    </w:p>
    <w:p w:rsidR="002C0596" w:rsidRPr="002F40DD" w:rsidRDefault="002C0596" w:rsidP="002C0596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b/>
          <w:bCs/>
          <w:sz w:val="26"/>
          <w:szCs w:val="26"/>
        </w:rPr>
        <w:t>Дата, время и</w:t>
      </w:r>
      <w:r w:rsidRPr="002F40DD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2F40DD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30 июня 2021</w:t>
      </w:r>
      <w:r w:rsidRPr="002F40DD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14:05</w:t>
      </w:r>
      <w:r w:rsidRPr="002F40DD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2C0596" w:rsidRPr="002F40DD" w:rsidRDefault="002C0596" w:rsidP="002C05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2C0596" w:rsidRPr="002F40DD" w:rsidRDefault="002C0596" w:rsidP="002C0596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b/>
          <w:sz w:val="26"/>
          <w:szCs w:val="26"/>
        </w:rPr>
        <w:lastRenderedPageBreak/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02 июля 2021</w:t>
      </w:r>
      <w:r w:rsidRPr="002F40DD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2F40DD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2C0596" w:rsidRPr="002F40DD" w:rsidRDefault="002C0596" w:rsidP="002C0596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02 июля 2021</w:t>
      </w:r>
      <w:r w:rsidRPr="002F40DD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2F40DD">
        <w:rPr>
          <w:color w:val="000000"/>
          <w:spacing w:val="2"/>
          <w:sz w:val="26"/>
          <w:szCs w:val="26"/>
        </w:rPr>
        <w:t>5</w:t>
      </w:r>
      <w:r w:rsidRPr="002F40DD">
        <w:rPr>
          <w:rStyle w:val="a3"/>
          <w:b w:val="0"/>
          <w:sz w:val="26"/>
          <w:szCs w:val="26"/>
        </w:rPr>
        <w:t>.</w:t>
      </w:r>
    </w:p>
    <w:p w:rsidR="002C0596" w:rsidRPr="007420D4" w:rsidRDefault="002C0596" w:rsidP="002C0596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2C0596" w:rsidRPr="007420D4" w:rsidRDefault="002C0596" w:rsidP="002C059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2C0596" w:rsidRPr="007420D4" w:rsidRDefault="002C0596" w:rsidP="002C059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>30</w:t>
      </w:r>
      <w:r w:rsidRPr="007420D4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(тридцать) месяцев</w:t>
      </w:r>
      <w:r w:rsidRPr="007420D4">
        <w:rPr>
          <w:sz w:val="26"/>
          <w:szCs w:val="26"/>
        </w:rPr>
        <w:t xml:space="preserve"> с даты</w:t>
      </w:r>
      <w:r w:rsidRPr="007420D4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2C0596" w:rsidRPr="007420D4" w:rsidRDefault="00A66B4B" w:rsidP="002C059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A66B4B">
        <w:rPr>
          <w:bCs/>
          <w:sz w:val="26"/>
          <w:szCs w:val="26"/>
        </w:rPr>
        <w:t>арендная плата вносится ежемесячно равными частями не позднее 25 (двадцать пятого) числа отчетного месяца</w:t>
      </w:r>
      <w:r w:rsidR="002C0596" w:rsidRPr="007420D4">
        <w:rPr>
          <w:rStyle w:val="a3"/>
          <w:b w:val="0"/>
          <w:sz w:val="26"/>
          <w:szCs w:val="26"/>
        </w:rPr>
        <w:t>.</w:t>
      </w:r>
    </w:p>
    <w:p w:rsidR="002C0596" w:rsidRPr="007420D4" w:rsidRDefault="002C0596" w:rsidP="002C0596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2C0596" w:rsidRPr="007420D4" w:rsidRDefault="002C0596" w:rsidP="002C0596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договор аренды земельного участка заключается по цене, предложенной победителем аукциона, или, в случае</w:t>
      </w:r>
      <w:bookmarkStart w:id="0" w:name="_GoBack"/>
      <w:bookmarkEnd w:id="0"/>
      <w:r w:rsidRPr="007420D4">
        <w:rPr>
          <w:rStyle w:val="a3"/>
          <w:b w:val="0"/>
          <w:sz w:val="26"/>
          <w:szCs w:val="26"/>
        </w:rPr>
        <w:t xml:space="preserve">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 Не допускается заключение договора аренды земельного участка ранее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8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2C0596" w:rsidRPr="007420D4" w:rsidRDefault="002C0596" w:rsidP="002C0596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</w:t>
      </w:r>
      <w:r>
        <w:rPr>
          <w:rStyle w:val="a3"/>
          <w:b w:val="0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</w:t>
      </w:r>
      <w:r w:rsidRPr="00D8736A">
        <w:rPr>
          <w:rStyle w:val="a3"/>
          <w:b w:val="0"/>
          <w:sz w:val="26"/>
          <w:szCs w:val="26"/>
        </w:rPr>
        <w:t xml:space="preserve">ведущий экономист отдела подготовки и проведения земельных аукционов </w:t>
      </w:r>
      <w:r>
        <w:rPr>
          <w:rStyle w:val="a3"/>
          <w:b w:val="0"/>
          <w:sz w:val="26"/>
          <w:szCs w:val="26"/>
        </w:rPr>
        <w:t>ГКУ НСО «ФИ НСО»</w:t>
      </w:r>
      <w:r w:rsidRPr="00D8736A">
        <w:rPr>
          <w:rStyle w:val="a3"/>
          <w:b w:val="0"/>
          <w:sz w:val="26"/>
          <w:szCs w:val="26"/>
        </w:rPr>
        <w:t xml:space="preserve"> Погодаев Владимир Валерьевич</w:t>
      </w:r>
      <w:r w:rsidRPr="007420D4">
        <w:rPr>
          <w:rStyle w:val="a3"/>
          <w:b w:val="0"/>
          <w:sz w:val="26"/>
          <w:szCs w:val="26"/>
        </w:rPr>
        <w:t>, тел. 8(383) 266-02-73.</w:t>
      </w:r>
    </w:p>
    <w:p w:rsidR="002C0596" w:rsidRPr="007420D4" w:rsidRDefault="002C0596" w:rsidP="002C0596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2C0596" w:rsidRPr="007420D4" w:rsidRDefault="002C0596" w:rsidP="002C0596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</w:t>
      </w:r>
      <w:r w:rsidRPr="0030177B">
        <w:rPr>
          <w:rStyle w:val="a3"/>
          <w:b w:val="0"/>
          <w:sz w:val="26"/>
          <w:szCs w:val="26"/>
        </w:rPr>
        <w:t>в официальном печатном издании мэрии г. Новосибирска – «Бюллетень органов местного самоуправления города Новосибирска»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2C0596" w:rsidRPr="007420D4" w:rsidRDefault="002C0596" w:rsidP="002C0596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проведении аукциона.</w:t>
      </w:r>
      <w:r w:rsidRPr="007420D4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C322C2" w:rsidRDefault="002C0596" w:rsidP="002C0596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AB493F" w:rsidRPr="0007098F">
        <w:rPr>
          <w:sz w:val="26"/>
          <w:szCs w:val="26"/>
        </w:rPr>
        <w:t>.</w:t>
      </w:r>
    </w:p>
    <w:sectPr w:rsidR="00AB493F" w:rsidRPr="00C322C2" w:rsidSect="007161F5">
      <w:footerReference w:type="even" r:id="rId11"/>
      <w:footerReference w:type="default" r:id="rId12"/>
      <w:pgSz w:w="11906" w:h="16838"/>
      <w:pgMar w:top="851" w:right="567" w:bottom="851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6B4B">
      <w:rPr>
        <w:noProof/>
      </w:rPr>
      <w:t>4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 w15:restartNumberingAfterBreak="0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 w15:restartNumberingAfterBreak="0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98F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24B9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40CE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4B4A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3FD3"/>
    <w:rsid w:val="002364D4"/>
    <w:rsid w:val="002368FA"/>
    <w:rsid w:val="002375F6"/>
    <w:rsid w:val="002416FF"/>
    <w:rsid w:val="00241BD9"/>
    <w:rsid w:val="00244B48"/>
    <w:rsid w:val="0024617B"/>
    <w:rsid w:val="00246F57"/>
    <w:rsid w:val="00247420"/>
    <w:rsid w:val="00250310"/>
    <w:rsid w:val="0025037E"/>
    <w:rsid w:val="0025191C"/>
    <w:rsid w:val="00252382"/>
    <w:rsid w:val="00254E48"/>
    <w:rsid w:val="0025574F"/>
    <w:rsid w:val="00255A4B"/>
    <w:rsid w:val="0025735A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596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8B8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5F7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24906"/>
    <w:rsid w:val="00526440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1F5"/>
    <w:rsid w:val="00716CC1"/>
    <w:rsid w:val="00717F91"/>
    <w:rsid w:val="00720C76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27EC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440A3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6B4B"/>
    <w:rsid w:val="00A67AEC"/>
    <w:rsid w:val="00A72023"/>
    <w:rsid w:val="00A74F0E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2EFE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C5C0B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0330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22C2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6D6E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37C3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3F56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5:docId w15:val="{82E7F1AB-8D0A-43A9-A5CD-68B38653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1170-3C69-4883-8E6D-D492BFBD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2438</TotalTime>
  <Pages>6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16724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348</cp:revision>
  <cp:lastPrinted>2017-07-05T08:05:00Z</cp:lastPrinted>
  <dcterms:created xsi:type="dcterms:W3CDTF">2015-10-13T08:17:00Z</dcterms:created>
  <dcterms:modified xsi:type="dcterms:W3CDTF">2021-05-27T02:30:00Z</dcterms:modified>
</cp:coreProperties>
</file>