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C4" w:rsidRPr="00751DC4" w:rsidRDefault="00751DC4" w:rsidP="00751DC4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751DC4">
        <w:rPr>
          <w:b/>
          <w:sz w:val="26"/>
          <w:szCs w:val="26"/>
        </w:rPr>
        <w:t>Извещение о проведении аукциона в электронной форме</w:t>
      </w:r>
    </w:p>
    <w:p w:rsidR="00751DC4" w:rsidRPr="00751DC4" w:rsidRDefault="00751DC4" w:rsidP="00751DC4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751DC4">
        <w:rPr>
          <w:b/>
          <w:sz w:val="26"/>
          <w:szCs w:val="26"/>
        </w:rPr>
        <w:t>на право заключения договора аренды земельного участка</w:t>
      </w:r>
    </w:p>
    <w:p w:rsidR="00751DC4" w:rsidRPr="00751DC4" w:rsidRDefault="00751DC4" w:rsidP="00751DC4">
      <w:pPr>
        <w:ind w:firstLine="709"/>
        <w:jc w:val="center"/>
        <w:rPr>
          <w:b/>
          <w:sz w:val="26"/>
          <w:szCs w:val="26"/>
        </w:rPr>
      </w:pPr>
    </w:p>
    <w:p w:rsidR="00751DC4" w:rsidRPr="00751DC4" w:rsidRDefault="00751DC4" w:rsidP="00751D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1DC4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751DC4" w:rsidRPr="00751DC4" w:rsidRDefault="00751DC4" w:rsidP="00751DC4">
      <w:pPr>
        <w:ind w:firstLine="709"/>
        <w:jc w:val="both"/>
        <w:rPr>
          <w:sz w:val="26"/>
          <w:szCs w:val="26"/>
        </w:rPr>
      </w:pPr>
      <w:r w:rsidRPr="00751DC4">
        <w:rPr>
          <w:b/>
          <w:bCs/>
          <w:sz w:val="26"/>
          <w:szCs w:val="26"/>
        </w:rPr>
        <w:t>Организатор аукциона в электронной форме:</w:t>
      </w:r>
      <w:r w:rsidRPr="00751DC4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751DC4">
        <w:t xml:space="preserve"> </w:t>
      </w:r>
      <w:r w:rsidRPr="00751DC4">
        <w:rPr>
          <w:sz w:val="26"/>
          <w:szCs w:val="26"/>
        </w:rPr>
        <w:t>630007, город Новосибирск, Красный проспект, дом 18,</w:t>
      </w:r>
      <w:r w:rsidRPr="00751DC4">
        <w:t xml:space="preserve"> </w:t>
      </w:r>
      <w:r w:rsidRPr="00751DC4">
        <w:rPr>
          <w:sz w:val="26"/>
          <w:szCs w:val="26"/>
        </w:rPr>
        <w:t xml:space="preserve">адрес сайта: </w:t>
      </w:r>
      <w:hyperlink r:id="rId8" w:history="1">
        <w:r w:rsidRPr="00751DC4">
          <w:rPr>
            <w:color w:val="0000FF"/>
            <w:sz w:val="26"/>
            <w:szCs w:val="26"/>
            <w:u w:val="single"/>
          </w:rPr>
          <w:t>http://dizo.nso.ru</w:t>
        </w:r>
      </w:hyperlink>
      <w:r w:rsidRPr="00751DC4">
        <w:rPr>
          <w:sz w:val="26"/>
          <w:szCs w:val="26"/>
        </w:rPr>
        <w:t xml:space="preserve">, адрес электронной почты: </w:t>
      </w:r>
      <w:hyperlink r:id="rId9" w:history="1">
        <w:r w:rsidRPr="00751DC4">
          <w:rPr>
            <w:color w:val="0000FF"/>
            <w:sz w:val="26"/>
            <w:szCs w:val="26"/>
            <w:u w:val="single"/>
            <w:lang w:val="en-US"/>
          </w:rPr>
          <w:t>dgi</w:t>
        </w:r>
        <w:r w:rsidRPr="00751DC4">
          <w:rPr>
            <w:color w:val="0000FF"/>
            <w:sz w:val="26"/>
            <w:szCs w:val="26"/>
            <w:u w:val="single"/>
          </w:rPr>
          <w:t>@nso.ru</w:t>
        </w:r>
      </w:hyperlink>
      <w:r w:rsidRPr="00751DC4">
        <w:rPr>
          <w:sz w:val="26"/>
          <w:szCs w:val="26"/>
        </w:rPr>
        <w:t>, телефон: +7 (383) 238-60-02.</w:t>
      </w:r>
    </w:p>
    <w:p w:rsidR="00751DC4" w:rsidRPr="00751DC4" w:rsidRDefault="00751DC4" w:rsidP="00751DC4">
      <w:pPr>
        <w:ind w:firstLine="709"/>
        <w:jc w:val="both"/>
        <w:rPr>
          <w:sz w:val="26"/>
          <w:szCs w:val="26"/>
        </w:rPr>
      </w:pPr>
      <w:r w:rsidRPr="00751DC4">
        <w:rPr>
          <w:b/>
          <w:sz w:val="26"/>
          <w:szCs w:val="26"/>
        </w:rPr>
        <w:t>Орган, уполномоченный на распоряжение земельным участком:</w:t>
      </w:r>
      <w:r w:rsidRPr="00751DC4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751DC4" w:rsidRPr="00751DC4" w:rsidRDefault="00751DC4" w:rsidP="00751DC4">
      <w:pPr>
        <w:ind w:firstLine="709"/>
        <w:jc w:val="both"/>
        <w:rPr>
          <w:sz w:val="26"/>
          <w:szCs w:val="26"/>
        </w:rPr>
      </w:pPr>
      <w:r w:rsidRPr="00751DC4">
        <w:rPr>
          <w:b/>
          <w:bCs/>
          <w:sz w:val="26"/>
          <w:szCs w:val="26"/>
        </w:rPr>
        <w:t>Реквизиты решения о проведении аукциона:</w:t>
      </w:r>
      <w:r w:rsidRPr="00751DC4">
        <w:rPr>
          <w:sz w:val="26"/>
          <w:szCs w:val="26"/>
        </w:rPr>
        <w:t xml:space="preserve"> приказ департамента имущества и земельных отношений Новосибирской области от 21.11.2024 № 3721 «О проведении аукциона на право заключения договора аренды земельного участка с кадастровым номером 54:19:090401:839».</w:t>
      </w:r>
    </w:p>
    <w:p w:rsidR="00751DC4" w:rsidRPr="00751DC4" w:rsidRDefault="00751DC4" w:rsidP="00751DC4">
      <w:pPr>
        <w:ind w:firstLine="709"/>
        <w:jc w:val="both"/>
        <w:rPr>
          <w:bCs/>
          <w:sz w:val="26"/>
          <w:szCs w:val="26"/>
        </w:rPr>
      </w:pPr>
      <w:r w:rsidRPr="00751DC4">
        <w:rPr>
          <w:b/>
          <w:bCs/>
          <w:sz w:val="26"/>
          <w:szCs w:val="26"/>
        </w:rPr>
        <w:t>Оператор электронной площадки:</w:t>
      </w:r>
      <w:r w:rsidRPr="00751DC4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751DC4">
        <w:t xml:space="preserve"> </w:t>
      </w:r>
      <w:r w:rsidRPr="00751DC4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751DC4">
          <w:rPr>
            <w:color w:val="0000FF"/>
            <w:sz w:val="26"/>
            <w:szCs w:val="26"/>
            <w:u w:val="single"/>
          </w:rPr>
          <w:t>www.rts-tender.ru</w:t>
        </w:r>
      </w:hyperlink>
      <w:r w:rsidRPr="00751DC4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751DC4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751DC4">
        <w:rPr>
          <w:bCs/>
          <w:sz w:val="26"/>
          <w:szCs w:val="26"/>
        </w:rPr>
        <w:t>, телефон: +7 (499) 653-55-00.</w:t>
      </w:r>
    </w:p>
    <w:p w:rsidR="00751DC4" w:rsidRPr="00751DC4" w:rsidRDefault="00751DC4" w:rsidP="00751DC4">
      <w:pPr>
        <w:ind w:firstLine="709"/>
        <w:jc w:val="both"/>
        <w:rPr>
          <w:bCs/>
          <w:sz w:val="26"/>
          <w:szCs w:val="26"/>
        </w:rPr>
      </w:pPr>
      <w:r w:rsidRPr="00751DC4">
        <w:rPr>
          <w:b/>
          <w:bCs/>
          <w:sz w:val="26"/>
          <w:szCs w:val="26"/>
        </w:rPr>
        <w:t xml:space="preserve">Форма торгов: </w:t>
      </w:r>
      <w:r w:rsidRPr="00751DC4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751DC4" w:rsidRPr="00751DC4" w:rsidRDefault="00751DC4" w:rsidP="00751DC4">
      <w:pPr>
        <w:ind w:firstLine="709"/>
        <w:jc w:val="both"/>
        <w:rPr>
          <w:sz w:val="26"/>
          <w:szCs w:val="26"/>
        </w:rPr>
      </w:pPr>
      <w:r w:rsidRPr="00751DC4">
        <w:rPr>
          <w:b/>
          <w:bCs/>
          <w:sz w:val="26"/>
          <w:szCs w:val="26"/>
        </w:rPr>
        <w:t>Дата проведения аукциона:</w:t>
      </w:r>
      <w:r w:rsidRPr="00751DC4">
        <w:rPr>
          <w:sz w:val="26"/>
          <w:szCs w:val="26"/>
        </w:rPr>
        <w:t xml:space="preserve"> 26 марта 2025 года.</w:t>
      </w:r>
    </w:p>
    <w:p w:rsidR="00751DC4" w:rsidRPr="00751DC4" w:rsidRDefault="00751DC4" w:rsidP="00751DC4">
      <w:pPr>
        <w:ind w:firstLine="709"/>
        <w:jc w:val="both"/>
        <w:rPr>
          <w:sz w:val="26"/>
          <w:szCs w:val="26"/>
        </w:rPr>
      </w:pPr>
      <w:r w:rsidRPr="00751DC4">
        <w:rPr>
          <w:b/>
          <w:sz w:val="26"/>
          <w:szCs w:val="26"/>
        </w:rPr>
        <w:t>Время проведения аукциона:</w:t>
      </w:r>
      <w:r w:rsidRPr="00751DC4">
        <w:rPr>
          <w:sz w:val="26"/>
          <w:szCs w:val="26"/>
        </w:rPr>
        <w:t xml:space="preserve"> 11:00 по местному времени.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b/>
          <w:bCs/>
          <w:sz w:val="26"/>
          <w:szCs w:val="26"/>
        </w:rPr>
        <w:t>Порядок проведения аукциона:</w:t>
      </w:r>
      <w:r w:rsidRPr="00751DC4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751DC4" w:rsidRPr="00751DC4" w:rsidRDefault="00751DC4" w:rsidP="00751DC4">
      <w:pPr>
        <w:ind w:firstLine="709"/>
        <w:jc w:val="both"/>
        <w:rPr>
          <w:sz w:val="26"/>
          <w:szCs w:val="26"/>
        </w:rPr>
      </w:pPr>
      <w:r w:rsidRPr="00751DC4">
        <w:rPr>
          <w:b/>
          <w:bCs/>
          <w:sz w:val="26"/>
          <w:szCs w:val="26"/>
        </w:rPr>
        <w:t>Предмет аукциона:</w:t>
      </w:r>
      <w:r w:rsidRPr="00751DC4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751DC4" w:rsidRPr="00751DC4" w:rsidRDefault="00751DC4" w:rsidP="00751DC4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751DC4" w:rsidRPr="00751DC4" w:rsidRDefault="00751DC4" w:rsidP="00751DC4">
      <w:pPr>
        <w:keepNext/>
        <w:ind w:firstLine="709"/>
        <w:jc w:val="center"/>
        <w:rPr>
          <w:b/>
          <w:bCs/>
          <w:sz w:val="26"/>
          <w:szCs w:val="26"/>
        </w:rPr>
      </w:pPr>
      <w:r w:rsidRPr="00751DC4">
        <w:rPr>
          <w:b/>
          <w:bCs/>
          <w:sz w:val="26"/>
          <w:szCs w:val="26"/>
        </w:rPr>
        <w:t>Лот № 1</w:t>
      </w:r>
    </w:p>
    <w:p w:rsidR="00751DC4" w:rsidRPr="00751DC4" w:rsidRDefault="00751DC4" w:rsidP="00751DC4">
      <w:pPr>
        <w:ind w:firstLine="709"/>
        <w:jc w:val="both"/>
        <w:rPr>
          <w:sz w:val="26"/>
          <w:szCs w:val="26"/>
        </w:rPr>
      </w:pPr>
      <w:r w:rsidRPr="00751DC4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54:19:090401:839, площадью площадью 1500 кв.м, местоположение: Российская Федерация, Новосибирская область, Новосибирский район, Кубовинский сельсовет, п. Степной, категория земель: земли населенных пунктов, разрешенное использование: для ведения личного подсобного хозяйства (приусадебный земельный участок) (2.2).</w:t>
      </w:r>
    </w:p>
    <w:p w:rsidR="00751DC4" w:rsidRPr="00751DC4" w:rsidRDefault="00751DC4" w:rsidP="00751DC4">
      <w:pPr>
        <w:ind w:firstLine="709"/>
        <w:jc w:val="both"/>
        <w:rPr>
          <w:bCs/>
          <w:sz w:val="26"/>
          <w:szCs w:val="26"/>
        </w:rPr>
      </w:pPr>
      <w:r w:rsidRPr="00751DC4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  <w:r w:rsidRPr="00751DC4">
        <w:rPr>
          <w:bCs/>
          <w:sz w:val="26"/>
          <w:szCs w:val="26"/>
        </w:rPr>
        <w:t>не зарегистрировано.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51DC4">
        <w:rPr>
          <w:b/>
          <w:sz w:val="26"/>
          <w:szCs w:val="26"/>
        </w:rPr>
        <w:t>Дополнительные сведения о земельном участке: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51DC4">
        <w:rPr>
          <w:sz w:val="26"/>
          <w:szCs w:val="26"/>
        </w:rPr>
        <w:t>В результате обследования земельного установлено, участок зарос деревьями и кустарником.</w:t>
      </w:r>
    </w:p>
    <w:p w:rsidR="00751DC4" w:rsidRPr="00751DC4" w:rsidRDefault="00751DC4" w:rsidP="00751DC4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  <w:sz w:val="26"/>
          <w:szCs w:val="26"/>
        </w:rPr>
      </w:pPr>
      <w:r w:rsidRPr="00751DC4">
        <w:rPr>
          <w:b/>
          <w:bCs/>
          <w:sz w:val="26"/>
          <w:szCs w:val="26"/>
        </w:rPr>
        <w:t>Требование к участникам аукциона: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751DC4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751DC4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 xml:space="preserve"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</w:t>
      </w:r>
      <w:r w:rsidRPr="00751DC4">
        <w:rPr>
          <w:bCs/>
          <w:sz w:val="26"/>
          <w:szCs w:val="26"/>
        </w:rPr>
        <w:lastRenderedPageBreak/>
        <w:t>определяющий правила функционирования электронной площадки</w:t>
      </w:r>
      <w:r w:rsidRPr="00751DC4">
        <w:t xml:space="preserve"> </w:t>
      </w:r>
      <w:r w:rsidRPr="00751DC4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751DC4">
        <w:t xml:space="preserve"> </w:t>
      </w:r>
      <w:r w:rsidRPr="00751DC4">
        <w:rPr>
          <w:bCs/>
          <w:sz w:val="26"/>
          <w:szCs w:val="26"/>
        </w:rPr>
        <w:t xml:space="preserve">по адресу: </w:t>
      </w:r>
      <w:hyperlink r:id="rId12" w:history="1">
        <w:r w:rsidRPr="00751DC4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751DC4">
        <w:rPr>
          <w:bCs/>
          <w:color w:val="0000FF"/>
          <w:sz w:val="26"/>
          <w:szCs w:val="26"/>
          <w:u w:val="single"/>
        </w:rPr>
        <w:t xml:space="preserve"> </w:t>
      </w:r>
      <w:r w:rsidRPr="00751DC4">
        <w:rPr>
          <w:bCs/>
          <w:sz w:val="26"/>
          <w:szCs w:val="26"/>
        </w:rPr>
        <w:t>.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51DC4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51DC4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51DC4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751DC4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751DC4">
        <w:rPr>
          <w:color w:val="0000FF"/>
          <w:sz w:val="26"/>
          <w:szCs w:val="26"/>
          <w:u w:val="single"/>
        </w:rPr>
        <w:t xml:space="preserve"> </w:t>
      </w:r>
      <w:r w:rsidRPr="00751DC4">
        <w:rPr>
          <w:sz w:val="26"/>
          <w:szCs w:val="26"/>
        </w:rPr>
        <w:t>. Размер тарифа – 1% от начальной цены предмета аукциона и не более 2 000 рублей, в том числе НДС.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51DC4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</w:pPr>
      <w:r w:rsidRPr="00751DC4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751DC4">
        <w:rPr>
          <w:b/>
          <w:bCs/>
          <w:sz w:val="26"/>
          <w:szCs w:val="26"/>
        </w:rPr>
        <w:t>Заключение договора</w:t>
      </w:r>
      <w:r w:rsidRPr="00751DC4">
        <w:t xml:space="preserve"> </w:t>
      </w:r>
      <w:r w:rsidRPr="00751DC4">
        <w:rPr>
          <w:b/>
          <w:bCs/>
          <w:sz w:val="26"/>
          <w:szCs w:val="26"/>
        </w:rPr>
        <w:t>в электронной форме: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51DC4">
        <w:rPr>
          <w:b/>
          <w:bCs/>
          <w:sz w:val="26"/>
          <w:szCs w:val="26"/>
        </w:rPr>
        <w:t xml:space="preserve">Начальная цена предмета аукциона: </w:t>
      </w:r>
      <w:r w:rsidRPr="00751DC4">
        <w:rPr>
          <w:bCs/>
          <w:sz w:val="26"/>
          <w:szCs w:val="26"/>
        </w:rPr>
        <w:t>162 300 (сто шестьдесят две тысячи триста) рублей 00 копеек</w:t>
      </w:r>
      <w:r w:rsidRPr="00751DC4">
        <w:rPr>
          <w:sz w:val="26"/>
          <w:szCs w:val="26"/>
        </w:rPr>
        <w:t>.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51DC4">
        <w:rPr>
          <w:b/>
          <w:sz w:val="26"/>
          <w:szCs w:val="26"/>
        </w:rPr>
        <w:t xml:space="preserve">Шаг аукциона: </w:t>
      </w:r>
      <w:r w:rsidRPr="00751DC4">
        <w:rPr>
          <w:sz w:val="26"/>
          <w:szCs w:val="26"/>
        </w:rPr>
        <w:t>4 800 (четыре тысячи восемьсот) рублей 00 копеек.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751DC4">
        <w:rPr>
          <w:sz w:val="26"/>
          <w:szCs w:val="26"/>
        </w:rPr>
        <w:t xml:space="preserve"> в соответствии с Правилами землепользования и застройки Кубовинского сельсовета Новосибирского района Новосибирской области утвержденными приказом министерства строительства Новосибирской области от 26.11.2020 № 624 (ред. от 16.02.2024):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773"/>
        <w:gridCol w:w="815"/>
        <w:gridCol w:w="1871"/>
        <w:gridCol w:w="678"/>
        <w:gridCol w:w="678"/>
        <w:gridCol w:w="1190"/>
        <w:gridCol w:w="1190"/>
      </w:tblGrid>
      <w:tr w:rsidR="00751DC4" w:rsidRPr="00751DC4" w:rsidTr="00905F0C">
        <w:trPr>
          <w:tblHeader/>
        </w:trPr>
        <w:tc>
          <w:tcPr>
            <w:tcW w:w="1415" w:type="pct"/>
            <w:vMerge w:val="restart"/>
            <w:vAlign w:val="center"/>
          </w:tcPr>
          <w:p w:rsidR="00751DC4" w:rsidRPr="00751DC4" w:rsidRDefault="00751DC4" w:rsidP="00751DC4">
            <w:pPr>
              <w:jc w:val="center"/>
            </w:pPr>
            <w:r w:rsidRPr="00751DC4">
              <w:t>Наименование территориальная зона/вида разрешенного</w:t>
            </w:r>
          </w:p>
          <w:p w:rsidR="00751DC4" w:rsidRPr="00751DC4" w:rsidRDefault="00751DC4" w:rsidP="00751DC4">
            <w:pPr>
              <w:jc w:val="center"/>
            </w:pPr>
            <w:r w:rsidRPr="00751DC4">
              <w:t>использования (код вида)</w:t>
            </w:r>
          </w:p>
        </w:tc>
        <w:tc>
          <w:tcPr>
            <w:tcW w:w="3585" w:type="pct"/>
            <w:gridSpan w:val="7"/>
            <w:shd w:val="clear" w:color="auto" w:fill="FFFFFF"/>
            <w:vAlign w:val="center"/>
          </w:tcPr>
          <w:p w:rsidR="00751DC4" w:rsidRPr="00751DC4" w:rsidRDefault="00751DC4" w:rsidP="00751DC4">
            <w:pPr>
              <w:jc w:val="center"/>
            </w:pPr>
            <w:r w:rsidRPr="00751DC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51DC4" w:rsidRPr="00751DC4" w:rsidTr="00905F0C">
        <w:trPr>
          <w:tblHeader/>
        </w:trPr>
        <w:tc>
          <w:tcPr>
            <w:tcW w:w="1415" w:type="pct"/>
            <w:vMerge/>
            <w:vAlign w:val="center"/>
          </w:tcPr>
          <w:p w:rsidR="00751DC4" w:rsidRPr="00751DC4" w:rsidRDefault="00751DC4" w:rsidP="00751DC4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751DC4" w:rsidRPr="00751DC4" w:rsidRDefault="00751DC4" w:rsidP="00751DC4">
            <w:pPr>
              <w:jc w:val="center"/>
            </w:pPr>
            <w:r w:rsidRPr="00751DC4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751DC4" w:rsidRPr="00751DC4" w:rsidRDefault="00751DC4" w:rsidP="00751DC4">
            <w:pPr>
              <w:jc w:val="center"/>
            </w:pPr>
            <w:r w:rsidRPr="00751DC4">
              <w:t>S max, (га)</w:t>
            </w:r>
          </w:p>
        </w:tc>
        <w:tc>
          <w:tcPr>
            <w:tcW w:w="932" w:type="pct"/>
            <w:shd w:val="clear" w:color="auto" w:fill="FFFFFF"/>
            <w:vAlign w:val="center"/>
          </w:tcPr>
          <w:p w:rsidR="00751DC4" w:rsidRPr="00751DC4" w:rsidRDefault="00751DC4" w:rsidP="00751DC4">
            <w:pPr>
              <w:jc w:val="center"/>
            </w:pPr>
            <w:r w:rsidRPr="00751DC4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751DC4" w:rsidRPr="00751DC4" w:rsidRDefault="00751DC4" w:rsidP="00751DC4">
            <w:pPr>
              <w:jc w:val="center"/>
            </w:pPr>
            <w:r w:rsidRPr="00751DC4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751DC4" w:rsidRPr="00751DC4" w:rsidRDefault="00751DC4" w:rsidP="00751DC4">
            <w:pPr>
              <w:jc w:val="center"/>
            </w:pPr>
            <w:r w:rsidRPr="00751DC4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751DC4" w:rsidRPr="00751DC4" w:rsidRDefault="00751DC4" w:rsidP="00751DC4">
            <w:pPr>
              <w:jc w:val="center"/>
            </w:pPr>
            <w:r w:rsidRPr="00751DC4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751DC4" w:rsidRPr="00751DC4" w:rsidRDefault="00751DC4" w:rsidP="00751DC4">
            <w:pPr>
              <w:jc w:val="center"/>
            </w:pPr>
            <w:r w:rsidRPr="00751DC4">
              <w:t>Процент застройки max, (%)</w:t>
            </w:r>
          </w:p>
        </w:tc>
      </w:tr>
      <w:tr w:rsidR="00751DC4" w:rsidRPr="00751DC4" w:rsidTr="00905F0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415" w:type="pct"/>
          </w:tcPr>
          <w:p w:rsidR="00751DC4" w:rsidRPr="00751DC4" w:rsidRDefault="00751DC4" w:rsidP="00751DC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1DC4">
              <w:t xml:space="preserve">Для ведения личного </w:t>
            </w:r>
            <w:r w:rsidRPr="00751DC4">
              <w:lastRenderedPageBreak/>
              <w:t>подсобного хозяйства (приусадебный земельный участок) (2.2)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DC4" w:rsidRPr="00751DC4" w:rsidRDefault="00751DC4" w:rsidP="00751DC4">
            <w:pPr>
              <w:jc w:val="center"/>
            </w:pPr>
            <w:r w:rsidRPr="00751DC4">
              <w:lastRenderedPageBreak/>
              <w:t>0,04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DC4" w:rsidRPr="00751DC4" w:rsidRDefault="00751DC4" w:rsidP="00751DC4">
            <w:pPr>
              <w:jc w:val="center"/>
            </w:pPr>
            <w:r w:rsidRPr="00751DC4">
              <w:t>0,15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DC4" w:rsidRPr="00751DC4" w:rsidRDefault="00751DC4" w:rsidP="00751DC4">
            <w:pPr>
              <w:jc w:val="center"/>
            </w:pPr>
            <w:r w:rsidRPr="00751DC4">
              <w:t>1</w:t>
            </w:r>
            <w:r w:rsidRPr="00751DC4">
              <w:rPr>
                <w:vertAlign w:val="superscript"/>
              </w:rPr>
              <w:footnoteReference w:id="1"/>
            </w:r>
          </w:p>
          <w:p w:rsidR="00751DC4" w:rsidRPr="00751DC4" w:rsidRDefault="00751DC4" w:rsidP="00751DC4">
            <w:pPr>
              <w:jc w:val="center"/>
            </w:pPr>
            <w:r w:rsidRPr="00751DC4">
              <w:lastRenderedPageBreak/>
              <w:t>3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DC4" w:rsidRPr="00751DC4" w:rsidRDefault="00751DC4" w:rsidP="00751DC4">
            <w:pPr>
              <w:jc w:val="center"/>
            </w:pPr>
            <w:r w:rsidRPr="00751DC4">
              <w:lastRenderedPageBreak/>
              <w:t>1</w:t>
            </w: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DC4" w:rsidRPr="00751DC4" w:rsidRDefault="00751DC4" w:rsidP="00751DC4">
            <w:pPr>
              <w:jc w:val="center"/>
            </w:pPr>
            <w:r w:rsidRPr="00751DC4">
              <w:t>3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751DC4" w:rsidRPr="00751DC4" w:rsidRDefault="00751DC4" w:rsidP="00751DC4">
            <w:pPr>
              <w:jc w:val="center"/>
            </w:pPr>
            <w:r w:rsidRPr="00751DC4">
              <w:t>5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1DC4" w:rsidRPr="00751DC4" w:rsidRDefault="00751DC4" w:rsidP="00751DC4">
            <w:pPr>
              <w:jc w:val="center"/>
            </w:pPr>
            <w:r w:rsidRPr="00751DC4">
              <w:t>50</w:t>
            </w:r>
          </w:p>
        </w:tc>
      </w:tr>
    </w:tbl>
    <w:p w:rsidR="00751DC4" w:rsidRPr="00751DC4" w:rsidRDefault="00751DC4" w:rsidP="00751DC4">
      <w:pPr>
        <w:ind w:firstLine="709"/>
        <w:jc w:val="both"/>
        <w:outlineLvl w:val="0"/>
        <w:rPr>
          <w:bCs/>
          <w:sz w:val="26"/>
          <w:szCs w:val="26"/>
        </w:rPr>
      </w:pPr>
      <w:r w:rsidRPr="00751DC4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751DC4" w:rsidRPr="00751DC4" w:rsidRDefault="00751DC4" w:rsidP="00751DC4">
      <w:pPr>
        <w:ind w:firstLine="709"/>
        <w:jc w:val="both"/>
        <w:outlineLvl w:val="0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Сети водоснабжения (холодное) – возможность подключения отсутствует.</w:t>
      </w:r>
    </w:p>
    <w:p w:rsidR="00751DC4" w:rsidRPr="00751DC4" w:rsidRDefault="00751DC4" w:rsidP="00751DC4">
      <w:pPr>
        <w:ind w:firstLine="709"/>
        <w:jc w:val="both"/>
        <w:outlineLvl w:val="0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751DC4" w:rsidRPr="00751DC4" w:rsidRDefault="00751DC4" w:rsidP="00751DC4">
      <w:pPr>
        <w:ind w:firstLine="709"/>
        <w:jc w:val="both"/>
        <w:outlineLvl w:val="0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751DC4" w:rsidRPr="00751DC4" w:rsidRDefault="00751DC4" w:rsidP="00751DC4">
      <w:pPr>
        <w:ind w:firstLine="709"/>
        <w:jc w:val="both"/>
        <w:outlineLvl w:val="0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Газоснабжение – возможность подключения отсутствует.</w:t>
      </w:r>
    </w:p>
    <w:p w:rsidR="00751DC4" w:rsidRPr="00751DC4" w:rsidRDefault="00751DC4" w:rsidP="00751DC4">
      <w:pPr>
        <w:ind w:firstLine="709"/>
        <w:jc w:val="both"/>
        <w:outlineLvl w:val="0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751DC4" w:rsidRPr="00751DC4" w:rsidRDefault="00751DC4" w:rsidP="00751DC4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751DC4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751DC4">
        <w:rPr>
          <w:bCs/>
          <w:sz w:val="26"/>
          <w:szCs w:val="26"/>
        </w:rPr>
        <w:t xml:space="preserve"> </w:t>
      </w:r>
    </w:p>
    <w:p w:rsidR="00751DC4" w:rsidRPr="00751DC4" w:rsidRDefault="00751DC4" w:rsidP="00751DC4">
      <w:pPr>
        <w:ind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751DC4" w:rsidRPr="00751DC4" w:rsidRDefault="00751DC4" w:rsidP="00751DC4">
      <w:pPr>
        <w:ind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751DC4" w:rsidRPr="00751DC4" w:rsidRDefault="00751DC4" w:rsidP="00751DC4">
      <w:pPr>
        <w:ind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751DC4">
        <w:rPr>
          <w:color w:val="0000FF"/>
          <w:sz w:val="26"/>
          <w:szCs w:val="26"/>
        </w:rPr>
        <w:t>https://www.rts-tender.ru/property-sales</w:t>
      </w:r>
      <w:r w:rsidRPr="00751DC4">
        <w:rPr>
          <w:sz w:val="26"/>
          <w:szCs w:val="26"/>
        </w:rPr>
        <w:t>.</w:t>
      </w:r>
      <w:r w:rsidRPr="00751DC4">
        <w:rPr>
          <w:bCs/>
          <w:sz w:val="26"/>
          <w:szCs w:val="26"/>
        </w:rPr>
        <w:t xml:space="preserve"> </w:t>
      </w:r>
    </w:p>
    <w:p w:rsidR="00751DC4" w:rsidRPr="00751DC4" w:rsidRDefault="00751DC4" w:rsidP="00751DC4">
      <w:pPr>
        <w:ind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Дата и время начала приема заявок 10 марта 2025 года в 00-00 по местному времени. Прием заявок осуществляется круглосуточно.</w:t>
      </w:r>
    </w:p>
    <w:p w:rsidR="00751DC4" w:rsidRPr="00751DC4" w:rsidRDefault="00751DC4" w:rsidP="00751DC4">
      <w:pPr>
        <w:ind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Дата и время окончания приема заявок 22 марта 2025 года до 00-00 по местному времени.</w:t>
      </w:r>
    </w:p>
    <w:p w:rsidR="00751DC4" w:rsidRPr="00751DC4" w:rsidRDefault="00751DC4" w:rsidP="00751DC4">
      <w:pPr>
        <w:ind w:firstLine="709"/>
        <w:jc w:val="both"/>
        <w:rPr>
          <w:bCs/>
          <w:sz w:val="26"/>
          <w:szCs w:val="26"/>
        </w:rPr>
      </w:pPr>
      <w:r w:rsidRPr="00751DC4">
        <w:rPr>
          <w:b/>
          <w:bCs/>
          <w:sz w:val="26"/>
          <w:szCs w:val="26"/>
        </w:rPr>
        <w:t>Дата, время и место определения участников аукциона:</w:t>
      </w:r>
      <w:r w:rsidRPr="00751DC4">
        <w:rPr>
          <w:bCs/>
          <w:sz w:val="26"/>
          <w:szCs w:val="26"/>
        </w:rPr>
        <w:t xml:space="preserve"> </w:t>
      </w:r>
      <w:r w:rsidRPr="00751DC4">
        <w:rPr>
          <w:sz w:val="26"/>
          <w:szCs w:val="26"/>
        </w:rPr>
        <w:t>25 марта 2025 года в 14:05 по адресу: город Новосибирск, Красный проспект, дом 18, этаж 1, кабинет № 105.</w:t>
      </w:r>
    </w:p>
    <w:p w:rsidR="00751DC4" w:rsidRPr="00751DC4" w:rsidRDefault="00751DC4" w:rsidP="00751D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1DC4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751DC4" w:rsidRPr="00751DC4" w:rsidRDefault="00751DC4" w:rsidP="00751DC4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51DC4">
        <w:rPr>
          <w:b/>
          <w:sz w:val="26"/>
          <w:szCs w:val="26"/>
        </w:rPr>
        <w:t xml:space="preserve">Дата, время и место проведения аукциона: </w:t>
      </w:r>
      <w:r w:rsidRPr="00751DC4">
        <w:rPr>
          <w:bCs/>
          <w:sz w:val="26"/>
          <w:szCs w:val="26"/>
        </w:rPr>
        <w:t xml:space="preserve">26 марта 2025 года в 11:00 по местному времени электронная площадка </w:t>
      </w:r>
      <w:r w:rsidRPr="00751DC4">
        <w:rPr>
          <w:color w:val="0000FF"/>
          <w:sz w:val="26"/>
          <w:szCs w:val="26"/>
        </w:rPr>
        <w:t>https://www.rts-tender.ru/property-sales.</w:t>
      </w:r>
      <w:r w:rsidRPr="00751DC4">
        <w:rPr>
          <w:bCs/>
          <w:sz w:val="26"/>
          <w:szCs w:val="26"/>
        </w:rPr>
        <w:t xml:space="preserve"> </w:t>
      </w:r>
    </w:p>
    <w:p w:rsidR="00751DC4" w:rsidRPr="00751DC4" w:rsidRDefault="00751DC4" w:rsidP="00751DC4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Дата и место подведения итогов аукциона: 26 марта 2025 года по адресу: город Новосибирск, Красный проспект, дом 18, этаж 1, кабинет № 10</w:t>
      </w:r>
      <w:r w:rsidRPr="00751DC4">
        <w:rPr>
          <w:color w:val="000000"/>
          <w:spacing w:val="2"/>
          <w:sz w:val="26"/>
          <w:szCs w:val="26"/>
        </w:rPr>
        <w:t>5</w:t>
      </w:r>
      <w:r w:rsidRPr="00751DC4">
        <w:rPr>
          <w:bCs/>
          <w:sz w:val="26"/>
          <w:szCs w:val="26"/>
        </w:rPr>
        <w:t>.</w:t>
      </w:r>
    </w:p>
    <w:p w:rsidR="00751DC4" w:rsidRPr="00751DC4" w:rsidRDefault="00751DC4" w:rsidP="00751DC4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751DC4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751DC4" w:rsidRPr="00751DC4" w:rsidRDefault="00751DC4" w:rsidP="00751DC4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51DC4" w:rsidRPr="00751DC4" w:rsidRDefault="00751DC4" w:rsidP="00751DC4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51DC4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751DC4" w:rsidRPr="00751DC4" w:rsidRDefault="00751DC4" w:rsidP="00751DC4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документы, подтверждающие внесение задатка.</w:t>
      </w:r>
    </w:p>
    <w:p w:rsidR="00751DC4" w:rsidRPr="00751DC4" w:rsidRDefault="00751DC4" w:rsidP="00751DC4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751DC4" w:rsidRPr="00751DC4" w:rsidRDefault="00751DC4" w:rsidP="00751DC4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751DC4">
        <w:rPr>
          <w:b/>
          <w:bCs/>
          <w:sz w:val="26"/>
          <w:szCs w:val="26"/>
        </w:rPr>
        <w:t>Размер задатка: 162 300 (сто шестьдесят две тысячи триста</w:t>
      </w:r>
      <w:r w:rsidRPr="00751DC4">
        <w:rPr>
          <w:bCs/>
          <w:sz w:val="26"/>
          <w:szCs w:val="26"/>
        </w:rPr>
        <w:t>) рублей 00 копеек.</w:t>
      </w:r>
    </w:p>
    <w:p w:rsidR="00751DC4" w:rsidRPr="00751DC4" w:rsidRDefault="00751DC4" w:rsidP="00751DC4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751DC4">
        <w:rPr>
          <w:b/>
          <w:bCs/>
          <w:sz w:val="26"/>
          <w:szCs w:val="26"/>
        </w:rPr>
        <w:lastRenderedPageBreak/>
        <w:t>Порядок внесения задатка участниками аукциона и его возврат:</w:t>
      </w:r>
    </w:p>
    <w:p w:rsidR="00751DC4" w:rsidRPr="00751DC4" w:rsidRDefault="00751DC4" w:rsidP="00751DC4">
      <w:pPr>
        <w:ind w:firstLine="709"/>
        <w:jc w:val="both"/>
        <w:outlineLvl w:val="0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51DC4" w:rsidRPr="00751DC4" w:rsidRDefault="00751DC4" w:rsidP="00751DC4">
      <w:pPr>
        <w:ind w:firstLine="709"/>
        <w:jc w:val="both"/>
        <w:outlineLvl w:val="0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751DC4" w:rsidRPr="00751DC4" w:rsidRDefault="00751DC4" w:rsidP="00751DC4">
      <w:pPr>
        <w:ind w:firstLine="709"/>
        <w:jc w:val="both"/>
        <w:outlineLvl w:val="0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54:19:090401:839.</w:t>
      </w:r>
    </w:p>
    <w:p w:rsidR="00751DC4" w:rsidRPr="00751DC4" w:rsidRDefault="00751DC4" w:rsidP="00751DC4">
      <w:pPr>
        <w:ind w:firstLine="709"/>
        <w:jc w:val="both"/>
        <w:outlineLvl w:val="0"/>
        <w:rPr>
          <w:bCs/>
          <w:sz w:val="26"/>
          <w:szCs w:val="26"/>
        </w:rPr>
      </w:pPr>
      <w:r w:rsidRPr="00751DC4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</w:t>
      </w:r>
      <w:r w:rsidRPr="00751DC4">
        <w:rPr>
          <w:sz w:val="26"/>
          <w:szCs w:val="26"/>
        </w:rPr>
        <w:t>: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t>единственному заявителю, признанному участником аукциона;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t>участнику, признанному победителем аукциона.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751DC4" w:rsidRPr="00751DC4" w:rsidRDefault="00751DC4" w:rsidP="00751DC4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751DC4">
        <w:rPr>
          <w:b/>
          <w:bCs/>
          <w:sz w:val="26"/>
          <w:szCs w:val="26"/>
        </w:rPr>
        <w:t>Сведения</w:t>
      </w:r>
      <w:r w:rsidRPr="00751DC4">
        <w:rPr>
          <w:sz w:val="26"/>
          <w:szCs w:val="26"/>
        </w:rPr>
        <w:t xml:space="preserve"> </w:t>
      </w:r>
      <w:r w:rsidRPr="00751DC4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751DC4" w:rsidRPr="00751DC4" w:rsidRDefault="00751DC4" w:rsidP="00751DC4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751DC4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751DC4">
        <w:rPr>
          <w:sz w:val="26"/>
          <w:szCs w:val="26"/>
        </w:rPr>
        <w:t>устанавливается по итогам аукциона;</w:t>
      </w:r>
    </w:p>
    <w:p w:rsidR="00751DC4" w:rsidRPr="00751DC4" w:rsidRDefault="00751DC4" w:rsidP="00751DC4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751DC4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751DC4">
        <w:rPr>
          <w:b/>
          <w:i/>
          <w:sz w:val="26"/>
          <w:szCs w:val="26"/>
        </w:rPr>
        <w:t>20 (двадцать) лет</w:t>
      </w:r>
      <w:r w:rsidRPr="00751DC4">
        <w:rPr>
          <w:sz w:val="26"/>
          <w:szCs w:val="26"/>
        </w:rPr>
        <w:t xml:space="preserve"> с даты</w:t>
      </w:r>
      <w:r w:rsidRPr="00751DC4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751DC4" w:rsidRPr="00751DC4" w:rsidRDefault="00751DC4" w:rsidP="00751DC4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751DC4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751DC4" w:rsidRPr="00751DC4" w:rsidRDefault="00751DC4" w:rsidP="00751DC4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51DC4">
        <w:rPr>
          <w:b/>
          <w:sz w:val="26"/>
          <w:szCs w:val="26"/>
        </w:rPr>
        <w:t>Порядок заключения договора аренды земельного участка: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751DC4">
          <w:rPr>
            <w:sz w:val="26"/>
            <w:szCs w:val="26"/>
          </w:rPr>
          <w:t>пунктом 11</w:t>
        </w:r>
      </w:hyperlink>
      <w:r w:rsidRPr="00751DC4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751DC4" w:rsidRPr="00751DC4" w:rsidRDefault="00751DC4" w:rsidP="00751DC4">
      <w:pPr>
        <w:ind w:firstLine="709"/>
        <w:jc w:val="both"/>
        <w:outlineLvl w:val="0"/>
        <w:rPr>
          <w:sz w:val="26"/>
          <w:szCs w:val="26"/>
        </w:rPr>
      </w:pPr>
      <w:r w:rsidRPr="00751DC4">
        <w:rPr>
          <w:sz w:val="26"/>
          <w:szCs w:val="26"/>
        </w:rPr>
        <w:lastRenderedPageBreak/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751DC4" w:rsidRPr="00751DC4" w:rsidRDefault="00751DC4" w:rsidP="00751DC4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751DC4">
        <w:rPr>
          <w:bCs/>
          <w:sz w:val="26"/>
          <w:szCs w:val="26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51DC4" w:rsidRPr="00751DC4" w:rsidRDefault="00751DC4" w:rsidP="00751DC4">
      <w:pPr>
        <w:ind w:firstLine="709"/>
        <w:jc w:val="both"/>
        <w:outlineLvl w:val="0"/>
        <w:rPr>
          <w:bCs/>
          <w:sz w:val="26"/>
          <w:szCs w:val="26"/>
        </w:rPr>
      </w:pPr>
      <w:r w:rsidRPr="00751DC4">
        <w:rPr>
          <w:sz w:val="26"/>
          <w:szCs w:val="26"/>
        </w:rPr>
        <w:t xml:space="preserve">Осмотр земельного участка </w:t>
      </w:r>
      <w:r w:rsidRPr="00751DC4">
        <w:rPr>
          <w:bCs/>
          <w:sz w:val="26"/>
          <w:szCs w:val="26"/>
        </w:rPr>
        <w:t>заявителями осуществляется самостоятельно.</w:t>
      </w:r>
    </w:p>
    <w:p w:rsidR="00751DC4" w:rsidRPr="00751DC4" w:rsidRDefault="00751DC4" w:rsidP="00751DC4">
      <w:pPr>
        <w:ind w:firstLine="709"/>
        <w:jc w:val="both"/>
        <w:rPr>
          <w:sz w:val="26"/>
          <w:szCs w:val="26"/>
        </w:rPr>
      </w:pPr>
      <w:r w:rsidRPr="00751DC4">
        <w:rPr>
          <w:bCs/>
          <w:sz w:val="26"/>
          <w:szCs w:val="26"/>
        </w:rPr>
        <w:t xml:space="preserve">Информация об аукционе размещается </w:t>
      </w:r>
      <w:r w:rsidRPr="00751DC4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751DC4">
          <w:rPr>
            <w:color w:val="0000FF"/>
            <w:sz w:val="26"/>
            <w:szCs w:val="26"/>
            <w:u w:val="single"/>
            <w:lang w:val="en-US"/>
          </w:rPr>
          <w:t>www</w:t>
        </w:r>
        <w:r w:rsidRPr="00751DC4">
          <w:rPr>
            <w:color w:val="0000FF"/>
            <w:sz w:val="26"/>
            <w:szCs w:val="26"/>
            <w:u w:val="single"/>
          </w:rPr>
          <w:t>.</w:t>
        </w:r>
        <w:r w:rsidRPr="00751DC4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751DC4">
          <w:rPr>
            <w:color w:val="0000FF"/>
            <w:sz w:val="26"/>
            <w:szCs w:val="26"/>
            <w:u w:val="single"/>
          </w:rPr>
          <w:t>.</w:t>
        </w:r>
        <w:r w:rsidRPr="00751DC4">
          <w:rPr>
            <w:color w:val="0000FF"/>
            <w:sz w:val="26"/>
            <w:szCs w:val="26"/>
            <w:u w:val="single"/>
            <w:lang w:val="en-US"/>
          </w:rPr>
          <w:t>gov</w:t>
        </w:r>
        <w:r w:rsidRPr="00751DC4">
          <w:rPr>
            <w:color w:val="0000FF"/>
            <w:sz w:val="26"/>
            <w:szCs w:val="26"/>
            <w:u w:val="single"/>
          </w:rPr>
          <w:t>.</w:t>
        </w:r>
        <w:r w:rsidRPr="00751DC4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751DC4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751DC4" w:rsidRPr="00751DC4" w:rsidRDefault="00751DC4" w:rsidP="00751DC4">
      <w:pPr>
        <w:ind w:firstLine="709"/>
        <w:jc w:val="both"/>
        <w:rPr>
          <w:sz w:val="26"/>
          <w:szCs w:val="26"/>
        </w:rPr>
      </w:pPr>
      <w:r w:rsidRPr="00751DC4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751DC4">
        <w:rPr>
          <w:sz w:val="26"/>
          <w:szCs w:val="26"/>
        </w:rPr>
        <w:t>департамент имущества и земельных отношений Новосибирской области</w:t>
      </w:r>
      <w:r w:rsidRPr="00751DC4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751DC4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751DC4">
          <w:rPr>
            <w:color w:val="0000FF"/>
            <w:sz w:val="26"/>
            <w:szCs w:val="26"/>
            <w:u w:val="single"/>
            <w:lang w:val="en-US"/>
          </w:rPr>
          <w:t>www</w:t>
        </w:r>
        <w:r w:rsidRPr="00751DC4">
          <w:rPr>
            <w:color w:val="0000FF"/>
            <w:sz w:val="26"/>
            <w:szCs w:val="26"/>
            <w:u w:val="single"/>
          </w:rPr>
          <w:t>.</w:t>
        </w:r>
        <w:r w:rsidRPr="00751DC4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751DC4">
          <w:rPr>
            <w:color w:val="0000FF"/>
            <w:sz w:val="26"/>
            <w:szCs w:val="26"/>
            <w:u w:val="single"/>
          </w:rPr>
          <w:t>.</w:t>
        </w:r>
        <w:r w:rsidRPr="00751DC4">
          <w:rPr>
            <w:color w:val="0000FF"/>
            <w:sz w:val="26"/>
            <w:szCs w:val="26"/>
            <w:u w:val="single"/>
            <w:lang w:val="en-US"/>
          </w:rPr>
          <w:t>gov</w:t>
        </w:r>
        <w:r w:rsidRPr="00751DC4">
          <w:rPr>
            <w:color w:val="0000FF"/>
            <w:sz w:val="26"/>
            <w:szCs w:val="26"/>
            <w:u w:val="single"/>
          </w:rPr>
          <w:t>.</w:t>
        </w:r>
        <w:r w:rsidRPr="00751DC4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751DC4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751DC4" w:rsidRDefault="00751DC4" w:rsidP="00751DC4">
      <w:pPr>
        <w:ind w:firstLine="709"/>
        <w:jc w:val="both"/>
        <w:rPr>
          <w:rStyle w:val="af3"/>
          <w:b w:val="0"/>
          <w:bCs w:val="0"/>
          <w:sz w:val="26"/>
          <w:szCs w:val="26"/>
        </w:rPr>
      </w:pPr>
      <w:r w:rsidRPr="00751DC4">
        <w:rPr>
          <w:sz w:val="26"/>
          <w:szCs w:val="26"/>
        </w:rPr>
        <w:t>Приложением к настоящему извещению является: форма заявки на участие в аукцион</w:t>
      </w:r>
      <w:bookmarkStart w:id="0" w:name="_GoBack"/>
      <w:bookmarkEnd w:id="0"/>
      <w:r w:rsidRPr="00751DC4">
        <w:rPr>
          <w:sz w:val="26"/>
          <w:szCs w:val="26"/>
        </w:rPr>
        <w:t>е.</w:t>
      </w:r>
    </w:p>
    <w:sectPr w:rsidR="00BC5276" w:rsidRPr="00751DC4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1DC4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  <w:footnote w:id="1">
    <w:p w:rsidR="00751DC4" w:rsidRPr="00A02B3D" w:rsidRDefault="00751DC4" w:rsidP="00751DC4">
      <w:pPr>
        <w:pStyle w:val="ab"/>
      </w:pPr>
      <w:r>
        <w:rPr>
          <w:rStyle w:val="ad"/>
        </w:rPr>
        <w:footnoteRef/>
      </w:r>
      <w:r>
        <w:t xml:space="preserve"> </w:t>
      </w:r>
      <w:r w:rsidRPr="00A02B3D">
        <w:t>Применяется для хозяйственных построек, бань и гаражей, не требующих получения разрешения на строительство.</w:t>
      </w:r>
    </w:p>
    <w:p w:rsidR="00751DC4" w:rsidRDefault="00751DC4" w:rsidP="00751DC4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656B7"/>
    <w:rsid w:val="00681F86"/>
    <w:rsid w:val="00697F08"/>
    <w:rsid w:val="00751DC4"/>
    <w:rsid w:val="009924D1"/>
    <w:rsid w:val="00BC5276"/>
    <w:rsid w:val="00D318DE"/>
    <w:rsid w:val="00E23786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D202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F4983-BF62-43AE-9F49-D447F85F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357</cp:revision>
  <dcterms:created xsi:type="dcterms:W3CDTF">2015-10-13T08:17:00Z</dcterms:created>
  <dcterms:modified xsi:type="dcterms:W3CDTF">2025-03-06T09:18:00Z</dcterms:modified>
</cp:coreProperties>
</file>