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CCA" w:rsidRDefault="00CE6CCA" w:rsidP="00CE6CCA">
      <w:pPr>
        <w:tabs>
          <w:tab w:val="center" w:pos="5173"/>
          <w:tab w:val="left" w:pos="7764"/>
        </w:tabs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И</w:t>
      </w:r>
      <w:r w:rsidRPr="002F40DD">
        <w:rPr>
          <w:b/>
          <w:sz w:val="26"/>
          <w:szCs w:val="26"/>
        </w:rPr>
        <w:t>звещение</w:t>
      </w:r>
      <w:r>
        <w:rPr>
          <w:b/>
          <w:sz w:val="26"/>
          <w:szCs w:val="26"/>
        </w:rPr>
        <w:t xml:space="preserve"> </w:t>
      </w:r>
      <w:r w:rsidRPr="002F40DD">
        <w:rPr>
          <w:b/>
          <w:sz w:val="26"/>
          <w:szCs w:val="26"/>
        </w:rPr>
        <w:t>о проведении аукциона</w:t>
      </w:r>
      <w:r>
        <w:rPr>
          <w:b/>
          <w:sz w:val="26"/>
          <w:szCs w:val="26"/>
        </w:rPr>
        <w:t xml:space="preserve"> в электронной форме</w:t>
      </w:r>
    </w:p>
    <w:p w:rsidR="00CE6CCA" w:rsidRPr="002F40DD" w:rsidRDefault="00CE6CCA" w:rsidP="00CE6CCA">
      <w:pPr>
        <w:tabs>
          <w:tab w:val="center" w:pos="5173"/>
          <w:tab w:val="left" w:pos="7764"/>
        </w:tabs>
        <w:ind w:firstLine="709"/>
        <w:jc w:val="center"/>
        <w:rPr>
          <w:b/>
          <w:sz w:val="26"/>
          <w:szCs w:val="26"/>
        </w:rPr>
      </w:pPr>
      <w:r w:rsidRPr="00223721">
        <w:rPr>
          <w:b/>
          <w:sz w:val="26"/>
          <w:szCs w:val="26"/>
        </w:rPr>
        <w:t>на право заключения договора аренды</w:t>
      </w:r>
      <w:r w:rsidRPr="002F40DD">
        <w:rPr>
          <w:b/>
          <w:sz w:val="26"/>
          <w:szCs w:val="26"/>
        </w:rPr>
        <w:t xml:space="preserve"> земельного участка</w:t>
      </w:r>
    </w:p>
    <w:p w:rsidR="00CE6CCA" w:rsidRPr="002F40DD" w:rsidRDefault="00CE6CCA" w:rsidP="00CE6CCA">
      <w:pPr>
        <w:ind w:firstLine="709"/>
        <w:jc w:val="center"/>
        <w:rPr>
          <w:b/>
          <w:sz w:val="26"/>
          <w:szCs w:val="26"/>
        </w:rPr>
      </w:pPr>
    </w:p>
    <w:p w:rsidR="00CE6CCA" w:rsidRPr="002F40DD" w:rsidRDefault="00CE6CCA" w:rsidP="00CE6CCA">
      <w:pPr>
        <w:pStyle w:val="ConsPlusNormal"/>
        <w:ind w:firstLine="709"/>
        <w:jc w:val="both"/>
        <w:rPr>
          <w:sz w:val="26"/>
          <w:szCs w:val="26"/>
        </w:rPr>
      </w:pPr>
      <w:r w:rsidRPr="002F40DD">
        <w:rPr>
          <w:sz w:val="26"/>
          <w:szCs w:val="26"/>
        </w:rPr>
        <w:t>Департамент имущества и земельных отношений Новосибирской области извещает о проведении аукциона</w:t>
      </w:r>
      <w:r>
        <w:rPr>
          <w:sz w:val="26"/>
          <w:szCs w:val="26"/>
        </w:rPr>
        <w:t xml:space="preserve"> в электронной форме</w:t>
      </w:r>
      <w:r w:rsidRPr="002F40DD">
        <w:rPr>
          <w:sz w:val="26"/>
          <w:szCs w:val="26"/>
        </w:rPr>
        <w:t xml:space="preserve"> </w:t>
      </w:r>
      <w:r w:rsidRPr="00223721">
        <w:rPr>
          <w:sz w:val="26"/>
          <w:szCs w:val="26"/>
        </w:rPr>
        <w:t>на право заключения договора аренды</w:t>
      </w:r>
      <w:r w:rsidRPr="002F40DD">
        <w:rPr>
          <w:sz w:val="26"/>
          <w:szCs w:val="26"/>
        </w:rPr>
        <w:t xml:space="preserve"> земельного участка.</w:t>
      </w:r>
    </w:p>
    <w:p w:rsidR="00CE6CCA" w:rsidRDefault="00CE6CCA" w:rsidP="00CE6CCA">
      <w:pPr>
        <w:ind w:firstLine="709"/>
        <w:jc w:val="both"/>
        <w:rPr>
          <w:sz w:val="26"/>
          <w:szCs w:val="26"/>
        </w:rPr>
      </w:pPr>
      <w:r w:rsidRPr="002F40DD">
        <w:rPr>
          <w:rStyle w:val="a3"/>
          <w:sz w:val="26"/>
          <w:szCs w:val="26"/>
        </w:rPr>
        <w:t>Организатор аукциона</w:t>
      </w:r>
      <w:r>
        <w:rPr>
          <w:rStyle w:val="a3"/>
          <w:sz w:val="26"/>
          <w:szCs w:val="26"/>
        </w:rPr>
        <w:t xml:space="preserve"> в электронной форме</w:t>
      </w:r>
      <w:r w:rsidRPr="002F40DD">
        <w:rPr>
          <w:rStyle w:val="a3"/>
          <w:sz w:val="26"/>
          <w:szCs w:val="26"/>
        </w:rPr>
        <w:t>:</w:t>
      </w:r>
      <w:r w:rsidRPr="002F40DD">
        <w:rPr>
          <w:sz w:val="26"/>
          <w:szCs w:val="26"/>
        </w:rPr>
        <w:t xml:space="preserve"> департамент имущества и земельных отношений Новосибирской области</w:t>
      </w:r>
      <w:r>
        <w:rPr>
          <w:sz w:val="26"/>
          <w:szCs w:val="26"/>
        </w:rPr>
        <w:t>, местонахождение</w:t>
      </w:r>
      <w:r w:rsidRPr="00420092">
        <w:t xml:space="preserve"> </w:t>
      </w:r>
      <w:r w:rsidRPr="00420092">
        <w:rPr>
          <w:sz w:val="26"/>
          <w:szCs w:val="26"/>
        </w:rPr>
        <w:t>630007, город Новосибирск, Красный проспект, дом 18</w:t>
      </w:r>
      <w:r>
        <w:rPr>
          <w:sz w:val="26"/>
          <w:szCs w:val="26"/>
        </w:rPr>
        <w:t>,</w:t>
      </w:r>
      <w:r w:rsidRPr="00420092">
        <w:t xml:space="preserve"> </w:t>
      </w:r>
      <w:r w:rsidRPr="00420092">
        <w:rPr>
          <w:sz w:val="26"/>
          <w:szCs w:val="26"/>
        </w:rPr>
        <w:t xml:space="preserve">адрес сайта: </w:t>
      </w:r>
      <w:hyperlink r:id="rId8" w:history="1">
        <w:r w:rsidRPr="00CD5256">
          <w:rPr>
            <w:rStyle w:val="ac"/>
            <w:sz w:val="26"/>
            <w:szCs w:val="26"/>
          </w:rPr>
          <w:t>http://dizo.nso.ru</w:t>
        </w:r>
      </w:hyperlink>
      <w:r>
        <w:rPr>
          <w:sz w:val="26"/>
          <w:szCs w:val="26"/>
        </w:rPr>
        <w:t xml:space="preserve">, адрес электронной почты: </w:t>
      </w:r>
      <w:hyperlink r:id="rId9" w:history="1">
        <w:r w:rsidRPr="00CD5256">
          <w:rPr>
            <w:rStyle w:val="ac"/>
            <w:sz w:val="26"/>
            <w:szCs w:val="26"/>
            <w:lang w:val="en-US"/>
          </w:rPr>
          <w:t>dgi</w:t>
        </w:r>
        <w:r w:rsidRPr="00CD5256">
          <w:rPr>
            <w:rStyle w:val="ac"/>
            <w:sz w:val="26"/>
            <w:szCs w:val="26"/>
          </w:rPr>
          <w:t>@nso.ru</w:t>
        </w:r>
      </w:hyperlink>
      <w:r w:rsidRPr="00420092">
        <w:rPr>
          <w:sz w:val="26"/>
          <w:szCs w:val="26"/>
        </w:rPr>
        <w:t>, телефон: +7 (</w:t>
      </w:r>
      <w:r w:rsidRPr="00226DD5">
        <w:rPr>
          <w:sz w:val="26"/>
          <w:szCs w:val="26"/>
        </w:rPr>
        <w:t>383</w:t>
      </w:r>
      <w:r w:rsidRPr="00420092">
        <w:rPr>
          <w:sz w:val="26"/>
          <w:szCs w:val="26"/>
        </w:rPr>
        <w:t xml:space="preserve">) </w:t>
      </w:r>
      <w:r w:rsidRPr="00226DD5">
        <w:rPr>
          <w:sz w:val="26"/>
          <w:szCs w:val="26"/>
        </w:rPr>
        <w:t>238</w:t>
      </w:r>
      <w:r>
        <w:rPr>
          <w:sz w:val="26"/>
          <w:szCs w:val="26"/>
        </w:rPr>
        <w:t>-60-02</w:t>
      </w:r>
      <w:r w:rsidRPr="00420092">
        <w:rPr>
          <w:sz w:val="26"/>
          <w:szCs w:val="26"/>
        </w:rPr>
        <w:t>.</w:t>
      </w:r>
    </w:p>
    <w:p w:rsidR="00CE6CCA" w:rsidRPr="002F40DD" w:rsidRDefault="00CE6CCA" w:rsidP="00CE6CCA">
      <w:pPr>
        <w:ind w:firstLine="709"/>
        <w:jc w:val="both"/>
        <w:rPr>
          <w:sz w:val="26"/>
          <w:szCs w:val="26"/>
        </w:rPr>
      </w:pPr>
      <w:r w:rsidRPr="002F40DD">
        <w:rPr>
          <w:b/>
          <w:sz w:val="26"/>
          <w:szCs w:val="26"/>
        </w:rPr>
        <w:t>Орган, уполномоченны</w:t>
      </w:r>
      <w:bookmarkStart w:id="0" w:name="_GoBack"/>
      <w:bookmarkEnd w:id="0"/>
      <w:r w:rsidRPr="002F40DD">
        <w:rPr>
          <w:b/>
          <w:sz w:val="26"/>
          <w:szCs w:val="26"/>
        </w:rPr>
        <w:t>й на распоряжение земельным участком:</w:t>
      </w:r>
      <w:r w:rsidRPr="002F40DD">
        <w:rPr>
          <w:sz w:val="26"/>
          <w:szCs w:val="26"/>
        </w:rPr>
        <w:t xml:space="preserve"> департамент имущества и земельных отношений Новосибирской области.</w:t>
      </w:r>
    </w:p>
    <w:p w:rsidR="00CE6CCA" w:rsidRPr="002F40DD" w:rsidRDefault="00CE6CCA" w:rsidP="00CE6CCA">
      <w:pPr>
        <w:ind w:firstLine="709"/>
        <w:jc w:val="both"/>
        <w:rPr>
          <w:sz w:val="26"/>
          <w:szCs w:val="26"/>
        </w:rPr>
      </w:pPr>
      <w:r w:rsidRPr="002F40DD">
        <w:rPr>
          <w:rStyle w:val="a3"/>
          <w:sz w:val="26"/>
          <w:szCs w:val="26"/>
        </w:rPr>
        <w:t>Реквизиты решения о проведении аукциона:</w:t>
      </w:r>
      <w:r w:rsidRPr="002F40DD">
        <w:rPr>
          <w:sz w:val="26"/>
          <w:szCs w:val="26"/>
        </w:rPr>
        <w:t xml:space="preserve"> приказ департамента имущества и земельных отношений Новосибирской области от </w:t>
      </w:r>
      <w:r>
        <w:rPr>
          <w:sz w:val="26"/>
          <w:szCs w:val="26"/>
        </w:rPr>
        <w:t>27.02.2025 № 687</w:t>
      </w:r>
      <w:r w:rsidRPr="00E17FA5">
        <w:rPr>
          <w:sz w:val="26"/>
          <w:szCs w:val="26"/>
        </w:rPr>
        <w:t xml:space="preserve"> «О проведении аукциона на право заключения договора аренды земельного участка с кадастровым номер</w:t>
      </w:r>
      <w:r>
        <w:rPr>
          <w:sz w:val="26"/>
          <w:szCs w:val="26"/>
        </w:rPr>
        <w:t>ом 54:19:133701:1848»</w:t>
      </w:r>
      <w:r w:rsidRPr="002F40DD">
        <w:rPr>
          <w:sz w:val="26"/>
          <w:szCs w:val="26"/>
        </w:rPr>
        <w:t>.</w:t>
      </w:r>
    </w:p>
    <w:p w:rsidR="00CE6CCA" w:rsidRPr="000848C8" w:rsidRDefault="00CE6CCA" w:rsidP="00CE6CCA">
      <w:pPr>
        <w:ind w:firstLine="709"/>
        <w:jc w:val="both"/>
        <w:rPr>
          <w:rStyle w:val="a3"/>
          <w:b w:val="0"/>
          <w:sz w:val="26"/>
          <w:szCs w:val="26"/>
        </w:rPr>
      </w:pPr>
      <w:r w:rsidRPr="000848C8">
        <w:rPr>
          <w:rStyle w:val="a3"/>
          <w:sz w:val="26"/>
          <w:szCs w:val="26"/>
        </w:rPr>
        <w:t>Оператор электронной площадки</w:t>
      </w:r>
      <w:r>
        <w:rPr>
          <w:rStyle w:val="a3"/>
          <w:sz w:val="26"/>
          <w:szCs w:val="26"/>
        </w:rPr>
        <w:t>:</w:t>
      </w:r>
      <w:r w:rsidRPr="00420092">
        <w:rPr>
          <w:rStyle w:val="a3"/>
          <w:b w:val="0"/>
          <w:sz w:val="26"/>
          <w:szCs w:val="26"/>
        </w:rPr>
        <w:t xml:space="preserve"> об</w:t>
      </w:r>
      <w:r w:rsidRPr="000848C8">
        <w:rPr>
          <w:rStyle w:val="a3"/>
          <w:b w:val="0"/>
          <w:sz w:val="26"/>
          <w:szCs w:val="26"/>
        </w:rPr>
        <w:t>щество с ограниченной ответственностью «РТС-тендер»</w:t>
      </w:r>
      <w:r>
        <w:rPr>
          <w:rStyle w:val="a3"/>
          <w:b w:val="0"/>
          <w:sz w:val="26"/>
          <w:szCs w:val="26"/>
        </w:rPr>
        <w:t>, место</w:t>
      </w:r>
      <w:r w:rsidRPr="000848C8">
        <w:rPr>
          <w:rStyle w:val="a3"/>
          <w:b w:val="0"/>
          <w:sz w:val="26"/>
          <w:szCs w:val="26"/>
        </w:rPr>
        <w:t>нахождения: 121151, город Москва, набережная Тараса Шевченко, дом 23А</w:t>
      </w:r>
      <w:r>
        <w:rPr>
          <w:rStyle w:val="a3"/>
          <w:b w:val="0"/>
          <w:sz w:val="26"/>
          <w:szCs w:val="26"/>
        </w:rPr>
        <w:t>,</w:t>
      </w:r>
      <w:r w:rsidRPr="00161D85">
        <w:t xml:space="preserve"> </w:t>
      </w:r>
      <w:r w:rsidRPr="00161D85">
        <w:rPr>
          <w:rStyle w:val="a3"/>
          <w:b w:val="0"/>
          <w:sz w:val="26"/>
          <w:szCs w:val="26"/>
        </w:rPr>
        <w:t>этаж 25, помещение №1</w:t>
      </w:r>
      <w:r>
        <w:rPr>
          <w:rStyle w:val="a3"/>
          <w:b w:val="0"/>
          <w:sz w:val="26"/>
          <w:szCs w:val="26"/>
        </w:rPr>
        <w:t>, а</w:t>
      </w:r>
      <w:r w:rsidRPr="000848C8">
        <w:rPr>
          <w:rStyle w:val="a3"/>
          <w:b w:val="0"/>
          <w:sz w:val="26"/>
          <w:szCs w:val="26"/>
        </w:rPr>
        <w:t xml:space="preserve">дрес сайта: </w:t>
      </w:r>
      <w:hyperlink r:id="rId10" w:history="1">
        <w:r w:rsidRPr="00CD5256">
          <w:rPr>
            <w:rStyle w:val="ac"/>
            <w:sz w:val="26"/>
            <w:szCs w:val="26"/>
          </w:rPr>
          <w:t>www.rts-tender.ru</w:t>
        </w:r>
      </w:hyperlink>
      <w:r>
        <w:rPr>
          <w:rStyle w:val="a3"/>
          <w:b w:val="0"/>
          <w:sz w:val="26"/>
          <w:szCs w:val="26"/>
        </w:rPr>
        <w:t>, а</w:t>
      </w:r>
      <w:r w:rsidRPr="000848C8">
        <w:rPr>
          <w:rStyle w:val="a3"/>
          <w:b w:val="0"/>
          <w:sz w:val="26"/>
          <w:szCs w:val="26"/>
        </w:rPr>
        <w:t xml:space="preserve">дрес электронной почты: </w:t>
      </w:r>
      <w:hyperlink r:id="rId11" w:history="1">
        <w:r w:rsidRPr="00CD5256">
          <w:rPr>
            <w:rStyle w:val="ac"/>
            <w:sz w:val="26"/>
            <w:szCs w:val="26"/>
          </w:rPr>
          <w:t>iSupport@rts-tender.ru</w:t>
        </w:r>
      </w:hyperlink>
      <w:r>
        <w:rPr>
          <w:rStyle w:val="a3"/>
          <w:b w:val="0"/>
          <w:sz w:val="26"/>
          <w:szCs w:val="26"/>
        </w:rPr>
        <w:t>, т</w:t>
      </w:r>
      <w:r w:rsidRPr="000848C8">
        <w:rPr>
          <w:rStyle w:val="a3"/>
          <w:b w:val="0"/>
          <w:sz w:val="26"/>
          <w:szCs w:val="26"/>
        </w:rPr>
        <w:t>елефон: +7 (499) 653-55-00</w:t>
      </w:r>
      <w:r>
        <w:rPr>
          <w:rStyle w:val="a3"/>
          <w:b w:val="0"/>
          <w:sz w:val="26"/>
          <w:szCs w:val="26"/>
        </w:rPr>
        <w:t>.</w:t>
      </w:r>
    </w:p>
    <w:p w:rsidR="00CE6CCA" w:rsidRDefault="00CE6CCA" w:rsidP="00CE6CCA">
      <w:pPr>
        <w:ind w:firstLine="709"/>
        <w:jc w:val="both"/>
        <w:rPr>
          <w:rStyle w:val="a3"/>
          <w:b w:val="0"/>
          <w:sz w:val="26"/>
          <w:szCs w:val="26"/>
        </w:rPr>
      </w:pPr>
      <w:r w:rsidRPr="000848C8">
        <w:rPr>
          <w:rStyle w:val="a3"/>
          <w:sz w:val="26"/>
          <w:szCs w:val="26"/>
        </w:rPr>
        <w:t xml:space="preserve">Форма торгов: </w:t>
      </w:r>
      <w:r w:rsidRPr="000848C8">
        <w:rPr>
          <w:rStyle w:val="a3"/>
          <w:b w:val="0"/>
          <w:sz w:val="26"/>
          <w:szCs w:val="26"/>
        </w:rPr>
        <w:t>аукцион в электронной форме, открытый по форме подачи предложений и по составу участников</w:t>
      </w:r>
      <w:r>
        <w:rPr>
          <w:rStyle w:val="a3"/>
          <w:b w:val="0"/>
          <w:sz w:val="26"/>
          <w:szCs w:val="26"/>
        </w:rPr>
        <w:t>.</w:t>
      </w:r>
    </w:p>
    <w:p w:rsidR="00CE6CCA" w:rsidRPr="002F40DD" w:rsidRDefault="00CE6CCA" w:rsidP="00CE6CCA">
      <w:pPr>
        <w:ind w:firstLine="709"/>
        <w:jc w:val="both"/>
        <w:rPr>
          <w:sz w:val="26"/>
          <w:szCs w:val="26"/>
        </w:rPr>
      </w:pPr>
      <w:r w:rsidRPr="002F40DD">
        <w:rPr>
          <w:rStyle w:val="a3"/>
          <w:sz w:val="26"/>
          <w:szCs w:val="26"/>
        </w:rPr>
        <w:t>Дата проведения аукциона:</w:t>
      </w:r>
      <w:r w:rsidRPr="002F40DD">
        <w:rPr>
          <w:sz w:val="26"/>
          <w:szCs w:val="26"/>
        </w:rPr>
        <w:t xml:space="preserve"> </w:t>
      </w:r>
      <w:r>
        <w:rPr>
          <w:sz w:val="26"/>
          <w:szCs w:val="26"/>
        </w:rPr>
        <w:t>29 апреля 2025</w:t>
      </w:r>
      <w:r w:rsidRPr="002F40DD">
        <w:rPr>
          <w:sz w:val="26"/>
          <w:szCs w:val="26"/>
        </w:rPr>
        <w:t xml:space="preserve"> года.</w:t>
      </w:r>
    </w:p>
    <w:p w:rsidR="00CE6CCA" w:rsidRPr="002F40DD" w:rsidRDefault="00CE6CCA" w:rsidP="00CE6CCA">
      <w:pPr>
        <w:ind w:firstLine="709"/>
        <w:jc w:val="both"/>
        <w:rPr>
          <w:sz w:val="26"/>
          <w:szCs w:val="26"/>
        </w:rPr>
      </w:pPr>
      <w:r w:rsidRPr="002F40DD">
        <w:rPr>
          <w:b/>
          <w:sz w:val="26"/>
          <w:szCs w:val="26"/>
        </w:rPr>
        <w:t>Время проведения аукциона:</w:t>
      </w:r>
      <w:r w:rsidRPr="002F40DD">
        <w:rPr>
          <w:sz w:val="26"/>
          <w:szCs w:val="26"/>
        </w:rPr>
        <w:t xml:space="preserve"> </w:t>
      </w:r>
      <w:r>
        <w:rPr>
          <w:sz w:val="26"/>
          <w:szCs w:val="26"/>
        </w:rPr>
        <w:t>10:00</w:t>
      </w:r>
      <w:r w:rsidRPr="002F40DD">
        <w:rPr>
          <w:sz w:val="26"/>
          <w:szCs w:val="26"/>
        </w:rPr>
        <w:t xml:space="preserve"> по местному времени.</w:t>
      </w:r>
    </w:p>
    <w:p w:rsidR="00CE6CCA" w:rsidRDefault="00CE6CCA" w:rsidP="00CE6CCA">
      <w:pPr>
        <w:ind w:firstLine="709"/>
        <w:jc w:val="both"/>
        <w:outlineLvl w:val="0"/>
        <w:rPr>
          <w:sz w:val="26"/>
          <w:szCs w:val="26"/>
        </w:rPr>
      </w:pPr>
      <w:r w:rsidRPr="002F40DD">
        <w:rPr>
          <w:rStyle w:val="a3"/>
          <w:sz w:val="26"/>
          <w:szCs w:val="26"/>
        </w:rPr>
        <w:t>Порядок проведения аукциона:</w:t>
      </w:r>
      <w:r w:rsidRPr="002F40DD">
        <w:rPr>
          <w:sz w:val="26"/>
          <w:szCs w:val="26"/>
        </w:rPr>
        <w:t xml:space="preserve"> </w:t>
      </w:r>
      <w:r>
        <w:rPr>
          <w:sz w:val="26"/>
          <w:szCs w:val="26"/>
        </w:rPr>
        <w:t>о</w:t>
      </w:r>
      <w:r w:rsidRPr="00F753EA">
        <w:rPr>
          <w:sz w:val="26"/>
          <w:szCs w:val="26"/>
        </w:rPr>
        <w:t>ператор электронной площадки обеспечивает участникам возможность принять участие в аукционе</w:t>
      </w:r>
      <w:r>
        <w:rPr>
          <w:sz w:val="26"/>
          <w:szCs w:val="26"/>
        </w:rPr>
        <w:t>.</w:t>
      </w:r>
      <w:r w:rsidRPr="00F753EA">
        <w:rPr>
          <w:sz w:val="26"/>
          <w:szCs w:val="26"/>
        </w:rPr>
        <w:t xml:space="preserve"> </w:t>
      </w:r>
      <w:r w:rsidRPr="00F247DE">
        <w:rPr>
          <w:sz w:val="26"/>
          <w:szCs w:val="26"/>
        </w:rPr>
        <w:t>Аукц</w:t>
      </w:r>
      <w:r>
        <w:rPr>
          <w:sz w:val="26"/>
          <w:szCs w:val="26"/>
        </w:rPr>
        <w:t>ион проводится путем повышения начальной цены п</w:t>
      </w:r>
      <w:r w:rsidRPr="00F247DE">
        <w:rPr>
          <w:sz w:val="26"/>
          <w:szCs w:val="26"/>
        </w:rPr>
        <w:t>ред</w:t>
      </w:r>
      <w:r>
        <w:rPr>
          <w:sz w:val="26"/>
          <w:szCs w:val="26"/>
        </w:rPr>
        <w:t>мета аукциона на «шаг аукциона»</w:t>
      </w:r>
      <w:r w:rsidRPr="00F247DE">
        <w:rPr>
          <w:sz w:val="26"/>
          <w:szCs w:val="26"/>
        </w:rPr>
        <w:t>.</w:t>
      </w:r>
    </w:p>
    <w:p w:rsidR="00CE6CCA" w:rsidRDefault="00CE6CCA" w:rsidP="00CE6CCA">
      <w:pPr>
        <w:ind w:firstLine="709"/>
        <w:jc w:val="both"/>
        <w:outlineLvl w:val="0"/>
        <w:rPr>
          <w:sz w:val="26"/>
          <w:szCs w:val="26"/>
        </w:rPr>
      </w:pPr>
      <w:r w:rsidRPr="00F247DE">
        <w:rPr>
          <w:sz w:val="26"/>
          <w:szCs w:val="26"/>
        </w:rPr>
        <w:t>Если в течение 1 (одного) часа со времени начала проведения процедуры аукциона не поступило ни</w:t>
      </w:r>
      <w:r>
        <w:rPr>
          <w:sz w:val="26"/>
          <w:szCs w:val="26"/>
        </w:rPr>
        <w:t xml:space="preserve"> </w:t>
      </w:r>
      <w:r w:rsidRPr="00F247DE">
        <w:rPr>
          <w:sz w:val="26"/>
          <w:szCs w:val="26"/>
        </w:rPr>
        <w:t xml:space="preserve">одного предложения о цене </w:t>
      </w:r>
      <w:r>
        <w:rPr>
          <w:sz w:val="26"/>
          <w:szCs w:val="26"/>
        </w:rPr>
        <w:t>п</w:t>
      </w:r>
      <w:r w:rsidRPr="00F247DE">
        <w:rPr>
          <w:sz w:val="26"/>
          <w:szCs w:val="26"/>
        </w:rPr>
        <w:t xml:space="preserve">редмета аукциона, которое предусматривало бы более высокую цену </w:t>
      </w:r>
      <w:r>
        <w:rPr>
          <w:sz w:val="26"/>
          <w:szCs w:val="26"/>
        </w:rPr>
        <w:t>п</w:t>
      </w:r>
      <w:r w:rsidRPr="00F247DE">
        <w:rPr>
          <w:sz w:val="26"/>
          <w:szCs w:val="26"/>
        </w:rPr>
        <w:t>редмета</w:t>
      </w:r>
      <w:r>
        <w:rPr>
          <w:sz w:val="26"/>
          <w:szCs w:val="26"/>
        </w:rPr>
        <w:t xml:space="preserve"> </w:t>
      </w:r>
      <w:r w:rsidRPr="00F247DE">
        <w:rPr>
          <w:sz w:val="26"/>
          <w:szCs w:val="26"/>
        </w:rPr>
        <w:t>аукциона, аукцион завершается с помощью программных и технических средств электронной площадки.</w:t>
      </w:r>
    </w:p>
    <w:p w:rsidR="00CE6CCA" w:rsidRPr="00F247DE" w:rsidRDefault="00CE6CCA" w:rsidP="00CE6CCA">
      <w:pPr>
        <w:ind w:firstLine="709"/>
        <w:jc w:val="both"/>
        <w:outlineLvl w:val="0"/>
        <w:rPr>
          <w:sz w:val="26"/>
          <w:szCs w:val="26"/>
        </w:rPr>
      </w:pPr>
      <w:r w:rsidRPr="00F247DE">
        <w:rPr>
          <w:sz w:val="26"/>
          <w:szCs w:val="26"/>
        </w:rPr>
        <w:t xml:space="preserve">В случае поступления предложения о более высокой цене </w:t>
      </w:r>
      <w:r>
        <w:rPr>
          <w:sz w:val="26"/>
          <w:szCs w:val="26"/>
        </w:rPr>
        <w:t>п</w:t>
      </w:r>
      <w:r w:rsidRPr="00F247DE">
        <w:rPr>
          <w:sz w:val="26"/>
          <w:szCs w:val="26"/>
        </w:rPr>
        <w:t>редмета аукциона, время представления</w:t>
      </w:r>
      <w:r>
        <w:rPr>
          <w:sz w:val="26"/>
          <w:szCs w:val="26"/>
        </w:rPr>
        <w:t xml:space="preserve"> </w:t>
      </w:r>
      <w:r w:rsidRPr="00F247DE">
        <w:rPr>
          <w:sz w:val="26"/>
          <w:szCs w:val="26"/>
        </w:rPr>
        <w:t xml:space="preserve">следующих предложений о цене </w:t>
      </w:r>
      <w:r>
        <w:rPr>
          <w:sz w:val="26"/>
          <w:szCs w:val="26"/>
        </w:rPr>
        <w:t>п</w:t>
      </w:r>
      <w:r w:rsidRPr="00F247DE">
        <w:rPr>
          <w:sz w:val="26"/>
          <w:szCs w:val="26"/>
        </w:rPr>
        <w:t>редмета аукциона продлевается на 10 (десять) минут.</w:t>
      </w:r>
    </w:p>
    <w:p w:rsidR="00CE6CCA" w:rsidRPr="00F247DE" w:rsidRDefault="00CE6CCA" w:rsidP="00CE6CCA">
      <w:pPr>
        <w:ind w:firstLine="709"/>
        <w:jc w:val="both"/>
        <w:outlineLvl w:val="0"/>
        <w:rPr>
          <w:sz w:val="26"/>
          <w:szCs w:val="26"/>
        </w:rPr>
      </w:pPr>
      <w:r w:rsidRPr="00F247DE">
        <w:rPr>
          <w:sz w:val="26"/>
          <w:szCs w:val="26"/>
        </w:rPr>
        <w:t>Аукцион завершается с помощью программных и технических средств электронной площадки, если в</w:t>
      </w:r>
      <w:r>
        <w:rPr>
          <w:sz w:val="26"/>
          <w:szCs w:val="26"/>
        </w:rPr>
        <w:t xml:space="preserve"> </w:t>
      </w:r>
      <w:r w:rsidRPr="00F247DE">
        <w:rPr>
          <w:sz w:val="26"/>
          <w:szCs w:val="26"/>
        </w:rPr>
        <w:t xml:space="preserve">течение 10 (десяти) минут после поступления последнего предложения о цене </w:t>
      </w:r>
      <w:r>
        <w:rPr>
          <w:sz w:val="26"/>
          <w:szCs w:val="26"/>
        </w:rPr>
        <w:t>п</w:t>
      </w:r>
      <w:r w:rsidRPr="00F247DE">
        <w:rPr>
          <w:sz w:val="26"/>
          <w:szCs w:val="26"/>
        </w:rPr>
        <w:t>редмета аукциона ни один</w:t>
      </w:r>
      <w:r>
        <w:rPr>
          <w:sz w:val="26"/>
          <w:szCs w:val="26"/>
        </w:rPr>
        <w:t xml:space="preserve"> у</w:t>
      </w:r>
      <w:r w:rsidRPr="00F247DE">
        <w:rPr>
          <w:sz w:val="26"/>
          <w:szCs w:val="26"/>
        </w:rPr>
        <w:t xml:space="preserve">частник не сделал предложение о цене </w:t>
      </w:r>
      <w:r>
        <w:rPr>
          <w:sz w:val="26"/>
          <w:szCs w:val="26"/>
        </w:rPr>
        <w:t>п</w:t>
      </w:r>
      <w:r w:rsidRPr="00F247DE">
        <w:rPr>
          <w:sz w:val="26"/>
          <w:szCs w:val="26"/>
        </w:rPr>
        <w:t>редмета аукциона, которое предусматривало бы более высокую цену</w:t>
      </w:r>
      <w:r>
        <w:rPr>
          <w:sz w:val="26"/>
          <w:szCs w:val="26"/>
        </w:rPr>
        <w:t xml:space="preserve"> п</w:t>
      </w:r>
      <w:r w:rsidRPr="00F247DE">
        <w:rPr>
          <w:sz w:val="26"/>
          <w:szCs w:val="26"/>
        </w:rPr>
        <w:t>редмета аукциона.</w:t>
      </w:r>
    </w:p>
    <w:p w:rsidR="00CE6CCA" w:rsidRPr="00F247DE" w:rsidRDefault="00CE6CCA" w:rsidP="00CE6CCA">
      <w:pPr>
        <w:ind w:firstLine="709"/>
        <w:jc w:val="both"/>
        <w:outlineLvl w:val="0"/>
        <w:rPr>
          <w:sz w:val="26"/>
          <w:szCs w:val="26"/>
        </w:rPr>
      </w:pPr>
      <w:r w:rsidRPr="00F247DE">
        <w:rPr>
          <w:sz w:val="26"/>
          <w:szCs w:val="26"/>
        </w:rPr>
        <w:t xml:space="preserve">Победителем признается </w:t>
      </w:r>
      <w:r>
        <w:rPr>
          <w:sz w:val="26"/>
          <w:szCs w:val="26"/>
        </w:rPr>
        <w:t>у</w:t>
      </w:r>
      <w:r w:rsidRPr="00F247DE">
        <w:rPr>
          <w:sz w:val="26"/>
          <w:szCs w:val="26"/>
        </w:rPr>
        <w:t xml:space="preserve">частник, предложивший наибольшую цену </w:t>
      </w:r>
      <w:r>
        <w:rPr>
          <w:sz w:val="26"/>
          <w:szCs w:val="26"/>
        </w:rPr>
        <w:t>п</w:t>
      </w:r>
      <w:r w:rsidRPr="00F247DE">
        <w:rPr>
          <w:sz w:val="26"/>
          <w:szCs w:val="26"/>
        </w:rPr>
        <w:t>редмета аукциона.</w:t>
      </w:r>
    </w:p>
    <w:p w:rsidR="00CE6CCA" w:rsidRPr="002F40DD" w:rsidRDefault="00CE6CCA" w:rsidP="00CE6CCA">
      <w:pPr>
        <w:ind w:firstLine="709"/>
        <w:jc w:val="both"/>
        <w:outlineLvl w:val="0"/>
        <w:rPr>
          <w:sz w:val="26"/>
          <w:szCs w:val="26"/>
        </w:rPr>
      </w:pPr>
      <w:r w:rsidRPr="00F247DE">
        <w:rPr>
          <w:sz w:val="26"/>
          <w:szCs w:val="26"/>
        </w:rPr>
        <w:t xml:space="preserve">Ход проведения процедуры аукциона фиксируется </w:t>
      </w:r>
      <w:r>
        <w:rPr>
          <w:sz w:val="26"/>
          <w:szCs w:val="26"/>
        </w:rPr>
        <w:t>о</w:t>
      </w:r>
      <w:r w:rsidRPr="00F247DE">
        <w:rPr>
          <w:sz w:val="26"/>
          <w:szCs w:val="26"/>
        </w:rPr>
        <w:t>ператором электронной площадки</w:t>
      </w:r>
      <w:r>
        <w:rPr>
          <w:sz w:val="26"/>
          <w:szCs w:val="26"/>
        </w:rPr>
        <w:t xml:space="preserve"> </w:t>
      </w:r>
      <w:r w:rsidRPr="00F247DE">
        <w:rPr>
          <w:sz w:val="26"/>
          <w:szCs w:val="26"/>
        </w:rPr>
        <w:t xml:space="preserve">в электронном журнале, который направляется </w:t>
      </w:r>
      <w:r>
        <w:rPr>
          <w:sz w:val="26"/>
          <w:szCs w:val="26"/>
        </w:rPr>
        <w:t>о</w:t>
      </w:r>
      <w:r w:rsidRPr="00F247DE">
        <w:rPr>
          <w:sz w:val="26"/>
          <w:szCs w:val="26"/>
        </w:rPr>
        <w:t>рганизатору аукциона в течение 1 (одного) часа со времени</w:t>
      </w:r>
      <w:r>
        <w:rPr>
          <w:sz w:val="26"/>
          <w:szCs w:val="26"/>
        </w:rPr>
        <w:t xml:space="preserve"> </w:t>
      </w:r>
      <w:r w:rsidRPr="00F247DE">
        <w:rPr>
          <w:sz w:val="26"/>
          <w:szCs w:val="26"/>
        </w:rPr>
        <w:t xml:space="preserve">завершения аукциона для подведения </w:t>
      </w:r>
      <w:r>
        <w:rPr>
          <w:sz w:val="26"/>
          <w:szCs w:val="26"/>
        </w:rPr>
        <w:t>а</w:t>
      </w:r>
      <w:r w:rsidRPr="00F247DE">
        <w:rPr>
          <w:sz w:val="26"/>
          <w:szCs w:val="26"/>
        </w:rPr>
        <w:t>укционной комиссией результатов аукциона путем оформления</w:t>
      </w:r>
      <w:r>
        <w:rPr>
          <w:sz w:val="26"/>
          <w:szCs w:val="26"/>
        </w:rPr>
        <w:t xml:space="preserve"> п</w:t>
      </w:r>
      <w:r w:rsidRPr="00F247DE">
        <w:rPr>
          <w:sz w:val="26"/>
          <w:szCs w:val="26"/>
        </w:rPr>
        <w:t xml:space="preserve">ротокола о результатах аукциона. Один экземпляр </w:t>
      </w:r>
      <w:r>
        <w:rPr>
          <w:sz w:val="26"/>
          <w:szCs w:val="26"/>
        </w:rPr>
        <w:t>п</w:t>
      </w:r>
      <w:r w:rsidRPr="00F247DE">
        <w:rPr>
          <w:sz w:val="26"/>
          <w:szCs w:val="26"/>
        </w:rPr>
        <w:t xml:space="preserve">ротокола о результатах аукциона передается </w:t>
      </w:r>
      <w:r>
        <w:rPr>
          <w:sz w:val="26"/>
          <w:szCs w:val="26"/>
        </w:rPr>
        <w:t>п</w:t>
      </w:r>
      <w:r w:rsidRPr="00F247DE">
        <w:rPr>
          <w:sz w:val="26"/>
          <w:szCs w:val="26"/>
        </w:rPr>
        <w:t>обедителю</w:t>
      </w:r>
      <w:r>
        <w:rPr>
          <w:sz w:val="26"/>
          <w:szCs w:val="26"/>
        </w:rPr>
        <w:t xml:space="preserve"> аукциона</w:t>
      </w:r>
      <w:r w:rsidRPr="002F40DD">
        <w:rPr>
          <w:sz w:val="26"/>
          <w:szCs w:val="26"/>
        </w:rPr>
        <w:t>.</w:t>
      </w:r>
    </w:p>
    <w:p w:rsidR="00CE6CCA" w:rsidRPr="002F40DD" w:rsidRDefault="00CE6CCA" w:rsidP="00CE6CCA">
      <w:pPr>
        <w:ind w:firstLine="709"/>
        <w:jc w:val="both"/>
        <w:rPr>
          <w:sz w:val="26"/>
          <w:szCs w:val="26"/>
        </w:rPr>
      </w:pPr>
      <w:r w:rsidRPr="002F40DD">
        <w:rPr>
          <w:rStyle w:val="a3"/>
          <w:sz w:val="26"/>
          <w:szCs w:val="26"/>
        </w:rPr>
        <w:t>Предмет аукциона:</w:t>
      </w:r>
      <w:r w:rsidRPr="002F40DD">
        <w:rPr>
          <w:sz w:val="26"/>
          <w:szCs w:val="26"/>
        </w:rPr>
        <w:t xml:space="preserve"> </w:t>
      </w:r>
      <w:r w:rsidRPr="003A4D47">
        <w:rPr>
          <w:sz w:val="26"/>
          <w:szCs w:val="26"/>
        </w:rPr>
        <w:t>право на заключение договора аренды земельного участка</w:t>
      </w:r>
      <w:r w:rsidRPr="002F40DD">
        <w:rPr>
          <w:sz w:val="26"/>
          <w:szCs w:val="26"/>
        </w:rPr>
        <w:t>.</w:t>
      </w:r>
    </w:p>
    <w:p w:rsidR="00CE6CCA" w:rsidRPr="002F40DD" w:rsidRDefault="00CE6CCA" w:rsidP="00CE6CCA">
      <w:pPr>
        <w:keepNext/>
        <w:ind w:firstLine="709"/>
        <w:jc w:val="center"/>
        <w:rPr>
          <w:rStyle w:val="a3"/>
          <w:sz w:val="26"/>
          <w:szCs w:val="26"/>
        </w:rPr>
      </w:pPr>
      <w:r w:rsidRPr="002F40DD">
        <w:rPr>
          <w:rStyle w:val="a3"/>
          <w:sz w:val="26"/>
          <w:szCs w:val="26"/>
        </w:rPr>
        <w:t>Лот № 1</w:t>
      </w:r>
    </w:p>
    <w:p w:rsidR="00CE6CCA" w:rsidRDefault="00CE6CCA" w:rsidP="00CE6CCA">
      <w:pPr>
        <w:ind w:firstLine="709"/>
        <w:jc w:val="both"/>
        <w:rPr>
          <w:sz w:val="26"/>
          <w:szCs w:val="26"/>
        </w:rPr>
      </w:pPr>
      <w:r w:rsidRPr="002F40DD">
        <w:rPr>
          <w:sz w:val="26"/>
          <w:szCs w:val="26"/>
        </w:rPr>
        <w:t xml:space="preserve">Земельный участок, </w:t>
      </w:r>
      <w:r w:rsidRPr="00266D69">
        <w:rPr>
          <w:sz w:val="26"/>
          <w:szCs w:val="26"/>
        </w:rPr>
        <w:t xml:space="preserve">государственная собственность на который не разграничена, с кадастровым номером </w:t>
      </w:r>
      <w:r>
        <w:rPr>
          <w:sz w:val="26"/>
          <w:szCs w:val="26"/>
        </w:rPr>
        <w:t>54:19:000000:7557</w:t>
      </w:r>
      <w:r w:rsidRPr="00266D69">
        <w:rPr>
          <w:sz w:val="26"/>
          <w:szCs w:val="26"/>
        </w:rPr>
        <w:t xml:space="preserve">, площадью </w:t>
      </w:r>
      <w:r>
        <w:rPr>
          <w:sz w:val="26"/>
          <w:szCs w:val="26"/>
        </w:rPr>
        <w:t>15986</w:t>
      </w:r>
      <w:r w:rsidRPr="00266D69">
        <w:rPr>
          <w:sz w:val="26"/>
          <w:szCs w:val="26"/>
        </w:rPr>
        <w:t xml:space="preserve"> кв.м, местоположение: </w:t>
      </w:r>
      <w:r w:rsidRPr="00266D69">
        <w:rPr>
          <w:sz w:val="26"/>
          <w:szCs w:val="26"/>
        </w:rPr>
        <w:lastRenderedPageBreak/>
        <w:t xml:space="preserve">Новосибирская </w:t>
      </w:r>
      <w:r>
        <w:rPr>
          <w:sz w:val="26"/>
          <w:szCs w:val="26"/>
        </w:rPr>
        <w:t>область, Новосибирский р-н, с/с Плотниковский, с. Плотниково</w:t>
      </w:r>
      <w:r w:rsidRPr="00266D69">
        <w:rPr>
          <w:sz w:val="26"/>
          <w:szCs w:val="26"/>
        </w:rPr>
        <w:t xml:space="preserve">, категория земель: земли населенных пунктов, разрешенное использование: </w:t>
      </w:r>
      <w:r>
        <w:rPr>
          <w:sz w:val="26"/>
          <w:szCs w:val="26"/>
        </w:rPr>
        <w:t>склад (6.9)</w:t>
      </w:r>
      <w:r w:rsidRPr="002F40DD">
        <w:rPr>
          <w:sz w:val="26"/>
          <w:szCs w:val="26"/>
        </w:rPr>
        <w:t>.</w:t>
      </w:r>
    </w:p>
    <w:p w:rsidR="00CE6CCA" w:rsidRPr="00F22BCB" w:rsidRDefault="00CE6CCA" w:rsidP="00CE6CCA">
      <w:pPr>
        <w:ind w:firstLine="709"/>
        <w:jc w:val="both"/>
        <w:rPr>
          <w:sz w:val="26"/>
          <w:szCs w:val="26"/>
        </w:rPr>
      </w:pPr>
      <w:r w:rsidRPr="002F40DD">
        <w:rPr>
          <w:rStyle w:val="a3"/>
          <w:sz w:val="26"/>
          <w:szCs w:val="26"/>
        </w:rPr>
        <w:t>Ограничение прав и обременение земельного участка:</w:t>
      </w:r>
    </w:p>
    <w:p w:rsidR="00CE6CCA" w:rsidRPr="00155C11" w:rsidRDefault="00CE6CCA" w:rsidP="00CE6CCA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155C11">
        <w:rPr>
          <w:sz w:val="26"/>
          <w:szCs w:val="26"/>
        </w:rPr>
        <w:t>ЗОУИТ</w:t>
      </w:r>
      <w:r>
        <w:rPr>
          <w:sz w:val="26"/>
          <w:szCs w:val="26"/>
        </w:rPr>
        <w:t xml:space="preserve"> </w:t>
      </w:r>
      <w:r w:rsidRPr="00155C11">
        <w:rPr>
          <w:sz w:val="26"/>
          <w:szCs w:val="26"/>
        </w:rPr>
        <w:t>54:19-6.1147</w:t>
      </w:r>
      <w:r>
        <w:rPr>
          <w:sz w:val="26"/>
          <w:szCs w:val="26"/>
        </w:rPr>
        <w:t xml:space="preserve">. </w:t>
      </w:r>
      <w:r w:rsidRPr="00BD5E09">
        <w:rPr>
          <w:sz w:val="26"/>
          <w:szCs w:val="26"/>
        </w:rPr>
        <w:t>Санитарно-защитная зона для ООО «Плотниковский мясокомбинат»,</w:t>
      </w:r>
      <w:r>
        <w:rPr>
          <w:sz w:val="26"/>
          <w:szCs w:val="26"/>
        </w:rPr>
        <w:t xml:space="preserve"> </w:t>
      </w:r>
      <w:r w:rsidRPr="00BD5E09">
        <w:rPr>
          <w:sz w:val="26"/>
          <w:szCs w:val="26"/>
        </w:rPr>
        <w:t>расположенного по адресу:</w:t>
      </w:r>
      <w:r>
        <w:rPr>
          <w:sz w:val="26"/>
          <w:szCs w:val="26"/>
        </w:rPr>
        <w:t xml:space="preserve"> </w:t>
      </w:r>
      <w:r w:rsidRPr="00BD5E09">
        <w:rPr>
          <w:sz w:val="26"/>
          <w:szCs w:val="26"/>
        </w:rPr>
        <w:t>Новосибирская область,</w:t>
      </w:r>
      <w:r>
        <w:rPr>
          <w:sz w:val="26"/>
          <w:szCs w:val="26"/>
        </w:rPr>
        <w:t xml:space="preserve"> </w:t>
      </w:r>
      <w:r w:rsidRPr="00BD5E09">
        <w:rPr>
          <w:sz w:val="26"/>
          <w:szCs w:val="26"/>
        </w:rPr>
        <w:t>Новосибирский район,</w:t>
      </w:r>
      <w:r>
        <w:rPr>
          <w:sz w:val="26"/>
          <w:szCs w:val="26"/>
        </w:rPr>
        <w:t xml:space="preserve"> </w:t>
      </w:r>
      <w:r w:rsidRPr="00BD5E09">
        <w:rPr>
          <w:sz w:val="26"/>
          <w:szCs w:val="26"/>
        </w:rPr>
        <w:t>село Плотниково, улица Школьная, дом12.Кадастровый номер земельного участка</w:t>
      </w:r>
      <w:r>
        <w:rPr>
          <w:sz w:val="26"/>
          <w:szCs w:val="26"/>
        </w:rPr>
        <w:t xml:space="preserve"> </w:t>
      </w:r>
      <w:r w:rsidRPr="00BD5E09">
        <w:rPr>
          <w:sz w:val="26"/>
          <w:szCs w:val="26"/>
        </w:rPr>
        <w:t>54:19:153401:77.</w:t>
      </w:r>
    </w:p>
    <w:p w:rsidR="00CE6CCA" w:rsidRPr="00BD5E09" w:rsidRDefault="00CE6CCA" w:rsidP="00CE6CCA">
      <w:pPr>
        <w:ind w:firstLine="709"/>
        <w:jc w:val="both"/>
        <w:rPr>
          <w:sz w:val="26"/>
          <w:szCs w:val="26"/>
        </w:rPr>
      </w:pPr>
      <w:r w:rsidRPr="00BD5E09">
        <w:rPr>
          <w:sz w:val="26"/>
          <w:szCs w:val="26"/>
        </w:rPr>
        <w:t>ЗОУИТ54:19-6.1459</w:t>
      </w:r>
      <w:r>
        <w:rPr>
          <w:sz w:val="26"/>
          <w:szCs w:val="26"/>
        </w:rPr>
        <w:t xml:space="preserve">. </w:t>
      </w:r>
      <w:r w:rsidRPr="00BD5E09">
        <w:rPr>
          <w:sz w:val="26"/>
          <w:szCs w:val="26"/>
        </w:rPr>
        <w:t>Зона санитарной охраны водозаборной скважины подземных вод администрации Плотниковского сельсовета Новосибирского района Новосибирской области, расположенной на территории Новосибирского района Новосибирской области (скважина № 101 СБВ)</w:t>
      </w:r>
      <w:r>
        <w:rPr>
          <w:sz w:val="26"/>
          <w:szCs w:val="26"/>
        </w:rPr>
        <w:t>.</w:t>
      </w:r>
    </w:p>
    <w:p w:rsidR="00CE6CCA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AE51F3">
        <w:rPr>
          <w:b/>
          <w:sz w:val="26"/>
          <w:szCs w:val="26"/>
        </w:rPr>
        <w:t>Дополнительные сведения о земельном участке:</w:t>
      </w:r>
    </w:p>
    <w:p w:rsidR="00CE6CCA" w:rsidRPr="00822AEC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>
        <w:rPr>
          <w:rFonts w:hint="eastAsia"/>
          <w:sz w:val="26"/>
          <w:szCs w:val="26"/>
        </w:rPr>
        <w:t>Земельный участок не огорожен</w:t>
      </w:r>
      <w:r>
        <w:rPr>
          <w:sz w:val="26"/>
          <w:szCs w:val="26"/>
        </w:rPr>
        <w:t xml:space="preserve">, </w:t>
      </w:r>
      <w:r w:rsidRPr="00717FB6">
        <w:rPr>
          <w:sz w:val="26"/>
          <w:szCs w:val="26"/>
        </w:rPr>
        <w:t>используется как открытый склад</w:t>
      </w:r>
      <w:r>
        <w:rPr>
          <w:sz w:val="26"/>
          <w:szCs w:val="26"/>
        </w:rPr>
        <w:t xml:space="preserve"> </w:t>
      </w:r>
      <w:r w:rsidRPr="00717FB6">
        <w:rPr>
          <w:rFonts w:hint="eastAsia"/>
          <w:sz w:val="26"/>
          <w:szCs w:val="26"/>
        </w:rPr>
        <w:t>продукции</w:t>
      </w:r>
      <w:r w:rsidRPr="00717FB6">
        <w:rPr>
          <w:sz w:val="26"/>
          <w:szCs w:val="26"/>
        </w:rPr>
        <w:t xml:space="preserve">. В границах </w:t>
      </w:r>
      <w:r>
        <w:rPr>
          <w:sz w:val="26"/>
          <w:szCs w:val="26"/>
        </w:rPr>
        <w:t>земельного участ</w:t>
      </w:r>
      <w:r w:rsidRPr="00717FB6">
        <w:rPr>
          <w:sz w:val="26"/>
          <w:szCs w:val="26"/>
        </w:rPr>
        <w:t>к</w:t>
      </w:r>
      <w:r>
        <w:rPr>
          <w:sz w:val="26"/>
          <w:szCs w:val="26"/>
        </w:rPr>
        <w:t>а</w:t>
      </w:r>
      <w:r w:rsidRPr="00717FB6">
        <w:rPr>
          <w:sz w:val="26"/>
          <w:szCs w:val="26"/>
        </w:rPr>
        <w:t xml:space="preserve"> расположены</w:t>
      </w:r>
      <w:r>
        <w:rPr>
          <w:sz w:val="26"/>
          <w:szCs w:val="26"/>
        </w:rPr>
        <w:t xml:space="preserve"> </w:t>
      </w:r>
      <w:r w:rsidRPr="00717FB6">
        <w:rPr>
          <w:rFonts w:hint="eastAsia"/>
          <w:sz w:val="26"/>
          <w:szCs w:val="26"/>
        </w:rPr>
        <w:t>подкрановые</w:t>
      </w:r>
      <w:r>
        <w:rPr>
          <w:sz w:val="26"/>
          <w:szCs w:val="26"/>
        </w:rPr>
        <w:t xml:space="preserve"> </w:t>
      </w:r>
      <w:r w:rsidRPr="00717FB6">
        <w:rPr>
          <w:rFonts w:hint="eastAsia"/>
          <w:sz w:val="26"/>
          <w:szCs w:val="26"/>
        </w:rPr>
        <w:t>пути</w:t>
      </w:r>
      <w:r>
        <w:rPr>
          <w:sz w:val="26"/>
          <w:szCs w:val="26"/>
        </w:rPr>
        <w:t xml:space="preserve"> козлового крана</w:t>
      </w:r>
      <w:r w:rsidRPr="00717FB6">
        <w:rPr>
          <w:sz w:val="26"/>
          <w:szCs w:val="26"/>
        </w:rPr>
        <w:t>.</w:t>
      </w:r>
    </w:p>
    <w:p w:rsidR="00CE6CCA" w:rsidRPr="00E639C5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rStyle w:val="a3"/>
          <w:sz w:val="26"/>
          <w:szCs w:val="26"/>
        </w:rPr>
      </w:pPr>
      <w:r w:rsidRPr="00E639C5">
        <w:rPr>
          <w:rStyle w:val="a3"/>
          <w:sz w:val="26"/>
          <w:szCs w:val="26"/>
        </w:rPr>
        <w:t xml:space="preserve">Получение </w:t>
      </w:r>
      <w:r>
        <w:rPr>
          <w:rStyle w:val="a3"/>
          <w:sz w:val="26"/>
          <w:szCs w:val="26"/>
        </w:rPr>
        <w:t>электронной подписи</w:t>
      </w:r>
      <w:r w:rsidRPr="00E639C5">
        <w:rPr>
          <w:rStyle w:val="a3"/>
          <w:sz w:val="26"/>
          <w:szCs w:val="26"/>
        </w:rPr>
        <w:t xml:space="preserve"> и регистрация (аккредитация) на электронной площадке</w:t>
      </w:r>
      <w:r>
        <w:rPr>
          <w:rStyle w:val="a3"/>
          <w:sz w:val="26"/>
          <w:szCs w:val="26"/>
        </w:rPr>
        <w:t>:</w:t>
      </w:r>
    </w:p>
    <w:p w:rsidR="00CE6CCA" w:rsidRPr="00003ED3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rStyle w:val="a3"/>
          <w:b w:val="0"/>
          <w:sz w:val="26"/>
          <w:szCs w:val="26"/>
        </w:rPr>
      </w:pPr>
      <w:r w:rsidRPr="0032560D">
        <w:rPr>
          <w:rStyle w:val="a3"/>
          <w:b w:val="0"/>
          <w:sz w:val="26"/>
          <w:szCs w:val="26"/>
        </w:rPr>
        <w:t>Для обеспечения доступа к участию в электронном аукционе Претенденту необходимо пройти процедуру регистрации на официальном сайте торгов Российской Федерации www.torgi.gov.ru (далее – ГИС Торги). Регистрация в ГИС Торги претендентов на участие в аукционе осуществляется ежедневно, круглосуточно. Регистрация в ГИС Торги о</w:t>
      </w:r>
      <w:r>
        <w:rPr>
          <w:rStyle w:val="a3"/>
          <w:b w:val="0"/>
          <w:sz w:val="26"/>
          <w:szCs w:val="26"/>
        </w:rPr>
        <w:t>существляется без взимания платы</w:t>
      </w:r>
      <w:r w:rsidRPr="00003ED3">
        <w:rPr>
          <w:rStyle w:val="a3"/>
          <w:b w:val="0"/>
          <w:sz w:val="26"/>
          <w:szCs w:val="26"/>
        </w:rPr>
        <w:t>.</w:t>
      </w:r>
    </w:p>
    <w:p w:rsidR="00CE6CCA" w:rsidRPr="00003ED3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rStyle w:val="a3"/>
          <w:b w:val="0"/>
          <w:sz w:val="26"/>
          <w:szCs w:val="26"/>
        </w:rPr>
      </w:pPr>
      <w:r w:rsidRPr="00003ED3">
        <w:rPr>
          <w:rStyle w:val="a3"/>
          <w:b w:val="0"/>
          <w:sz w:val="26"/>
          <w:szCs w:val="26"/>
        </w:rPr>
        <w:t>Пройдя регистрацию в ГИС Торги Претендент получает доступ к участию в торгах на электронных площадках, перечень операторов которых утвержден распоряжением Правительства РФ от 12.07.2018 № 1447-р, без прохождения дополнительных проверок и направления документов.</w:t>
      </w:r>
    </w:p>
    <w:p w:rsidR="00CE6CCA" w:rsidRPr="00003ED3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rStyle w:val="a3"/>
          <w:b w:val="0"/>
          <w:sz w:val="26"/>
          <w:szCs w:val="26"/>
        </w:rPr>
      </w:pPr>
      <w:r w:rsidRPr="00003ED3">
        <w:rPr>
          <w:rStyle w:val="a3"/>
          <w:b w:val="0"/>
          <w:sz w:val="26"/>
          <w:szCs w:val="26"/>
        </w:rPr>
        <w:t>После регистрации в ГИС Торги информация автоматически направляется на электронные площадки по защищённым каналам.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CE6CCA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rStyle w:val="a3"/>
          <w:b w:val="0"/>
          <w:sz w:val="26"/>
          <w:szCs w:val="26"/>
        </w:rPr>
      </w:pPr>
      <w:r w:rsidRPr="00003ED3">
        <w:rPr>
          <w:rStyle w:val="a3"/>
          <w:b w:val="0"/>
          <w:sz w:val="26"/>
          <w:szCs w:val="26"/>
        </w:rPr>
        <w:t>В случае если Претендент</w:t>
      </w:r>
      <w:r>
        <w:rPr>
          <w:rStyle w:val="a3"/>
          <w:b w:val="0"/>
          <w:sz w:val="26"/>
          <w:szCs w:val="26"/>
        </w:rPr>
        <w:t xml:space="preserve"> (юридическое лицо или индивидуальный предприниматель)</w:t>
      </w:r>
      <w:r w:rsidRPr="00003ED3">
        <w:rPr>
          <w:rStyle w:val="a3"/>
          <w:b w:val="0"/>
          <w:sz w:val="26"/>
          <w:szCs w:val="26"/>
        </w:rPr>
        <w:t xml:space="preserve"> передает полномочия на участие в торгах иному лицу по доверенности, то доверенному лицу также необходимо пройти регистрацию в ГИС Торги. При этом такому представителю необходимо </w:t>
      </w:r>
      <w:r>
        <w:rPr>
          <w:rStyle w:val="a3"/>
          <w:b w:val="0"/>
          <w:sz w:val="26"/>
          <w:szCs w:val="26"/>
        </w:rPr>
        <w:t>иметь</w:t>
      </w:r>
      <w:r w:rsidRPr="00003ED3">
        <w:rPr>
          <w:rStyle w:val="a3"/>
          <w:b w:val="0"/>
          <w:sz w:val="26"/>
          <w:szCs w:val="26"/>
        </w:rPr>
        <w:t xml:space="preserve"> машиночитаемую доверенность выданную в соответствии с Федеральным законом «Об электронной подписи» №63-ФЗ от 06.04.2011 </w:t>
      </w:r>
      <w:r>
        <w:rPr>
          <w:rStyle w:val="a3"/>
          <w:b w:val="0"/>
          <w:sz w:val="26"/>
          <w:szCs w:val="26"/>
        </w:rPr>
        <w:t xml:space="preserve">для возможности </w:t>
      </w:r>
      <w:r w:rsidRPr="00003ED3">
        <w:rPr>
          <w:rStyle w:val="a3"/>
          <w:b w:val="0"/>
          <w:sz w:val="26"/>
          <w:szCs w:val="26"/>
        </w:rPr>
        <w:t>участвовать в электронных торгах, заверять документы</w:t>
      </w:r>
      <w:r>
        <w:rPr>
          <w:rStyle w:val="a3"/>
          <w:b w:val="0"/>
          <w:sz w:val="26"/>
          <w:szCs w:val="26"/>
        </w:rPr>
        <w:t xml:space="preserve"> электронной подписью</w:t>
      </w:r>
      <w:r w:rsidRPr="00003ED3">
        <w:rPr>
          <w:rStyle w:val="a3"/>
          <w:b w:val="0"/>
          <w:sz w:val="26"/>
          <w:szCs w:val="26"/>
        </w:rPr>
        <w:t xml:space="preserve"> (далее – ЭП)</w:t>
      </w:r>
      <w:r>
        <w:rPr>
          <w:rStyle w:val="a3"/>
          <w:b w:val="0"/>
          <w:sz w:val="26"/>
          <w:szCs w:val="26"/>
        </w:rPr>
        <w:t xml:space="preserve"> </w:t>
      </w:r>
      <w:r w:rsidRPr="00003ED3">
        <w:rPr>
          <w:rStyle w:val="a3"/>
          <w:b w:val="0"/>
          <w:sz w:val="26"/>
          <w:szCs w:val="26"/>
        </w:rPr>
        <w:t>и загружать их на государственные порталы</w:t>
      </w:r>
      <w:r>
        <w:rPr>
          <w:rStyle w:val="a3"/>
          <w:b w:val="0"/>
          <w:sz w:val="26"/>
          <w:szCs w:val="26"/>
        </w:rPr>
        <w:t>.</w:t>
      </w:r>
    </w:p>
    <w:p w:rsidR="00CE6CCA" w:rsidRPr="00003ED3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rStyle w:val="a3"/>
          <w:b w:val="0"/>
          <w:sz w:val="26"/>
          <w:szCs w:val="26"/>
        </w:rPr>
      </w:pPr>
      <w:r w:rsidRPr="00003ED3">
        <w:rPr>
          <w:rStyle w:val="a3"/>
          <w:b w:val="0"/>
          <w:sz w:val="26"/>
          <w:szCs w:val="26"/>
        </w:rPr>
        <w:t>Регистрации в ГИС Торги подлежат Претенденты, ранее не зарегистрированные</w:t>
      </w:r>
      <w:r w:rsidRPr="00003ED3">
        <w:rPr>
          <w:rStyle w:val="a3"/>
          <w:b w:val="0"/>
          <w:sz w:val="26"/>
          <w:szCs w:val="26"/>
        </w:rPr>
        <w:br/>
        <w:t xml:space="preserve">в ГИС Торги или регистрация которых в ГИС Торги была ими прекращена. </w:t>
      </w:r>
    </w:p>
    <w:p w:rsidR="00CE6CCA" w:rsidRPr="00003ED3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rStyle w:val="a3"/>
          <w:b w:val="0"/>
          <w:sz w:val="26"/>
          <w:szCs w:val="26"/>
        </w:rPr>
      </w:pPr>
      <w:r w:rsidRPr="00003ED3">
        <w:rPr>
          <w:rStyle w:val="a3"/>
          <w:b w:val="0"/>
          <w:sz w:val="26"/>
          <w:szCs w:val="26"/>
        </w:rPr>
        <w:t>Подробно с информацией о регистрации в ГИС Торги можно ознакомиться на сайте в руководстве пользователя, размещенной в открытой части ГИС Тор</w:t>
      </w:r>
      <w:r>
        <w:rPr>
          <w:rStyle w:val="a3"/>
          <w:b w:val="0"/>
          <w:sz w:val="26"/>
          <w:szCs w:val="26"/>
        </w:rPr>
        <w:t>ги в разделе «Служба поддержки»</w:t>
      </w:r>
      <w:r w:rsidRPr="00003ED3">
        <w:rPr>
          <w:rStyle w:val="a3"/>
          <w:b w:val="0"/>
          <w:sz w:val="26"/>
          <w:szCs w:val="26"/>
        </w:rPr>
        <w:t xml:space="preserve"> «Информационные материалы».</w:t>
      </w:r>
    </w:p>
    <w:p w:rsidR="00CE6CCA" w:rsidRPr="0000327D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rStyle w:val="a3"/>
          <w:b w:val="0"/>
          <w:sz w:val="26"/>
          <w:szCs w:val="26"/>
        </w:rPr>
      </w:pPr>
      <w:r w:rsidRPr="00E639C5">
        <w:rPr>
          <w:rStyle w:val="a3"/>
          <w:b w:val="0"/>
          <w:sz w:val="26"/>
          <w:szCs w:val="26"/>
        </w:rPr>
        <w:t xml:space="preserve">Для обеспечения доступа к подаче заявки и к участию в аукционе </w:t>
      </w:r>
      <w:r>
        <w:rPr>
          <w:rStyle w:val="a3"/>
          <w:b w:val="0"/>
          <w:sz w:val="26"/>
          <w:szCs w:val="26"/>
        </w:rPr>
        <w:t>з</w:t>
      </w:r>
      <w:r w:rsidRPr="00E639C5">
        <w:rPr>
          <w:rStyle w:val="a3"/>
          <w:b w:val="0"/>
          <w:sz w:val="26"/>
          <w:szCs w:val="26"/>
        </w:rPr>
        <w:t xml:space="preserve">аявителю </w:t>
      </w:r>
      <w:r>
        <w:rPr>
          <w:rStyle w:val="a3"/>
          <w:b w:val="0"/>
          <w:sz w:val="26"/>
          <w:szCs w:val="26"/>
        </w:rPr>
        <w:t>необходимо</w:t>
      </w:r>
      <w:r w:rsidRPr="00E639C5">
        <w:rPr>
          <w:rStyle w:val="a3"/>
          <w:b w:val="0"/>
          <w:sz w:val="26"/>
          <w:szCs w:val="26"/>
        </w:rPr>
        <w:t xml:space="preserve"> пройти </w:t>
      </w:r>
      <w:r>
        <w:rPr>
          <w:rStyle w:val="a3"/>
          <w:b w:val="0"/>
          <w:sz w:val="26"/>
          <w:szCs w:val="26"/>
        </w:rPr>
        <w:t>аккредитацию</w:t>
      </w:r>
      <w:r w:rsidRPr="00E639C5">
        <w:rPr>
          <w:rStyle w:val="a3"/>
          <w:b w:val="0"/>
          <w:sz w:val="26"/>
          <w:szCs w:val="26"/>
        </w:rPr>
        <w:t xml:space="preserve"> на электронной площадке</w:t>
      </w:r>
      <w:r>
        <w:rPr>
          <w:rStyle w:val="a3"/>
          <w:b w:val="0"/>
          <w:sz w:val="26"/>
          <w:szCs w:val="26"/>
        </w:rPr>
        <w:t xml:space="preserve"> </w:t>
      </w:r>
      <w:r w:rsidRPr="00E639C5">
        <w:rPr>
          <w:rStyle w:val="a3"/>
          <w:b w:val="0"/>
          <w:sz w:val="26"/>
          <w:szCs w:val="26"/>
        </w:rPr>
        <w:t xml:space="preserve">в соответствии с </w:t>
      </w:r>
      <w:r w:rsidRPr="00207476">
        <w:rPr>
          <w:rStyle w:val="a3"/>
          <w:b w:val="0"/>
          <w:sz w:val="26"/>
          <w:szCs w:val="26"/>
        </w:rPr>
        <w:t xml:space="preserve">регламентом оператора электронной площадки и инструкциями </w:t>
      </w:r>
      <w:r w:rsidRPr="008810CB">
        <w:rPr>
          <w:rStyle w:val="a3"/>
          <w:b w:val="0"/>
          <w:sz w:val="26"/>
          <w:szCs w:val="26"/>
        </w:rPr>
        <w:t>претендента</w:t>
      </w:r>
      <w:r>
        <w:rPr>
          <w:rStyle w:val="a3"/>
          <w:b w:val="0"/>
          <w:sz w:val="26"/>
          <w:szCs w:val="26"/>
        </w:rPr>
        <w:t>.</w:t>
      </w:r>
      <w:r w:rsidRPr="00207476">
        <w:rPr>
          <w:rStyle w:val="a3"/>
          <w:b w:val="0"/>
          <w:sz w:val="26"/>
          <w:szCs w:val="26"/>
        </w:rPr>
        <w:t xml:space="preserve"> </w:t>
      </w:r>
      <w:r>
        <w:rPr>
          <w:rStyle w:val="a3"/>
          <w:b w:val="0"/>
          <w:sz w:val="26"/>
          <w:szCs w:val="26"/>
        </w:rPr>
        <w:t xml:space="preserve">Регламент, </w:t>
      </w:r>
      <w:r w:rsidRPr="00161D85">
        <w:rPr>
          <w:rStyle w:val="a3"/>
          <w:b w:val="0"/>
          <w:sz w:val="26"/>
          <w:szCs w:val="26"/>
        </w:rPr>
        <w:t xml:space="preserve">определяющий правила функционирования </w:t>
      </w:r>
      <w:r>
        <w:rPr>
          <w:rStyle w:val="a3"/>
          <w:b w:val="0"/>
          <w:sz w:val="26"/>
          <w:szCs w:val="26"/>
        </w:rPr>
        <w:t>электронной площадки</w:t>
      </w:r>
      <w:r w:rsidRPr="00161D85">
        <w:t xml:space="preserve"> </w:t>
      </w:r>
      <w:r>
        <w:rPr>
          <w:rStyle w:val="a3"/>
          <w:b w:val="0"/>
          <w:sz w:val="26"/>
          <w:szCs w:val="26"/>
        </w:rPr>
        <w:t>расположен</w:t>
      </w:r>
      <w:r w:rsidRPr="00161D85">
        <w:rPr>
          <w:rStyle w:val="a3"/>
          <w:b w:val="0"/>
          <w:sz w:val="26"/>
          <w:szCs w:val="26"/>
        </w:rPr>
        <w:t xml:space="preserve"> в информационно-телекоммуникационной сети «Интернет»</w:t>
      </w:r>
      <w:r w:rsidRPr="00754C19">
        <w:t xml:space="preserve"> </w:t>
      </w:r>
      <w:r w:rsidRPr="00754C19">
        <w:rPr>
          <w:rStyle w:val="a3"/>
          <w:b w:val="0"/>
          <w:sz w:val="26"/>
          <w:szCs w:val="26"/>
        </w:rPr>
        <w:t xml:space="preserve">по </w:t>
      </w:r>
      <w:r w:rsidRPr="0000327D">
        <w:rPr>
          <w:rStyle w:val="a3"/>
          <w:b w:val="0"/>
          <w:sz w:val="26"/>
          <w:szCs w:val="26"/>
        </w:rPr>
        <w:t xml:space="preserve">адресу: </w:t>
      </w:r>
      <w:hyperlink r:id="rId12" w:history="1">
        <w:r w:rsidRPr="00E95DEB">
          <w:rPr>
            <w:rStyle w:val="ac"/>
            <w:bCs/>
            <w:sz w:val="26"/>
            <w:szCs w:val="26"/>
          </w:rPr>
          <w:t>https://www.rts-tender.ru/platform-rules/platform-property-sales</w:t>
        </w:r>
      </w:hyperlink>
      <w:r>
        <w:rPr>
          <w:rStyle w:val="ac"/>
          <w:bCs/>
          <w:sz w:val="26"/>
          <w:szCs w:val="26"/>
        </w:rPr>
        <w:t xml:space="preserve"> </w:t>
      </w:r>
      <w:r w:rsidRPr="0000327D">
        <w:rPr>
          <w:rStyle w:val="a3"/>
          <w:b w:val="0"/>
          <w:sz w:val="26"/>
          <w:szCs w:val="26"/>
        </w:rPr>
        <w:t>.</w:t>
      </w:r>
    </w:p>
    <w:p w:rsidR="00CE6CCA" w:rsidRPr="00F6479A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sz w:val="26"/>
          <w:szCs w:val="26"/>
        </w:rPr>
      </w:pPr>
      <w:r w:rsidRPr="00F6479A">
        <w:rPr>
          <w:b/>
          <w:sz w:val="26"/>
          <w:szCs w:val="26"/>
        </w:rPr>
        <w:t>Сведения о размере</w:t>
      </w:r>
      <w:r>
        <w:rPr>
          <w:b/>
          <w:sz w:val="26"/>
          <w:szCs w:val="26"/>
        </w:rPr>
        <w:t xml:space="preserve"> платы</w:t>
      </w:r>
      <w:r w:rsidRPr="00F6479A">
        <w:rPr>
          <w:b/>
          <w:sz w:val="26"/>
          <w:szCs w:val="26"/>
        </w:rPr>
        <w:t xml:space="preserve"> взимаемой с победителя электронного аукциона или иных лиц, с которыми в соответствии с пунктами 13, 14, 20 и 25 статьи 39.12 </w:t>
      </w:r>
      <w:r>
        <w:rPr>
          <w:b/>
          <w:sz w:val="26"/>
          <w:szCs w:val="26"/>
        </w:rPr>
        <w:lastRenderedPageBreak/>
        <w:t>Земельного кодекса Российской Федерации</w:t>
      </w:r>
      <w:r w:rsidRPr="00F6479A">
        <w:rPr>
          <w:b/>
          <w:sz w:val="26"/>
          <w:szCs w:val="26"/>
        </w:rPr>
        <w:t xml:space="preserve"> заключается договор </w:t>
      </w:r>
      <w:r>
        <w:rPr>
          <w:b/>
          <w:sz w:val="26"/>
          <w:szCs w:val="26"/>
        </w:rPr>
        <w:t>аренды</w:t>
      </w:r>
      <w:r w:rsidRPr="00F6479A">
        <w:rPr>
          <w:b/>
          <w:sz w:val="26"/>
          <w:szCs w:val="26"/>
        </w:rPr>
        <w:t xml:space="preserve"> земельного участка:</w:t>
      </w:r>
    </w:p>
    <w:p w:rsidR="00CE6CCA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F6479A">
        <w:rPr>
          <w:sz w:val="26"/>
          <w:szCs w:val="26"/>
        </w:rPr>
        <w:t>Передача денежных средств в размере стоимости услуг (далее – гарантийное обеспечение оплаты услуг) осуществляется в порядке, установленном статьей 4 Соглашения о гарантийном обеспечении на эле</w:t>
      </w:r>
      <w:r>
        <w:rPr>
          <w:sz w:val="26"/>
          <w:szCs w:val="26"/>
        </w:rPr>
        <w:t>ктронной площадке «РТС-тендер» и</w:t>
      </w:r>
      <w:r w:rsidRPr="00F6479A">
        <w:rPr>
          <w:sz w:val="26"/>
          <w:szCs w:val="26"/>
        </w:rPr>
        <w:t>мущественные торги</w:t>
      </w:r>
      <w:r>
        <w:rPr>
          <w:sz w:val="26"/>
          <w:szCs w:val="26"/>
        </w:rPr>
        <w:t>.</w:t>
      </w:r>
    </w:p>
    <w:p w:rsidR="00CE6CCA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>
        <w:rPr>
          <w:sz w:val="26"/>
          <w:szCs w:val="26"/>
        </w:rPr>
        <w:t>Тариф</w:t>
      </w:r>
      <w:r w:rsidRPr="00457221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Pr="00457221">
        <w:rPr>
          <w:sz w:val="26"/>
          <w:szCs w:val="26"/>
        </w:rPr>
        <w:t>гара</w:t>
      </w:r>
      <w:r>
        <w:rPr>
          <w:sz w:val="26"/>
          <w:szCs w:val="26"/>
        </w:rPr>
        <w:t>нтийное обеспечение оплаты услуг)</w:t>
      </w:r>
      <w:r w:rsidRPr="00457221">
        <w:rPr>
          <w:sz w:val="26"/>
          <w:szCs w:val="26"/>
        </w:rPr>
        <w:t xml:space="preserve">, размещён по адресу: </w:t>
      </w:r>
      <w:hyperlink r:id="rId13" w:history="1">
        <w:r w:rsidRPr="008F70D7">
          <w:rPr>
            <w:rStyle w:val="ac"/>
            <w:sz w:val="26"/>
            <w:szCs w:val="26"/>
          </w:rPr>
          <w:t>https://www.rts-tender.ru/tariffs/platform-property-sales-tariffs</w:t>
        </w:r>
      </w:hyperlink>
      <w:r w:rsidRPr="00457221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803B9D">
        <w:rPr>
          <w:sz w:val="26"/>
          <w:szCs w:val="26"/>
        </w:rPr>
        <w:t>Размер тарифа – 1% от начальной цены имущества и не более 5 000 рублей, без учета НДС</w:t>
      </w:r>
      <w:r>
        <w:rPr>
          <w:sz w:val="26"/>
          <w:szCs w:val="26"/>
        </w:rPr>
        <w:t>.</w:t>
      </w:r>
    </w:p>
    <w:p w:rsidR="00CE6CCA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F6479A">
        <w:rPr>
          <w:sz w:val="26"/>
          <w:szCs w:val="26"/>
        </w:rPr>
        <w:t xml:space="preserve">Денежные средства в размере стоимости оказания услуг блокируются на аналитическом счете </w:t>
      </w:r>
      <w:r>
        <w:rPr>
          <w:sz w:val="26"/>
          <w:szCs w:val="26"/>
        </w:rPr>
        <w:t>Заявителя</w:t>
      </w:r>
      <w:r w:rsidRPr="00F6479A">
        <w:rPr>
          <w:sz w:val="26"/>
          <w:szCs w:val="26"/>
        </w:rPr>
        <w:t xml:space="preserve"> в момент подачи заявки на участие в </w:t>
      </w:r>
      <w:r>
        <w:rPr>
          <w:sz w:val="26"/>
          <w:szCs w:val="26"/>
        </w:rPr>
        <w:t>аукционе</w:t>
      </w:r>
      <w:r w:rsidRPr="00F6479A">
        <w:rPr>
          <w:sz w:val="26"/>
          <w:szCs w:val="26"/>
        </w:rPr>
        <w:t>, при условии наличия на нем соответствующей суммы</w:t>
      </w:r>
      <w:r>
        <w:rPr>
          <w:sz w:val="26"/>
          <w:szCs w:val="26"/>
        </w:rPr>
        <w:t xml:space="preserve"> свободных денежных средств.</w:t>
      </w:r>
    </w:p>
    <w:p w:rsidR="00CE6CCA" w:rsidRPr="00457221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rStyle w:val="a3"/>
          <w:b w:val="0"/>
          <w:bCs w:val="0"/>
        </w:rPr>
      </w:pPr>
      <w:r w:rsidRPr="00F6479A">
        <w:rPr>
          <w:sz w:val="26"/>
          <w:szCs w:val="26"/>
        </w:rPr>
        <w:t>Списание средств гарантийного обеспечения оплаты оказания услуг осуществляется с аналитического счета того участника, в отношении которого применимо одно из следующих условий: если с участником, который определен как лицо, с которым может быть заключен договор (победитель), заключен договор или участник признан уклонившимся от заключения договора – в течение одного рабочего дня с момента заключения с таким участником договора на электронной площадке или опубликования на электронной площадке сведений о заключении договора с таким участником или опубликования на электронной площадке акта (протокола) о признании такого участника уклонившимся от заключения договора</w:t>
      </w:r>
      <w:r w:rsidRPr="00457221">
        <w:rPr>
          <w:sz w:val="26"/>
          <w:szCs w:val="26"/>
        </w:rPr>
        <w:t>.</w:t>
      </w:r>
    </w:p>
    <w:p w:rsidR="00CE6CCA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rStyle w:val="a3"/>
          <w:sz w:val="26"/>
          <w:szCs w:val="26"/>
        </w:rPr>
      </w:pPr>
      <w:r w:rsidRPr="00C533C6">
        <w:rPr>
          <w:rStyle w:val="a3"/>
          <w:sz w:val="26"/>
          <w:szCs w:val="26"/>
        </w:rPr>
        <w:t>Заключение договора</w:t>
      </w:r>
      <w:r w:rsidRPr="00D23C36">
        <w:t xml:space="preserve"> </w:t>
      </w:r>
      <w:r w:rsidRPr="00D23C36">
        <w:rPr>
          <w:rStyle w:val="a3"/>
          <w:sz w:val="26"/>
          <w:szCs w:val="26"/>
        </w:rPr>
        <w:t>в электронной форме</w:t>
      </w:r>
      <w:r w:rsidRPr="00C533C6">
        <w:rPr>
          <w:rStyle w:val="a3"/>
          <w:sz w:val="26"/>
          <w:szCs w:val="26"/>
        </w:rPr>
        <w:t>:</w:t>
      </w:r>
    </w:p>
    <w:p w:rsidR="00CE6CCA" w:rsidRPr="00D23C36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rStyle w:val="a3"/>
          <w:b w:val="0"/>
          <w:sz w:val="26"/>
          <w:szCs w:val="26"/>
        </w:rPr>
      </w:pPr>
      <w:r w:rsidRPr="00D23C36">
        <w:rPr>
          <w:rStyle w:val="a3"/>
          <w:b w:val="0"/>
          <w:sz w:val="26"/>
          <w:szCs w:val="26"/>
        </w:rPr>
        <w:t>Для заключения договора в электронной форме покупатель/арендатор должен быть зарегистрирован в ГИС Торги в качестве участника торгов.</w:t>
      </w:r>
    </w:p>
    <w:p w:rsidR="00CE6CCA" w:rsidRPr="00D23C36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rStyle w:val="a3"/>
          <w:b w:val="0"/>
          <w:sz w:val="26"/>
          <w:szCs w:val="26"/>
        </w:rPr>
      </w:pPr>
      <w:r w:rsidRPr="00D23C36">
        <w:rPr>
          <w:rStyle w:val="a3"/>
          <w:b w:val="0"/>
          <w:sz w:val="26"/>
          <w:szCs w:val="26"/>
        </w:rPr>
        <w:t>Заключение электронного договора осуществляется в разделе «Договоры», подраздел «Заключение договоров в ГИС Торги».</w:t>
      </w:r>
    </w:p>
    <w:p w:rsidR="00CE6CCA" w:rsidRPr="002F40DD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2F40DD">
        <w:rPr>
          <w:rStyle w:val="a3"/>
          <w:sz w:val="26"/>
          <w:szCs w:val="26"/>
        </w:rPr>
        <w:t xml:space="preserve">Начальная цена предмета аукциона: </w:t>
      </w:r>
      <w:r>
        <w:rPr>
          <w:rStyle w:val="a3"/>
          <w:b w:val="0"/>
          <w:sz w:val="26"/>
          <w:szCs w:val="26"/>
        </w:rPr>
        <w:t>1 208 000 (один миллион двести восемь тысяч)</w:t>
      </w:r>
      <w:r w:rsidRPr="002F40DD">
        <w:rPr>
          <w:rStyle w:val="a3"/>
          <w:b w:val="0"/>
          <w:sz w:val="26"/>
          <w:szCs w:val="26"/>
        </w:rPr>
        <w:t xml:space="preserve"> рублей 00 копеек</w:t>
      </w:r>
      <w:r w:rsidRPr="002F40DD">
        <w:rPr>
          <w:sz w:val="26"/>
          <w:szCs w:val="26"/>
        </w:rPr>
        <w:t>.</w:t>
      </w:r>
    </w:p>
    <w:p w:rsidR="00CE6CCA" w:rsidRPr="002F40DD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2F40DD">
        <w:rPr>
          <w:b/>
          <w:sz w:val="26"/>
          <w:szCs w:val="26"/>
        </w:rPr>
        <w:t xml:space="preserve">Шаг аукциона: </w:t>
      </w:r>
      <w:r>
        <w:rPr>
          <w:sz w:val="26"/>
          <w:szCs w:val="26"/>
        </w:rPr>
        <w:t>60 400 (шестьдесят тысяч четыреста)</w:t>
      </w:r>
      <w:r w:rsidRPr="002F40DD">
        <w:rPr>
          <w:sz w:val="26"/>
          <w:szCs w:val="26"/>
        </w:rPr>
        <w:t xml:space="preserve"> рублей 00 копеек.</w:t>
      </w:r>
    </w:p>
    <w:p w:rsidR="00CE6CCA" w:rsidRPr="00A17C46" w:rsidRDefault="00CE6CCA" w:rsidP="00CE6CCA">
      <w:pPr>
        <w:ind w:firstLine="709"/>
        <w:jc w:val="both"/>
        <w:outlineLvl w:val="0"/>
        <w:rPr>
          <w:sz w:val="26"/>
          <w:szCs w:val="26"/>
        </w:rPr>
      </w:pPr>
      <w:r w:rsidRPr="001A1008">
        <w:rPr>
          <w:b/>
          <w:sz w:val="26"/>
          <w:szCs w:val="26"/>
        </w:rPr>
        <w:t>Параметры разрешенного строительства объекта капитального строительства:</w:t>
      </w:r>
      <w:r w:rsidRPr="001A1008">
        <w:rPr>
          <w:sz w:val="26"/>
          <w:szCs w:val="26"/>
        </w:rPr>
        <w:t xml:space="preserve"> </w:t>
      </w:r>
      <w:r w:rsidRPr="00A17C46">
        <w:rPr>
          <w:sz w:val="26"/>
          <w:szCs w:val="26"/>
        </w:rPr>
        <w:t xml:space="preserve">в соответствии с Правилами землепользования и застройки </w:t>
      </w:r>
      <w:r>
        <w:rPr>
          <w:sz w:val="26"/>
          <w:szCs w:val="26"/>
        </w:rPr>
        <w:t>Плотниковского сельсовета Новосибирского</w:t>
      </w:r>
      <w:r w:rsidRPr="00406319">
        <w:rPr>
          <w:sz w:val="26"/>
          <w:szCs w:val="26"/>
        </w:rPr>
        <w:t xml:space="preserve"> района Новосибирской области</w:t>
      </w:r>
      <w:r>
        <w:rPr>
          <w:sz w:val="26"/>
          <w:szCs w:val="26"/>
        </w:rPr>
        <w:t xml:space="preserve"> утверждёнными п</w:t>
      </w:r>
      <w:r w:rsidRPr="00CC2139">
        <w:rPr>
          <w:sz w:val="26"/>
          <w:szCs w:val="26"/>
        </w:rPr>
        <w:t>риказ</w:t>
      </w:r>
      <w:r>
        <w:rPr>
          <w:sz w:val="26"/>
          <w:szCs w:val="26"/>
        </w:rPr>
        <w:t>ом</w:t>
      </w:r>
      <w:r w:rsidRPr="00CC2139">
        <w:rPr>
          <w:sz w:val="26"/>
          <w:szCs w:val="26"/>
        </w:rPr>
        <w:t xml:space="preserve"> Минстроя Новос</w:t>
      </w:r>
      <w:r>
        <w:rPr>
          <w:sz w:val="26"/>
          <w:szCs w:val="26"/>
        </w:rPr>
        <w:t>ибирской области от 17.12.2020 №</w:t>
      </w:r>
      <w:r w:rsidRPr="00CC2139">
        <w:rPr>
          <w:sz w:val="26"/>
          <w:szCs w:val="26"/>
        </w:rPr>
        <w:t xml:space="preserve"> 654 (ред. от 14.02.2025) </w:t>
      </w:r>
      <w:r>
        <w:rPr>
          <w:sz w:val="26"/>
          <w:szCs w:val="26"/>
        </w:rPr>
        <w:t>земельный участок относится к территориальной зоне «Коммунально-складская зона в границах земель населенных пунктов</w:t>
      </w:r>
      <w:r w:rsidRPr="000E71F1">
        <w:rPr>
          <w:sz w:val="26"/>
          <w:szCs w:val="26"/>
        </w:rPr>
        <w:t xml:space="preserve"> (</w:t>
      </w:r>
      <w:r>
        <w:rPr>
          <w:sz w:val="26"/>
          <w:szCs w:val="26"/>
        </w:rPr>
        <w:t>нК</w:t>
      </w:r>
      <w:r w:rsidRPr="000E71F1">
        <w:rPr>
          <w:sz w:val="26"/>
          <w:szCs w:val="26"/>
        </w:rPr>
        <w:t>)</w:t>
      </w:r>
      <w:r>
        <w:rPr>
          <w:sz w:val="26"/>
          <w:szCs w:val="26"/>
        </w:rPr>
        <w:t>».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654"/>
        <w:gridCol w:w="810"/>
        <w:gridCol w:w="853"/>
        <w:gridCol w:w="1806"/>
        <w:gridCol w:w="708"/>
        <w:gridCol w:w="708"/>
        <w:gridCol w:w="1244"/>
        <w:gridCol w:w="1252"/>
      </w:tblGrid>
      <w:tr w:rsidR="00CE6CCA" w:rsidRPr="00C539B2" w:rsidTr="00961149">
        <w:trPr>
          <w:tblHeader/>
        </w:trPr>
        <w:tc>
          <w:tcPr>
            <w:tcW w:w="1322" w:type="pct"/>
            <w:vMerge w:val="restart"/>
            <w:vAlign w:val="center"/>
          </w:tcPr>
          <w:p w:rsidR="00CE6CCA" w:rsidRPr="00C539B2" w:rsidRDefault="00CE6CCA" w:rsidP="00961149">
            <w:pPr>
              <w:jc w:val="center"/>
            </w:pPr>
            <w:r w:rsidRPr="00C539B2">
              <w:t>Наименование</w:t>
            </w:r>
            <w:r>
              <w:t xml:space="preserve"> территориальной зоны</w:t>
            </w:r>
          </w:p>
        </w:tc>
        <w:tc>
          <w:tcPr>
            <w:tcW w:w="3678" w:type="pct"/>
            <w:gridSpan w:val="7"/>
            <w:shd w:val="clear" w:color="auto" w:fill="FFFFFF"/>
            <w:vAlign w:val="center"/>
          </w:tcPr>
          <w:p w:rsidR="00CE6CCA" w:rsidRPr="00C539B2" w:rsidRDefault="00CE6CCA" w:rsidP="00961149">
            <w:pPr>
              <w:jc w:val="center"/>
            </w:pPr>
            <w:r w:rsidRPr="00C539B2"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CE6CCA" w:rsidRPr="00C539B2" w:rsidTr="00961149">
        <w:trPr>
          <w:tblHeader/>
        </w:trPr>
        <w:tc>
          <w:tcPr>
            <w:tcW w:w="1322" w:type="pct"/>
            <w:vMerge/>
            <w:vAlign w:val="center"/>
          </w:tcPr>
          <w:p w:rsidR="00CE6CCA" w:rsidRPr="00C539B2" w:rsidRDefault="00CE6CCA" w:rsidP="00961149">
            <w:pPr>
              <w:jc w:val="center"/>
            </w:pPr>
          </w:p>
        </w:tc>
        <w:tc>
          <w:tcPr>
            <w:tcW w:w="403" w:type="pct"/>
            <w:shd w:val="clear" w:color="auto" w:fill="FFFFFF"/>
            <w:vAlign w:val="center"/>
          </w:tcPr>
          <w:p w:rsidR="00CE6CCA" w:rsidRPr="00C539B2" w:rsidRDefault="00CE6CCA" w:rsidP="00961149">
            <w:pPr>
              <w:jc w:val="center"/>
            </w:pPr>
            <w:r w:rsidRPr="00C539B2">
              <w:t>S min, (га)</w:t>
            </w:r>
          </w:p>
        </w:tc>
        <w:tc>
          <w:tcPr>
            <w:tcW w:w="425" w:type="pct"/>
            <w:shd w:val="clear" w:color="auto" w:fill="FFFFFF"/>
            <w:vAlign w:val="center"/>
          </w:tcPr>
          <w:p w:rsidR="00CE6CCA" w:rsidRPr="00C539B2" w:rsidRDefault="00CE6CCA" w:rsidP="00961149">
            <w:pPr>
              <w:jc w:val="center"/>
            </w:pPr>
            <w:r w:rsidRPr="00C539B2">
              <w:t>S max, (га)</w:t>
            </w:r>
          </w:p>
        </w:tc>
        <w:tc>
          <w:tcPr>
            <w:tcW w:w="900" w:type="pct"/>
            <w:shd w:val="clear" w:color="auto" w:fill="FFFFFF"/>
            <w:vAlign w:val="center"/>
          </w:tcPr>
          <w:p w:rsidR="00CE6CCA" w:rsidRPr="00C539B2" w:rsidRDefault="00CE6CCA" w:rsidP="00961149">
            <w:pPr>
              <w:jc w:val="center"/>
            </w:pPr>
            <w:r w:rsidRPr="00C539B2">
              <w:t>Отступ  min, (м)</w:t>
            </w:r>
          </w:p>
        </w:tc>
        <w:tc>
          <w:tcPr>
            <w:tcW w:w="353" w:type="pct"/>
            <w:shd w:val="clear" w:color="auto" w:fill="FFFFFF"/>
            <w:vAlign w:val="center"/>
          </w:tcPr>
          <w:p w:rsidR="00CE6CCA" w:rsidRPr="00C539B2" w:rsidRDefault="00CE6CCA" w:rsidP="00961149">
            <w:pPr>
              <w:jc w:val="center"/>
            </w:pPr>
            <w:r w:rsidRPr="00C539B2">
              <w:t>Этаж min, (ед.)</w:t>
            </w:r>
          </w:p>
        </w:tc>
        <w:tc>
          <w:tcPr>
            <w:tcW w:w="353" w:type="pct"/>
            <w:shd w:val="clear" w:color="auto" w:fill="FFFFFF"/>
            <w:vAlign w:val="center"/>
          </w:tcPr>
          <w:p w:rsidR="00CE6CCA" w:rsidRPr="00C539B2" w:rsidRDefault="00CE6CCA" w:rsidP="00961149">
            <w:pPr>
              <w:jc w:val="center"/>
            </w:pPr>
            <w:r w:rsidRPr="00C539B2">
              <w:t>Этаж max, (ед.)</w:t>
            </w:r>
          </w:p>
        </w:tc>
        <w:tc>
          <w:tcPr>
            <w:tcW w:w="620" w:type="pct"/>
            <w:shd w:val="clear" w:color="auto" w:fill="FFFFFF"/>
            <w:vAlign w:val="center"/>
          </w:tcPr>
          <w:p w:rsidR="00CE6CCA" w:rsidRPr="00C539B2" w:rsidRDefault="00CE6CCA" w:rsidP="00961149">
            <w:pPr>
              <w:jc w:val="center"/>
            </w:pPr>
            <w:r>
              <w:t>Процент застройки min, (%</w:t>
            </w:r>
            <w:r w:rsidRPr="00C539B2">
              <w:t>)</w:t>
            </w:r>
          </w:p>
        </w:tc>
        <w:tc>
          <w:tcPr>
            <w:tcW w:w="624" w:type="pct"/>
            <w:shd w:val="clear" w:color="auto" w:fill="FFFFFF"/>
            <w:vAlign w:val="center"/>
          </w:tcPr>
          <w:p w:rsidR="00CE6CCA" w:rsidRPr="00C539B2" w:rsidRDefault="00CE6CCA" w:rsidP="00961149">
            <w:pPr>
              <w:jc w:val="center"/>
            </w:pPr>
            <w:r w:rsidRPr="00C539B2">
              <w:t>Процент застройки max, (</w:t>
            </w:r>
            <w:r>
              <w:t>%</w:t>
            </w:r>
            <w:r w:rsidRPr="00C539B2">
              <w:t>)</w:t>
            </w:r>
          </w:p>
        </w:tc>
      </w:tr>
      <w:tr w:rsidR="00CE6CCA" w:rsidRPr="00406319" w:rsidTr="0096114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1322" w:type="pct"/>
            <w:tcBorders>
              <w:top w:val="single" w:sz="4" w:space="0" w:color="auto"/>
            </w:tcBorders>
            <w:shd w:val="clear" w:color="auto" w:fill="auto"/>
          </w:tcPr>
          <w:p w:rsidR="00CE6CCA" w:rsidRDefault="00CE6CCA" w:rsidP="00961149">
            <w:pPr>
              <w:pStyle w:val="11"/>
              <w:jc w:val="both"/>
              <w:rPr>
                <w:sz w:val="24"/>
              </w:rPr>
            </w:pPr>
            <w:r w:rsidRPr="00717FB6">
              <w:rPr>
                <w:sz w:val="24"/>
              </w:rPr>
              <w:t>Коммунально-складская зона в границах земель населенных пунктов (нК)</w:t>
            </w:r>
          </w:p>
        </w:tc>
        <w:tc>
          <w:tcPr>
            <w:tcW w:w="403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E6CCA" w:rsidRPr="00406319" w:rsidRDefault="00CE6CCA" w:rsidP="00961149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0,2</w:t>
            </w:r>
          </w:p>
        </w:tc>
        <w:tc>
          <w:tcPr>
            <w:tcW w:w="42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E6CCA" w:rsidRPr="00406319" w:rsidRDefault="00CE6CCA" w:rsidP="00961149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50,0</w:t>
            </w:r>
          </w:p>
        </w:tc>
        <w:tc>
          <w:tcPr>
            <w:tcW w:w="900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E6CCA" w:rsidRPr="00487342" w:rsidRDefault="00CE6CCA" w:rsidP="00961149">
            <w:pPr>
              <w:pStyle w:val="11"/>
              <w:jc w:val="center"/>
              <w:rPr>
                <w:sz w:val="24"/>
              </w:rPr>
            </w:pPr>
            <w:r w:rsidRPr="00487342">
              <w:rPr>
                <w:sz w:val="24"/>
              </w:rPr>
              <w:t>3</w:t>
            </w:r>
          </w:p>
        </w:tc>
        <w:tc>
          <w:tcPr>
            <w:tcW w:w="353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E6CCA" w:rsidRPr="00487342" w:rsidRDefault="00CE6CCA" w:rsidP="00961149">
            <w:pPr>
              <w:pStyle w:val="11"/>
              <w:jc w:val="center"/>
              <w:rPr>
                <w:sz w:val="24"/>
              </w:rPr>
            </w:pPr>
            <w:r w:rsidRPr="00487342">
              <w:rPr>
                <w:sz w:val="24"/>
              </w:rPr>
              <w:t>1</w:t>
            </w:r>
          </w:p>
        </w:tc>
        <w:tc>
          <w:tcPr>
            <w:tcW w:w="353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E6CCA" w:rsidRPr="00406319" w:rsidRDefault="00CE6CCA" w:rsidP="00961149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20" w:type="pct"/>
            <w:tcBorders>
              <w:top w:val="single" w:sz="4" w:space="0" w:color="auto"/>
            </w:tcBorders>
            <w:vAlign w:val="center"/>
          </w:tcPr>
          <w:p w:rsidR="00CE6CCA" w:rsidRPr="00406319" w:rsidRDefault="00CE6CCA" w:rsidP="00961149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24" w:type="pct"/>
            <w:tcBorders>
              <w:top w:val="single" w:sz="4" w:space="0" w:color="auto"/>
            </w:tcBorders>
            <w:vAlign w:val="center"/>
          </w:tcPr>
          <w:p w:rsidR="00CE6CCA" w:rsidRPr="00406319" w:rsidRDefault="00CE6CCA" w:rsidP="00961149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Pr="00406319">
              <w:rPr>
                <w:sz w:val="24"/>
              </w:rPr>
              <w:t>0</w:t>
            </w:r>
          </w:p>
        </w:tc>
      </w:tr>
    </w:tbl>
    <w:p w:rsidR="00CE6CCA" w:rsidRPr="001312D5" w:rsidRDefault="00CE6CCA" w:rsidP="00CE6CCA">
      <w:pPr>
        <w:ind w:firstLine="709"/>
        <w:jc w:val="both"/>
        <w:outlineLvl w:val="0"/>
        <w:rPr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Информация о </w:t>
      </w:r>
      <w:r w:rsidRPr="0007781D">
        <w:rPr>
          <w:b/>
          <w:bCs/>
          <w:sz w:val="26"/>
          <w:szCs w:val="26"/>
        </w:rPr>
        <w:t xml:space="preserve">возможности подключения (технологического </w:t>
      </w:r>
      <w:r w:rsidRPr="001312D5">
        <w:rPr>
          <w:b/>
          <w:bCs/>
          <w:sz w:val="26"/>
          <w:szCs w:val="26"/>
        </w:rPr>
        <w:t>присоединения) объектов капитального строительства к сетям инженерно-технического обеспечения (за исключением сетей электроснабжения):</w:t>
      </w:r>
      <w:r w:rsidRPr="001312D5">
        <w:rPr>
          <w:bCs/>
          <w:sz w:val="26"/>
          <w:szCs w:val="26"/>
        </w:rPr>
        <w:t xml:space="preserve"> </w:t>
      </w:r>
    </w:p>
    <w:p w:rsidR="00CE6CCA" w:rsidRPr="001312D5" w:rsidRDefault="00CE6CCA" w:rsidP="00CE6CCA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Сети водоснабжения</w:t>
      </w:r>
      <w:r w:rsidRPr="001312D5">
        <w:rPr>
          <w:bCs/>
          <w:sz w:val="26"/>
          <w:szCs w:val="26"/>
        </w:rPr>
        <w:t xml:space="preserve"> (холодное) – </w:t>
      </w:r>
      <w:r w:rsidRPr="00AA3AD7">
        <w:rPr>
          <w:bCs/>
          <w:sz w:val="26"/>
          <w:szCs w:val="26"/>
        </w:rPr>
        <w:t>в</w:t>
      </w:r>
      <w:r>
        <w:rPr>
          <w:bCs/>
          <w:sz w:val="26"/>
          <w:szCs w:val="26"/>
        </w:rPr>
        <w:t>озможность</w:t>
      </w:r>
      <w:r w:rsidRPr="00AA3AD7">
        <w:rPr>
          <w:bCs/>
          <w:sz w:val="26"/>
          <w:szCs w:val="26"/>
        </w:rPr>
        <w:t xml:space="preserve"> подключения </w:t>
      </w:r>
      <w:r>
        <w:rPr>
          <w:bCs/>
          <w:sz w:val="26"/>
          <w:szCs w:val="26"/>
        </w:rPr>
        <w:t>отсутствуе</w:t>
      </w:r>
      <w:r w:rsidRPr="00AA3AD7">
        <w:rPr>
          <w:bCs/>
          <w:sz w:val="26"/>
          <w:szCs w:val="26"/>
        </w:rPr>
        <w:t>т</w:t>
      </w:r>
      <w:r w:rsidRPr="001312D5">
        <w:rPr>
          <w:bCs/>
          <w:sz w:val="26"/>
          <w:szCs w:val="26"/>
        </w:rPr>
        <w:t>.</w:t>
      </w:r>
    </w:p>
    <w:p w:rsidR="00CE6CCA" w:rsidRPr="001312D5" w:rsidRDefault="00CE6CCA" w:rsidP="00CE6CCA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312D5">
        <w:rPr>
          <w:bCs/>
          <w:sz w:val="26"/>
          <w:szCs w:val="26"/>
        </w:rPr>
        <w:t>Сети</w:t>
      </w:r>
      <w:r w:rsidRPr="001312D5">
        <w:rPr>
          <w:sz w:val="26"/>
          <w:szCs w:val="26"/>
        </w:rPr>
        <w:t xml:space="preserve"> </w:t>
      </w:r>
      <w:r w:rsidRPr="001312D5">
        <w:rPr>
          <w:bCs/>
          <w:sz w:val="26"/>
          <w:szCs w:val="26"/>
        </w:rPr>
        <w:t xml:space="preserve">водоотведения – </w:t>
      </w:r>
      <w:r w:rsidRPr="00AA3AD7">
        <w:rPr>
          <w:bCs/>
          <w:sz w:val="26"/>
          <w:szCs w:val="26"/>
        </w:rPr>
        <w:t>возможность подключения отсутствует</w:t>
      </w:r>
      <w:r w:rsidRPr="001312D5">
        <w:rPr>
          <w:bCs/>
          <w:sz w:val="26"/>
          <w:szCs w:val="26"/>
        </w:rPr>
        <w:t>.</w:t>
      </w:r>
    </w:p>
    <w:p w:rsidR="00CE6CCA" w:rsidRPr="001312D5" w:rsidRDefault="00CE6CCA" w:rsidP="00CE6CCA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312D5">
        <w:rPr>
          <w:bCs/>
          <w:sz w:val="26"/>
          <w:szCs w:val="26"/>
        </w:rPr>
        <w:t xml:space="preserve">Сети теплоснабжения – </w:t>
      </w:r>
      <w:r w:rsidRPr="00AA3AD7">
        <w:rPr>
          <w:bCs/>
          <w:sz w:val="26"/>
          <w:szCs w:val="26"/>
        </w:rPr>
        <w:t>возможность подключения отсутствует</w:t>
      </w:r>
      <w:r w:rsidRPr="001312D5">
        <w:rPr>
          <w:bCs/>
          <w:sz w:val="26"/>
          <w:szCs w:val="26"/>
        </w:rPr>
        <w:t>.</w:t>
      </w:r>
    </w:p>
    <w:p w:rsidR="00CE6CCA" w:rsidRPr="001312D5" w:rsidRDefault="00CE6CCA" w:rsidP="00CE6CCA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312D5">
        <w:rPr>
          <w:bCs/>
          <w:sz w:val="26"/>
          <w:szCs w:val="26"/>
        </w:rPr>
        <w:lastRenderedPageBreak/>
        <w:t>Газоснабжение – подключение возможно.</w:t>
      </w:r>
    </w:p>
    <w:p w:rsidR="00CE6CCA" w:rsidRPr="001312D5" w:rsidRDefault="00CE6CCA" w:rsidP="00CE6CCA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312D5">
        <w:rPr>
          <w:bCs/>
          <w:sz w:val="26"/>
          <w:szCs w:val="26"/>
        </w:rPr>
        <w:t xml:space="preserve">Связь – </w:t>
      </w:r>
      <w:r>
        <w:rPr>
          <w:bCs/>
          <w:sz w:val="26"/>
          <w:szCs w:val="26"/>
        </w:rPr>
        <w:t>подключение возможно</w:t>
      </w:r>
      <w:r w:rsidRPr="001312D5">
        <w:rPr>
          <w:bCs/>
          <w:sz w:val="26"/>
          <w:szCs w:val="26"/>
        </w:rPr>
        <w:t>.</w:t>
      </w:r>
    </w:p>
    <w:p w:rsidR="00CE6CCA" w:rsidRPr="002F40DD" w:rsidRDefault="00CE6CCA" w:rsidP="00CE6CCA">
      <w:pPr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Один заявитель вправе подать только одну заявку на участие в аукционе.</w:t>
      </w:r>
    </w:p>
    <w:p w:rsidR="00CE6CCA" w:rsidRPr="002F40DD" w:rsidRDefault="00CE6CCA" w:rsidP="00CE6CCA">
      <w:pPr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Форма заявки на участие в аукционе приведена в приложении к настоящему извещению.</w:t>
      </w:r>
    </w:p>
    <w:p w:rsidR="00CE6CCA" w:rsidRPr="0000327D" w:rsidRDefault="00CE6CCA" w:rsidP="00CE6CCA">
      <w:pPr>
        <w:ind w:firstLine="709"/>
        <w:jc w:val="both"/>
        <w:rPr>
          <w:rStyle w:val="a3"/>
          <w:b w:val="0"/>
          <w:sz w:val="26"/>
          <w:szCs w:val="26"/>
        </w:rPr>
      </w:pPr>
      <w:r w:rsidRPr="0000327D">
        <w:rPr>
          <w:rStyle w:val="a3"/>
          <w:b w:val="0"/>
          <w:sz w:val="26"/>
          <w:szCs w:val="26"/>
        </w:rPr>
        <w:t xml:space="preserve">Место приема заявок на участие в аукционе: электронная площадка </w:t>
      </w:r>
      <w:r w:rsidRPr="0000327D">
        <w:rPr>
          <w:color w:val="0000FF"/>
          <w:sz w:val="26"/>
          <w:szCs w:val="26"/>
        </w:rPr>
        <w:t>https://www.rts-tender.ru/property-sales</w:t>
      </w:r>
      <w:r w:rsidRPr="0000327D">
        <w:rPr>
          <w:sz w:val="26"/>
          <w:szCs w:val="26"/>
        </w:rPr>
        <w:t>.</w:t>
      </w:r>
      <w:r w:rsidRPr="0000327D">
        <w:rPr>
          <w:rStyle w:val="a3"/>
          <w:b w:val="0"/>
          <w:sz w:val="26"/>
          <w:szCs w:val="26"/>
        </w:rPr>
        <w:t xml:space="preserve"> </w:t>
      </w:r>
    </w:p>
    <w:p w:rsidR="00CE6CCA" w:rsidRPr="00384A37" w:rsidRDefault="00CE6CCA" w:rsidP="00CE6CCA">
      <w:pPr>
        <w:ind w:firstLine="709"/>
        <w:jc w:val="both"/>
        <w:rPr>
          <w:rStyle w:val="a3"/>
          <w:b w:val="0"/>
          <w:sz w:val="26"/>
          <w:szCs w:val="26"/>
        </w:rPr>
      </w:pPr>
      <w:r w:rsidRPr="00384A37">
        <w:rPr>
          <w:rStyle w:val="a3"/>
          <w:b w:val="0"/>
          <w:sz w:val="26"/>
          <w:szCs w:val="26"/>
        </w:rPr>
        <w:t xml:space="preserve">Дата и время начала приема заявок </w:t>
      </w:r>
      <w:r>
        <w:rPr>
          <w:rStyle w:val="a3"/>
          <w:b w:val="0"/>
          <w:sz w:val="26"/>
          <w:szCs w:val="26"/>
        </w:rPr>
        <w:t>09 апреля 2025</w:t>
      </w:r>
      <w:r w:rsidRPr="00384A37">
        <w:rPr>
          <w:rStyle w:val="a3"/>
          <w:b w:val="0"/>
          <w:sz w:val="26"/>
          <w:szCs w:val="26"/>
        </w:rPr>
        <w:t xml:space="preserve"> года в </w:t>
      </w:r>
      <w:r>
        <w:rPr>
          <w:rStyle w:val="a3"/>
          <w:b w:val="0"/>
          <w:sz w:val="26"/>
          <w:szCs w:val="26"/>
        </w:rPr>
        <w:t>00-00</w:t>
      </w:r>
      <w:r w:rsidRPr="00384A37">
        <w:rPr>
          <w:rStyle w:val="a3"/>
          <w:b w:val="0"/>
          <w:sz w:val="26"/>
          <w:szCs w:val="26"/>
        </w:rPr>
        <w:t xml:space="preserve"> по местному времени. Прием заявок осуществляется круглосуточно.</w:t>
      </w:r>
    </w:p>
    <w:p w:rsidR="00CE6CCA" w:rsidRDefault="00CE6CCA" w:rsidP="00CE6CCA">
      <w:pPr>
        <w:ind w:firstLine="709"/>
        <w:jc w:val="both"/>
        <w:rPr>
          <w:rStyle w:val="a3"/>
          <w:b w:val="0"/>
          <w:sz w:val="26"/>
          <w:szCs w:val="26"/>
        </w:rPr>
      </w:pPr>
      <w:r w:rsidRPr="00384A37">
        <w:rPr>
          <w:rStyle w:val="a3"/>
          <w:b w:val="0"/>
          <w:sz w:val="26"/>
          <w:szCs w:val="26"/>
        </w:rPr>
        <w:t xml:space="preserve">Дата и время окончания приема заявок </w:t>
      </w:r>
      <w:r>
        <w:rPr>
          <w:rStyle w:val="a3"/>
          <w:b w:val="0"/>
          <w:sz w:val="26"/>
          <w:szCs w:val="26"/>
        </w:rPr>
        <w:t>24 апреля 2025</w:t>
      </w:r>
      <w:r w:rsidRPr="00384A37">
        <w:rPr>
          <w:rStyle w:val="a3"/>
          <w:b w:val="0"/>
          <w:sz w:val="26"/>
          <w:szCs w:val="26"/>
        </w:rPr>
        <w:t xml:space="preserve"> года до </w:t>
      </w:r>
      <w:r>
        <w:rPr>
          <w:rStyle w:val="a3"/>
          <w:b w:val="0"/>
          <w:sz w:val="26"/>
          <w:szCs w:val="26"/>
        </w:rPr>
        <w:t>24-00</w:t>
      </w:r>
      <w:r w:rsidRPr="00384A37">
        <w:rPr>
          <w:rStyle w:val="a3"/>
          <w:b w:val="0"/>
          <w:sz w:val="26"/>
          <w:szCs w:val="26"/>
        </w:rPr>
        <w:t xml:space="preserve"> по местному времени.</w:t>
      </w:r>
    </w:p>
    <w:p w:rsidR="00CE6CCA" w:rsidRPr="002F40DD" w:rsidRDefault="00CE6CCA" w:rsidP="00CE6CCA">
      <w:pPr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b/>
          <w:bCs/>
          <w:sz w:val="26"/>
          <w:szCs w:val="26"/>
        </w:rPr>
        <w:t>Дата, время и</w:t>
      </w:r>
      <w:r w:rsidRPr="002F40DD">
        <w:rPr>
          <w:rStyle w:val="a3"/>
          <w:sz w:val="26"/>
          <w:szCs w:val="26"/>
        </w:rPr>
        <w:t xml:space="preserve"> место определения участников аукциона:</w:t>
      </w:r>
      <w:r w:rsidRPr="002F40DD">
        <w:rPr>
          <w:rStyle w:val="a3"/>
          <w:b w:val="0"/>
          <w:sz w:val="26"/>
          <w:szCs w:val="26"/>
        </w:rPr>
        <w:t xml:space="preserve"> </w:t>
      </w:r>
      <w:r>
        <w:rPr>
          <w:sz w:val="26"/>
          <w:szCs w:val="26"/>
        </w:rPr>
        <w:t>28 апреля 2025</w:t>
      </w:r>
      <w:r w:rsidRPr="002F40DD">
        <w:rPr>
          <w:sz w:val="26"/>
          <w:szCs w:val="26"/>
        </w:rPr>
        <w:t xml:space="preserve"> года по адресу: город Новосибирск, Красный проспект, дом 18, этаж 1, кабинет № 105.</w:t>
      </w:r>
    </w:p>
    <w:p w:rsidR="00CE6CCA" w:rsidRPr="002F40DD" w:rsidRDefault="00CE6CCA" w:rsidP="00CE6CCA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F40DD">
        <w:rPr>
          <w:sz w:val="26"/>
          <w:szCs w:val="26"/>
        </w:rPr>
        <w:t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с даты подписания организатором аукциона протокола рассмотрения заявок.</w:t>
      </w:r>
    </w:p>
    <w:p w:rsidR="00CE6CCA" w:rsidRPr="002F40DD" w:rsidRDefault="00CE6CCA" w:rsidP="00CE6CCA">
      <w:pPr>
        <w:keepNext/>
        <w:autoSpaceDE w:val="0"/>
        <w:autoSpaceDN w:val="0"/>
        <w:adjustRightInd w:val="0"/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b/>
          <w:sz w:val="26"/>
          <w:szCs w:val="26"/>
        </w:rPr>
        <w:t xml:space="preserve">Дата, время и место проведения аукциона: </w:t>
      </w:r>
      <w:r>
        <w:rPr>
          <w:rStyle w:val="a3"/>
          <w:b w:val="0"/>
          <w:sz w:val="26"/>
          <w:szCs w:val="26"/>
        </w:rPr>
        <w:t>29 апреля 2025</w:t>
      </w:r>
      <w:r w:rsidRPr="002F40DD">
        <w:rPr>
          <w:rStyle w:val="a3"/>
          <w:b w:val="0"/>
          <w:sz w:val="26"/>
          <w:szCs w:val="26"/>
        </w:rPr>
        <w:t xml:space="preserve"> года в </w:t>
      </w:r>
      <w:r>
        <w:rPr>
          <w:rStyle w:val="a3"/>
          <w:b w:val="0"/>
          <w:sz w:val="26"/>
          <w:szCs w:val="26"/>
        </w:rPr>
        <w:t>10:00</w:t>
      </w:r>
      <w:r w:rsidRPr="002F40DD">
        <w:rPr>
          <w:rStyle w:val="a3"/>
          <w:b w:val="0"/>
          <w:sz w:val="26"/>
          <w:szCs w:val="26"/>
        </w:rPr>
        <w:t xml:space="preserve"> </w:t>
      </w:r>
      <w:r w:rsidRPr="00461EB0">
        <w:rPr>
          <w:rStyle w:val="a3"/>
          <w:b w:val="0"/>
          <w:sz w:val="26"/>
          <w:szCs w:val="26"/>
        </w:rPr>
        <w:t xml:space="preserve">по местному времени </w:t>
      </w:r>
      <w:r w:rsidRPr="00271093">
        <w:rPr>
          <w:rStyle w:val="a3"/>
          <w:b w:val="0"/>
          <w:sz w:val="26"/>
          <w:szCs w:val="26"/>
        </w:rPr>
        <w:t xml:space="preserve">электронная площадка </w:t>
      </w:r>
      <w:r w:rsidRPr="0000327D">
        <w:rPr>
          <w:color w:val="0000FF"/>
          <w:sz w:val="26"/>
          <w:szCs w:val="26"/>
        </w:rPr>
        <w:t>https://www.rts-tender.ru/property-sales</w:t>
      </w:r>
      <w:r>
        <w:rPr>
          <w:color w:val="0000FF"/>
          <w:sz w:val="26"/>
          <w:szCs w:val="26"/>
        </w:rPr>
        <w:t>.</w:t>
      </w:r>
      <w:r>
        <w:rPr>
          <w:rStyle w:val="a3"/>
          <w:b w:val="0"/>
          <w:sz w:val="26"/>
          <w:szCs w:val="26"/>
        </w:rPr>
        <w:t xml:space="preserve"> </w:t>
      </w:r>
    </w:p>
    <w:p w:rsidR="00CE6CCA" w:rsidRPr="002F40DD" w:rsidRDefault="00CE6CCA" w:rsidP="00CE6CCA">
      <w:pPr>
        <w:keepNext/>
        <w:autoSpaceDE w:val="0"/>
        <w:autoSpaceDN w:val="0"/>
        <w:adjustRightInd w:val="0"/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 xml:space="preserve">Дата и место подведения итогов аукциона: </w:t>
      </w:r>
      <w:r>
        <w:rPr>
          <w:rStyle w:val="a3"/>
          <w:b w:val="0"/>
          <w:sz w:val="26"/>
          <w:szCs w:val="26"/>
        </w:rPr>
        <w:t>29 апреля 2025</w:t>
      </w:r>
      <w:r w:rsidRPr="002F40DD">
        <w:rPr>
          <w:rStyle w:val="a3"/>
          <w:b w:val="0"/>
          <w:sz w:val="26"/>
          <w:szCs w:val="26"/>
        </w:rPr>
        <w:t xml:space="preserve"> года по адресу: город Новосибирск, Красный проспект, дом 18, этаж 1, кабинет № 10</w:t>
      </w:r>
      <w:r w:rsidRPr="002F40DD">
        <w:rPr>
          <w:color w:val="000000"/>
          <w:spacing w:val="2"/>
          <w:sz w:val="26"/>
          <w:szCs w:val="26"/>
        </w:rPr>
        <w:t>5</w:t>
      </w:r>
      <w:r w:rsidRPr="002F40DD">
        <w:rPr>
          <w:rStyle w:val="a3"/>
          <w:b w:val="0"/>
          <w:sz w:val="26"/>
          <w:szCs w:val="26"/>
        </w:rPr>
        <w:t>.</w:t>
      </w:r>
    </w:p>
    <w:p w:rsidR="00CE6CCA" w:rsidRPr="002F40DD" w:rsidRDefault="00CE6CCA" w:rsidP="00CE6CCA">
      <w:pPr>
        <w:keepNext/>
        <w:ind w:firstLine="709"/>
        <w:jc w:val="both"/>
        <w:outlineLvl w:val="0"/>
        <w:rPr>
          <w:rStyle w:val="a3"/>
          <w:sz w:val="26"/>
          <w:szCs w:val="26"/>
        </w:rPr>
      </w:pPr>
      <w:r w:rsidRPr="002F40DD">
        <w:rPr>
          <w:rStyle w:val="a3"/>
          <w:sz w:val="26"/>
          <w:szCs w:val="26"/>
        </w:rPr>
        <w:t xml:space="preserve">Перечень документов, представляемых для участия в аукционе: </w:t>
      </w:r>
    </w:p>
    <w:p w:rsidR="00CE6CCA" w:rsidRPr="002F40DD" w:rsidRDefault="00CE6CCA" w:rsidP="00CE6CCA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:rsidR="00CE6CCA" w:rsidRPr="006934AD" w:rsidRDefault="00CE6CCA" w:rsidP="00CE6CCA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копии документов, удостоверяющих личность заявителя (для граждан);</w:t>
      </w:r>
    </w:p>
    <w:p w:rsidR="00CE6CCA" w:rsidRPr="002F40DD" w:rsidRDefault="00CE6CCA" w:rsidP="00CE6CCA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документы, подтверждающие внесение задатка.</w:t>
      </w:r>
    </w:p>
    <w:p w:rsidR="00CE6CCA" w:rsidRPr="002F40DD" w:rsidRDefault="00CE6CCA" w:rsidP="00CE6CCA">
      <w:pPr>
        <w:tabs>
          <w:tab w:val="left" w:pos="0"/>
        </w:tabs>
        <w:ind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b w:val="0"/>
          <w:sz w:val="26"/>
          <w:szCs w:val="26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CE6CCA" w:rsidRPr="002F40DD" w:rsidRDefault="00CE6CCA" w:rsidP="00CE6CCA">
      <w:pPr>
        <w:shd w:val="clear" w:color="auto" w:fill="FFFFFF"/>
        <w:ind w:right="-22" w:firstLine="709"/>
        <w:jc w:val="both"/>
        <w:rPr>
          <w:rStyle w:val="a3"/>
          <w:b w:val="0"/>
          <w:sz w:val="26"/>
          <w:szCs w:val="26"/>
        </w:rPr>
      </w:pPr>
      <w:r w:rsidRPr="002F40DD">
        <w:rPr>
          <w:rStyle w:val="a3"/>
          <w:sz w:val="26"/>
          <w:szCs w:val="26"/>
        </w:rPr>
        <w:t xml:space="preserve">Размер задатка: </w:t>
      </w:r>
      <w:r>
        <w:rPr>
          <w:rStyle w:val="a3"/>
          <w:b w:val="0"/>
          <w:sz w:val="26"/>
          <w:szCs w:val="26"/>
        </w:rPr>
        <w:t>1 208 000 (один миллион двести восемь тысяч</w:t>
      </w:r>
      <w:r w:rsidRPr="002F40DD">
        <w:rPr>
          <w:rStyle w:val="a3"/>
          <w:b w:val="0"/>
          <w:sz w:val="26"/>
          <w:szCs w:val="26"/>
        </w:rPr>
        <w:t>) рублей 00 копеек.</w:t>
      </w:r>
    </w:p>
    <w:p w:rsidR="00CE6CCA" w:rsidRPr="00DA38C1" w:rsidRDefault="00CE6CCA" w:rsidP="00CE6CCA">
      <w:pPr>
        <w:shd w:val="clear" w:color="auto" w:fill="FFFFFF"/>
        <w:ind w:right="-22" w:firstLine="709"/>
        <w:jc w:val="both"/>
        <w:rPr>
          <w:b/>
          <w:bCs/>
          <w:sz w:val="26"/>
          <w:szCs w:val="26"/>
        </w:rPr>
      </w:pPr>
      <w:r w:rsidRPr="00DA38C1">
        <w:rPr>
          <w:b/>
          <w:bCs/>
          <w:sz w:val="26"/>
          <w:szCs w:val="26"/>
        </w:rPr>
        <w:t>Порядок внесения задатка участниками аукциона и его возврат:</w:t>
      </w:r>
    </w:p>
    <w:p w:rsidR="00CE6CCA" w:rsidRPr="008F7A28" w:rsidRDefault="00CE6CCA" w:rsidP="00CE6CCA">
      <w:pPr>
        <w:shd w:val="clear" w:color="auto" w:fill="FFFFFF"/>
        <w:ind w:right="-22" w:firstLine="709"/>
        <w:jc w:val="both"/>
        <w:rPr>
          <w:bCs/>
          <w:sz w:val="26"/>
          <w:szCs w:val="26"/>
        </w:rPr>
      </w:pPr>
      <w:r w:rsidRPr="008F7A28">
        <w:rPr>
          <w:bCs/>
          <w:sz w:val="26"/>
          <w:szCs w:val="26"/>
        </w:rPr>
        <w:t xml:space="preserve">Задаток вносится на расчетный счет организатора аукциона. </w:t>
      </w:r>
    </w:p>
    <w:p w:rsidR="00CE6CCA" w:rsidRPr="008F7A28" w:rsidRDefault="00CE6CCA" w:rsidP="00CE6CCA">
      <w:pPr>
        <w:shd w:val="clear" w:color="auto" w:fill="FFFFFF"/>
        <w:ind w:right="-22" w:firstLine="709"/>
        <w:jc w:val="both"/>
        <w:rPr>
          <w:rStyle w:val="a3"/>
          <w:b w:val="0"/>
          <w:sz w:val="26"/>
          <w:szCs w:val="26"/>
        </w:rPr>
      </w:pPr>
      <w:r w:rsidRPr="008F7A28">
        <w:rPr>
          <w:bCs/>
          <w:sz w:val="26"/>
          <w:szCs w:val="26"/>
        </w:rPr>
        <w:t>Получатель:</w:t>
      </w:r>
      <w:r w:rsidRPr="008F7A28">
        <w:rPr>
          <w:b/>
          <w:bCs/>
          <w:sz w:val="26"/>
          <w:szCs w:val="26"/>
        </w:rPr>
        <w:t xml:space="preserve"> </w:t>
      </w:r>
      <w:r w:rsidRPr="008F7A28">
        <w:rPr>
          <w:rStyle w:val="a3"/>
          <w:b w:val="0"/>
          <w:sz w:val="26"/>
          <w:szCs w:val="26"/>
        </w:rPr>
        <w:t xml:space="preserve">МФ и НП НСО (департамент имущества и земельных отношений Новосибирской области, лс 190010013), ИНН 5406214965 / КПП 540601001, ОКТМО 50701000, Сибирское ГУ Банка России//УФК по Новосибирской области г. Новосибирск, БИК 015004950, номер счета банка 40102810445370000043, номер счета получателя 03222643500000005100, назначение платежа: задаток для участия в аукционе ДИиЗО НСО, </w:t>
      </w:r>
      <w:r w:rsidRPr="008F7A28">
        <w:rPr>
          <w:color w:val="000000"/>
          <w:spacing w:val="2"/>
          <w:sz w:val="26"/>
          <w:szCs w:val="26"/>
        </w:rPr>
        <w:t xml:space="preserve">земельный участок </w:t>
      </w:r>
      <w:r w:rsidRPr="008F7A28">
        <w:rPr>
          <w:color w:val="000000"/>
          <w:sz w:val="26"/>
          <w:szCs w:val="26"/>
        </w:rPr>
        <w:t xml:space="preserve">с кадастровым номером </w:t>
      </w:r>
      <w:r w:rsidRPr="008F7A28">
        <w:rPr>
          <w:rFonts w:eastAsia="Calibri"/>
          <w:sz w:val="26"/>
          <w:szCs w:val="26"/>
        </w:rPr>
        <w:t>54:19:000000:7557</w:t>
      </w:r>
      <w:r w:rsidRPr="008F7A28">
        <w:rPr>
          <w:rStyle w:val="a3"/>
          <w:b w:val="0"/>
          <w:sz w:val="26"/>
          <w:szCs w:val="26"/>
        </w:rPr>
        <w:t>.</w:t>
      </w:r>
    </w:p>
    <w:p w:rsidR="00CE6CCA" w:rsidRPr="008F7A28" w:rsidRDefault="00CE6CCA" w:rsidP="00CE6CCA">
      <w:pPr>
        <w:ind w:firstLine="709"/>
        <w:jc w:val="both"/>
        <w:rPr>
          <w:rStyle w:val="a3"/>
          <w:b w:val="0"/>
          <w:sz w:val="26"/>
          <w:szCs w:val="26"/>
        </w:rPr>
      </w:pPr>
      <w:r w:rsidRPr="008F7A28">
        <w:rPr>
          <w:rStyle w:val="a3"/>
          <w:b w:val="0"/>
          <w:sz w:val="26"/>
          <w:szCs w:val="26"/>
        </w:rPr>
        <w:t>Представление документов, подтверждающих внесение задатка, признается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CE6CCA" w:rsidRPr="008F7A28" w:rsidRDefault="00CE6CCA" w:rsidP="00CE6CCA">
      <w:pPr>
        <w:ind w:firstLine="709"/>
        <w:jc w:val="both"/>
        <w:rPr>
          <w:sz w:val="26"/>
          <w:szCs w:val="26"/>
        </w:rPr>
      </w:pPr>
      <w:r w:rsidRPr="008F7A28">
        <w:rPr>
          <w:sz w:val="26"/>
          <w:szCs w:val="26"/>
        </w:rPr>
        <w:t>Возврат задатка производится организатором аукциона по реквизитам, указанным в заявлении о возврате задатка, в следующих случаях:</w:t>
      </w:r>
    </w:p>
    <w:p w:rsidR="00CE6CCA" w:rsidRPr="008F7A28" w:rsidRDefault="00CE6CCA" w:rsidP="00CE6CCA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8F7A28">
        <w:rPr>
          <w:rStyle w:val="a3"/>
          <w:b w:val="0"/>
          <w:sz w:val="26"/>
          <w:szCs w:val="26"/>
        </w:rPr>
        <w:t>в случае, если заявитель отозвал заявку на участие в аукционе до дня окончания срока приема заявок, –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– в порядке, установленном для участников аукциона;</w:t>
      </w:r>
    </w:p>
    <w:p w:rsidR="00CE6CCA" w:rsidRPr="008F7A28" w:rsidRDefault="00CE6CCA" w:rsidP="00CE6CCA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8F7A28">
        <w:rPr>
          <w:rStyle w:val="a3"/>
          <w:b w:val="0"/>
          <w:sz w:val="26"/>
          <w:szCs w:val="26"/>
        </w:rPr>
        <w:t>в случае, если заявитель не допущен к участию в аукционе, – в течение трех рабочих дней со дня оформления протокола приема заявок на участие в аукционе;</w:t>
      </w:r>
    </w:p>
    <w:p w:rsidR="00CE6CCA" w:rsidRPr="008F7A28" w:rsidRDefault="00CE6CCA" w:rsidP="00CE6CCA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8F7A28">
        <w:rPr>
          <w:rStyle w:val="a3"/>
          <w:b w:val="0"/>
          <w:sz w:val="26"/>
          <w:szCs w:val="26"/>
        </w:rPr>
        <w:lastRenderedPageBreak/>
        <w:t xml:space="preserve">в случае, если участник не признан победителем аукциона, – в течение трех рабочих дней со дня подписания протокола о результатах аукциона, за исключением участника аукциона, который сделал предпоследнее предложение о цене предмета аукциона. Задаток, внесенный таким участником, возвращается ему в течение трех дней со дня подписания договора аренды земельного участка победителем аукциона; </w:t>
      </w:r>
    </w:p>
    <w:p w:rsidR="00CE6CCA" w:rsidRPr="008F7A28" w:rsidRDefault="00CE6CCA" w:rsidP="00CE6CCA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8F7A28">
        <w:rPr>
          <w:rStyle w:val="a3"/>
          <w:b w:val="0"/>
          <w:sz w:val="26"/>
          <w:szCs w:val="26"/>
        </w:rPr>
        <w:t>в случае, если организатором аукциона принято решение об отказе в проведении аукциона, – в течение трех дней со дня принятия решения об отказе в проведении аукциона.</w:t>
      </w:r>
    </w:p>
    <w:p w:rsidR="00CE6CCA" w:rsidRPr="008F7A28" w:rsidRDefault="00CE6CCA" w:rsidP="00CE6CCA">
      <w:pPr>
        <w:ind w:firstLine="709"/>
        <w:jc w:val="both"/>
        <w:outlineLvl w:val="0"/>
        <w:rPr>
          <w:sz w:val="26"/>
          <w:szCs w:val="26"/>
        </w:rPr>
      </w:pPr>
      <w:r w:rsidRPr="008F7A28">
        <w:rPr>
          <w:sz w:val="26"/>
          <w:szCs w:val="26"/>
        </w:rPr>
        <w:t>Задаток не возвращается в случае уклонения от заключения договора аренды земельного участка:</w:t>
      </w:r>
    </w:p>
    <w:p w:rsidR="00CE6CCA" w:rsidRPr="008F7A28" w:rsidRDefault="00CE6CCA" w:rsidP="00CE6CCA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8F7A28">
        <w:rPr>
          <w:rStyle w:val="a3"/>
          <w:b w:val="0"/>
          <w:sz w:val="26"/>
          <w:szCs w:val="26"/>
        </w:rPr>
        <w:t>единственному заявителю, признанному участником аукциона;</w:t>
      </w:r>
    </w:p>
    <w:p w:rsidR="00CE6CCA" w:rsidRPr="008F7A28" w:rsidRDefault="00CE6CCA" w:rsidP="00CE6CCA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8F7A28">
        <w:rPr>
          <w:rStyle w:val="a3"/>
          <w:b w:val="0"/>
          <w:sz w:val="26"/>
          <w:szCs w:val="26"/>
        </w:rPr>
        <w:t xml:space="preserve">единственному принявшему участие в аукционе участнику; </w:t>
      </w:r>
    </w:p>
    <w:p w:rsidR="00CE6CCA" w:rsidRPr="008F7A28" w:rsidRDefault="00CE6CCA" w:rsidP="00CE6CCA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8F7A28">
        <w:rPr>
          <w:rStyle w:val="a3"/>
          <w:b w:val="0"/>
          <w:sz w:val="26"/>
          <w:szCs w:val="26"/>
        </w:rPr>
        <w:t>участнику, признанному победителем аукциона;</w:t>
      </w:r>
    </w:p>
    <w:p w:rsidR="00CE6CCA" w:rsidRPr="008F7A28" w:rsidRDefault="00CE6CCA" w:rsidP="00CE6CCA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8F7A28">
        <w:rPr>
          <w:rStyle w:val="a3"/>
          <w:b w:val="0"/>
          <w:sz w:val="26"/>
          <w:szCs w:val="26"/>
        </w:rPr>
        <w:t>участнику аукциона, который сделал предпоследнее предложение о цене предмета аукциона, если договор аренды земельного участка в течение десяти рабочих дней со дня направления победителю аукциона не были им подписан и представлен в уполномоченный орган.</w:t>
      </w:r>
    </w:p>
    <w:p w:rsidR="00CE6CCA" w:rsidRPr="008F7A28" w:rsidRDefault="00CE6CCA" w:rsidP="00CE6CCA">
      <w:pPr>
        <w:ind w:firstLine="709"/>
        <w:jc w:val="both"/>
        <w:rPr>
          <w:sz w:val="26"/>
          <w:szCs w:val="26"/>
        </w:rPr>
      </w:pPr>
      <w:r w:rsidRPr="008F7A28">
        <w:rPr>
          <w:sz w:val="26"/>
          <w:szCs w:val="26"/>
        </w:rPr>
        <w:t>Задаток засчитывается в счет арендной платы за земельный участок.</w:t>
      </w:r>
    </w:p>
    <w:p w:rsidR="00CE6CCA" w:rsidRPr="008F7A28" w:rsidRDefault="00CE6CCA" w:rsidP="00CE6CCA">
      <w:pPr>
        <w:shd w:val="clear" w:color="auto" w:fill="FFFFFF"/>
        <w:ind w:right="-22" w:firstLine="709"/>
        <w:jc w:val="both"/>
        <w:rPr>
          <w:rStyle w:val="a3"/>
          <w:sz w:val="26"/>
          <w:szCs w:val="26"/>
        </w:rPr>
      </w:pPr>
      <w:r w:rsidRPr="008F7A28">
        <w:rPr>
          <w:rStyle w:val="a3"/>
          <w:sz w:val="26"/>
          <w:szCs w:val="26"/>
        </w:rPr>
        <w:t>Сведения</w:t>
      </w:r>
      <w:r w:rsidRPr="008F7A28">
        <w:rPr>
          <w:sz w:val="26"/>
          <w:szCs w:val="26"/>
        </w:rPr>
        <w:t xml:space="preserve"> </w:t>
      </w:r>
      <w:r w:rsidRPr="008F7A28">
        <w:rPr>
          <w:rStyle w:val="a3"/>
          <w:sz w:val="26"/>
          <w:szCs w:val="26"/>
        </w:rPr>
        <w:t xml:space="preserve">о существенных условиях договора аренды земельного участка: </w:t>
      </w:r>
    </w:p>
    <w:p w:rsidR="00CE6CCA" w:rsidRPr="008F7A28" w:rsidRDefault="00CE6CCA" w:rsidP="00CE6CCA">
      <w:pPr>
        <w:numPr>
          <w:ilvl w:val="0"/>
          <w:numId w:val="10"/>
        </w:numPr>
        <w:shd w:val="clear" w:color="auto" w:fill="FFFFFF"/>
        <w:tabs>
          <w:tab w:val="left" w:pos="993"/>
        </w:tabs>
        <w:ind w:left="0" w:right="-22" w:firstLine="709"/>
        <w:jc w:val="both"/>
        <w:rPr>
          <w:sz w:val="26"/>
          <w:szCs w:val="26"/>
        </w:rPr>
      </w:pPr>
      <w:r w:rsidRPr="008F7A28">
        <w:rPr>
          <w:rStyle w:val="a3"/>
          <w:b w:val="0"/>
          <w:sz w:val="26"/>
          <w:szCs w:val="26"/>
        </w:rPr>
        <w:t xml:space="preserve">размер ежегодной арендной платы по договору аренды земельного участка </w:t>
      </w:r>
      <w:r w:rsidRPr="008F7A28">
        <w:rPr>
          <w:sz w:val="26"/>
          <w:szCs w:val="26"/>
        </w:rPr>
        <w:t>устанавливается по итогам аукциона;</w:t>
      </w:r>
    </w:p>
    <w:p w:rsidR="00CE6CCA" w:rsidRPr="008F7A28" w:rsidRDefault="00CE6CCA" w:rsidP="00CE6CCA">
      <w:pPr>
        <w:numPr>
          <w:ilvl w:val="0"/>
          <w:numId w:val="10"/>
        </w:numPr>
        <w:shd w:val="clear" w:color="auto" w:fill="FFFFFF"/>
        <w:tabs>
          <w:tab w:val="left" w:pos="993"/>
        </w:tabs>
        <w:ind w:left="0" w:right="-23" w:firstLine="709"/>
        <w:jc w:val="both"/>
        <w:rPr>
          <w:bCs/>
          <w:sz w:val="26"/>
          <w:szCs w:val="26"/>
        </w:rPr>
      </w:pPr>
      <w:r w:rsidRPr="008F7A28">
        <w:rPr>
          <w:sz w:val="26"/>
          <w:szCs w:val="26"/>
        </w:rPr>
        <w:t xml:space="preserve">срок действия договора аренды земельного участка составляет </w:t>
      </w:r>
      <w:r w:rsidRPr="008F7A28">
        <w:rPr>
          <w:b/>
          <w:i/>
          <w:sz w:val="26"/>
          <w:szCs w:val="26"/>
        </w:rPr>
        <w:t>128 (сто двадцать восемь) месяцев</w:t>
      </w:r>
      <w:r w:rsidRPr="008F7A28">
        <w:rPr>
          <w:sz w:val="26"/>
          <w:szCs w:val="26"/>
        </w:rPr>
        <w:t xml:space="preserve"> с даты</w:t>
      </w:r>
      <w:r w:rsidRPr="008F7A28">
        <w:rPr>
          <w:bCs/>
          <w:sz w:val="26"/>
          <w:szCs w:val="26"/>
        </w:rPr>
        <w:t xml:space="preserve"> заключения договора аренды земельного участка;</w:t>
      </w:r>
    </w:p>
    <w:p w:rsidR="00CE6CCA" w:rsidRPr="008F7A28" w:rsidRDefault="00CE6CCA" w:rsidP="00CE6CCA">
      <w:pPr>
        <w:numPr>
          <w:ilvl w:val="0"/>
          <w:numId w:val="10"/>
        </w:numPr>
        <w:shd w:val="clear" w:color="auto" w:fill="FFFFFF"/>
        <w:tabs>
          <w:tab w:val="left" w:pos="993"/>
        </w:tabs>
        <w:ind w:left="0" w:right="-22" w:firstLine="709"/>
        <w:jc w:val="both"/>
        <w:rPr>
          <w:rStyle w:val="a3"/>
          <w:b w:val="0"/>
          <w:sz w:val="26"/>
          <w:szCs w:val="26"/>
        </w:rPr>
      </w:pPr>
      <w:r w:rsidRPr="008F7A28">
        <w:rPr>
          <w:rStyle w:val="a3"/>
          <w:b w:val="0"/>
          <w:sz w:val="26"/>
          <w:szCs w:val="26"/>
        </w:rPr>
        <w:t>арендная плата вносится ежеквартально равными частями не позднее первого числа квартала, следующего за расчетным периодом.</w:t>
      </w:r>
    </w:p>
    <w:p w:rsidR="00CE6CCA" w:rsidRPr="008F7A28" w:rsidRDefault="00CE6CCA" w:rsidP="00CE6CCA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sz w:val="26"/>
          <w:szCs w:val="26"/>
        </w:rPr>
      </w:pPr>
      <w:r w:rsidRPr="008F7A28">
        <w:rPr>
          <w:b/>
          <w:sz w:val="26"/>
          <w:szCs w:val="26"/>
        </w:rPr>
        <w:t>Порядок заключения договора аренды земельного участка:</w:t>
      </w:r>
    </w:p>
    <w:p w:rsidR="00CE6CCA" w:rsidRPr="004C5F8B" w:rsidRDefault="00CE6CCA" w:rsidP="00CE6CCA">
      <w:pPr>
        <w:ind w:firstLine="709"/>
        <w:jc w:val="both"/>
        <w:outlineLvl w:val="0"/>
        <w:rPr>
          <w:sz w:val="26"/>
          <w:szCs w:val="26"/>
        </w:rPr>
      </w:pPr>
      <w:r w:rsidRPr="004C5F8B">
        <w:rPr>
          <w:sz w:val="26"/>
          <w:szCs w:val="26"/>
        </w:rPr>
        <w:t xml:space="preserve">По результатам проведения электронного аукциона не допускается заключение договора </w:t>
      </w:r>
      <w:r>
        <w:rPr>
          <w:sz w:val="26"/>
          <w:szCs w:val="26"/>
        </w:rPr>
        <w:t>аренды</w:t>
      </w:r>
      <w:r w:rsidRPr="004C5F8B">
        <w:rPr>
          <w:sz w:val="26"/>
          <w:szCs w:val="26"/>
        </w:rPr>
        <w:t xml:space="preserve"> земельного участка, ранее чем через десять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</w:t>
      </w:r>
      <w:r>
        <w:rPr>
          <w:sz w:val="26"/>
          <w:szCs w:val="26"/>
        </w:rPr>
        <w:t xml:space="preserve"> размещен</w:t>
      </w:r>
      <w:r w:rsidRPr="004C5F8B">
        <w:rPr>
          <w:sz w:val="26"/>
          <w:szCs w:val="26"/>
        </w:rPr>
        <w:t xml:space="preserve"> на официальном сайте.</w:t>
      </w:r>
    </w:p>
    <w:p w:rsidR="00CE6CCA" w:rsidRPr="004C5F8B" w:rsidRDefault="00CE6CCA" w:rsidP="00CE6CCA">
      <w:pPr>
        <w:ind w:firstLine="709"/>
        <w:jc w:val="both"/>
        <w:outlineLvl w:val="0"/>
        <w:rPr>
          <w:sz w:val="26"/>
          <w:szCs w:val="26"/>
        </w:rPr>
      </w:pPr>
      <w:r w:rsidRPr="004C5F8B">
        <w:rPr>
          <w:sz w:val="26"/>
          <w:szCs w:val="26"/>
        </w:rPr>
        <w:t xml:space="preserve">Уполномоченный орган обязан в течение пяти дней со дня истечения срока, предусмотренного </w:t>
      </w:r>
      <w:hyperlink w:anchor="P1333">
        <w:r w:rsidRPr="004C5F8B">
          <w:rPr>
            <w:sz w:val="26"/>
            <w:szCs w:val="26"/>
          </w:rPr>
          <w:t>пунктом 11</w:t>
        </w:r>
      </w:hyperlink>
      <w:r w:rsidRPr="004C5F8B">
        <w:rPr>
          <w:sz w:val="26"/>
          <w:szCs w:val="26"/>
        </w:rPr>
        <w:t xml:space="preserve"> статьи 39.13, направить победителю электронного аукциона или иным лицам, с которыми заключается договор </w:t>
      </w:r>
      <w:r>
        <w:rPr>
          <w:sz w:val="26"/>
          <w:szCs w:val="26"/>
        </w:rPr>
        <w:t>аренды</w:t>
      </w:r>
      <w:r w:rsidRPr="004C5F8B">
        <w:rPr>
          <w:sz w:val="26"/>
          <w:szCs w:val="26"/>
        </w:rPr>
        <w:t xml:space="preserve"> земельного участка, подписанный проект договора </w:t>
      </w:r>
      <w:r>
        <w:rPr>
          <w:sz w:val="26"/>
          <w:szCs w:val="26"/>
        </w:rPr>
        <w:t>аренды земельного участка</w:t>
      </w:r>
      <w:r w:rsidRPr="004C5F8B">
        <w:rPr>
          <w:sz w:val="26"/>
          <w:szCs w:val="26"/>
        </w:rPr>
        <w:t>.</w:t>
      </w:r>
    </w:p>
    <w:p w:rsidR="00CE6CCA" w:rsidRPr="004C5F8B" w:rsidRDefault="00CE6CCA" w:rsidP="00CE6CCA">
      <w:pPr>
        <w:ind w:firstLine="709"/>
        <w:jc w:val="both"/>
        <w:outlineLvl w:val="0"/>
        <w:rPr>
          <w:sz w:val="26"/>
          <w:szCs w:val="26"/>
        </w:rPr>
      </w:pPr>
      <w:r w:rsidRPr="004C5F8B">
        <w:rPr>
          <w:sz w:val="26"/>
          <w:szCs w:val="26"/>
        </w:rPr>
        <w:t xml:space="preserve">По результатам проведения электронного аукциона договор </w:t>
      </w:r>
      <w:r>
        <w:rPr>
          <w:sz w:val="26"/>
          <w:szCs w:val="26"/>
        </w:rPr>
        <w:t>аренды</w:t>
      </w:r>
      <w:r w:rsidRPr="004C5F8B">
        <w:rPr>
          <w:sz w:val="26"/>
          <w:szCs w:val="26"/>
        </w:rPr>
        <w:t xml:space="preserve"> земельного участка, заключается в электронной форме и подписывается усиленной квалифицированной электронной подписью сторон такого договора.</w:t>
      </w:r>
    </w:p>
    <w:p w:rsidR="00CE6CCA" w:rsidRDefault="00CE6CCA" w:rsidP="00CE6CCA">
      <w:pPr>
        <w:ind w:firstLine="709"/>
        <w:jc w:val="both"/>
        <w:outlineLvl w:val="0"/>
        <w:rPr>
          <w:bCs/>
          <w:sz w:val="26"/>
          <w:szCs w:val="26"/>
        </w:rPr>
      </w:pPr>
      <w:r w:rsidRPr="004C5F8B">
        <w:rPr>
          <w:bCs/>
          <w:sz w:val="26"/>
          <w:szCs w:val="26"/>
        </w:rPr>
        <w:t xml:space="preserve">Если договор </w:t>
      </w:r>
      <w:r>
        <w:rPr>
          <w:bCs/>
          <w:sz w:val="26"/>
          <w:szCs w:val="26"/>
        </w:rPr>
        <w:t>аренды</w:t>
      </w:r>
      <w:r w:rsidRPr="004C5F8B">
        <w:rPr>
          <w:bCs/>
          <w:sz w:val="26"/>
          <w:szCs w:val="26"/>
        </w:rPr>
        <w:t xml:space="preserve"> </w:t>
      </w:r>
      <w:r w:rsidRPr="007E3C4D">
        <w:rPr>
          <w:bCs/>
          <w:sz w:val="26"/>
          <w:szCs w:val="26"/>
        </w:rPr>
        <w:t xml:space="preserve">в течение десяти рабочих дней со дня направления победителю аукциона проекта указанного договора не будет им подписан и представлен в департамент имущества и земельных отношений Новосибирской области, уполномоченный орган направляет указанный договор участнику аукциона, который сделал предпоследнее предложение о цене предмета аукциона, для его заключения </w:t>
      </w:r>
      <w:r w:rsidRPr="00C75FDA">
        <w:rPr>
          <w:bCs/>
          <w:sz w:val="26"/>
          <w:szCs w:val="26"/>
        </w:rPr>
        <w:t>по цене, предложенной таким участником аукциона</w:t>
      </w:r>
      <w:r w:rsidRPr="00742557">
        <w:rPr>
          <w:bCs/>
          <w:sz w:val="26"/>
          <w:szCs w:val="26"/>
        </w:rPr>
        <w:t>.</w:t>
      </w:r>
      <w:r w:rsidRPr="004C5F8B">
        <w:rPr>
          <w:bCs/>
          <w:sz w:val="26"/>
          <w:szCs w:val="26"/>
        </w:rPr>
        <w:t xml:space="preserve"> </w:t>
      </w:r>
    </w:p>
    <w:p w:rsidR="00CE6CCA" w:rsidRDefault="00CE6CCA" w:rsidP="00CE6CCA">
      <w:pPr>
        <w:ind w:firstLine="709"/>
        <w:jc w:val="both"/>
        <w:outlineLvl w:val="0"/>
        <w:rPr>
          <w:bCs/>
          <w:sz w:val="26"/>
          <w:szCs w:val="26"/>
        </w:rPr>
      </w:pPr>
      <w:r w:rsidRPr="00742557">
        <w:rPr>
          <w:bCs/>
          <w:sz w:val="26"/>
          <w:szCs w:val="26"/>
        </w:rPr>
        <w:t xml:space="preserve">В случае, если в течение десяти рабочих дней со дня направления участнику аукциона, который сделал предпоследнее предложение о цене предмета аукциона, проекта договора аренды земельного участка этот участник не представил в уполномоченный орган подписанные им </w:t>
      </w:r>
      <w:r>
        <w:rPr>
          <w:bCs/>
          <w:sz w:val="26"/>
          <w:szCs w:val="26"/>
        </w:rPr>
        <w:t>договор</w:t>
      </w:r>
      <w:r w:rsidRPr="00742557">
        <w:rPr>
          <w:bCs/>
          <w:sz w:val="26"/>
          <w:szCs w:val="26"/>
        </w:rPr>
        <w:t>, уполномоченный орган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</w:t>
      </w:r>
    </w:p>
    <w:p w:rsidR="00CE6CCA" w:rsidRPr="004C5F8B" w:rsidRDefault="00CE6CCA" w:rsidP="00CE6CCA">
      <w:pPr>
        <w:ind w:firstLine="709"/>
        <w:jc w:val="both"/>
        <w:outlineLvl w:val="0"/>
        <w:rPr>
          <w:bCs/>
          <w:sz w:val="26"/>
          <w:szCs w:val="26"/>
        </w:rPr>
      </w:pPr>
      <w:r w:rsidRPr="004C5F8B">
        <w:rPr>
          <w:sz w:val="26"/>
          <w:szCs w:val="26"/>
        </w:rPr>
        <w:lastRenderedPageBreak/>
        <w:t xml:space="preserve">Осмотр земельного участка </w:t>
      </w:r>
      <w:r w:rsidRPr="004C5F8B">
        <w:rPr>
          <w:bCs/>
          <w:sz w:val="26"/>
          <w:szCs w:val="26"/>
        </w:rPr>
        <w:t>заявителями осуществляется самостоятельно.</w:t>
      </w:r>
    </w:p>
    <w:p w:rsidR="00CE6CCA" w:rsidRPr="004C5F8B" w:rsidRDefault="00CE6CCA" w:rsidP="00CE6CCA">
      <w:pPr>
        <w:ind w:firstLine="709"/>
        <w:jc w:val="both"/>
        <w:rPr>
          <w:sz w:val="26"/>
          <w:szCs w:val="26"/>
        </w:rPr>
      </w:pPr>
      <w:r w:rsidRPr="004C5F8B">
        <w:rPr>
          <w:rStyle w:val="a3"/>
          <w:b w:val="0"/>
          <w:sz w:val="26"/>
          <w:szCs w:val="26"/>
        </w:rPr>
        <w:t xml:space="preserve">Информация об аукционе размещается </w:t>
      </w:r>
      <w:r w:rsidRPr="004C5F8B">
        <w:rPr>
          <w:sz w:val="26"/>
          <w:szCs w:val="26"/>
        </w:rPr>
        <w:t xml:space="preserve">на официальном сайте торгов Российской Федерации </w:t>
      </w:r>
      <w:hyperlink r:id="rId14" w:history="1">
        <w:r w:rsidRPr="004C5F8B">
          <w:rPr>
            <w:rStyle w:val="ac"/>
            <w:sz w:val="26"/>
            <w:szCs w:val="26"/>
            <w:lang w:val="en-US"/>
          </w:rPr>
          <w:t>www</w:t>
        </w:r>
        <w:r w:rsidRPr="004C5F8B">
          <w:rPr>
            <w:rStyle w:val="ac"/>
            <w:sz w:val="26"/>
            <w:szCs w:val="26"/>
          </w:rPr>
          <w:t>.</w:t>
        </w:r>
        <w:r w:rsidRPr="004C5F8B">
          <w:rPr>
            <w:rStyle w:val="ac"/>
            <w:sz w:val="26"/>
            <w:szCs w:val="26"/>
            <w:lang w:val="en-US"/>
          </w:rPr>
          <w:t>torgi</w:t>
        </w:r>
        <w:r w:rsidRPr="004C5F8B">
          <w:rPr>
            <w:rStyle w:val="ac"/>
            <w:sz w:val="26"/>
            <w:szCs w:val="26"/>
          </w:rPr>
          <w:t>.</w:t>
        </w:r>
        <w:r w:rsidRPr="004C5F8B">
          <w:rPr>
            <w:rStyle w:val="ac"/>
            <w:sz w:val="26"/>
            <w:szCs w:val="26"/>
            <w:lang w:val="en-US"/>
          </w:rPr>
          <w:t>gov</w:t>
        </w:r>
        <w:r w:rsidRPr="004C5F8B">
          <w:rPr>
            <w:rStyle w:val="ac"/>
            <w:sz w:val="26"/>
            <w:szCs w:val="26"/>
          </w:rPr>
          <w:t>.</w:t>
        </w:r>
        <w:r w:rsidRPr="004C5F8B">
          <w:rPr>
            <w:rStyle w:val="ac"/>
            <w:sz w:val="26"/>
            <w:szCs w:val="26"/>
            <w:lang w:val="en-US"/>
          </w:rPr>
          <w:t>ru</w:t>
        </w:r>
      </w:hyperlink>
      <w:r w:rsidRPr="004C5F8B">
        <w:rPr>
          <w:sz w:val="26"/>
          <w:szCs w:val="26"/>
        </w:rPr>
        <w:t xml:space="preserve"> и на официальном сайте департамента имущества и земельных отношений Новосибирской области www.dizo.nso.ru.</w:t>
      </w:r>
    </w:p>
    <w:p w:rsidR="00CE6CCA" w:rsidRPr="004C5F8B" w:rsidRDefault="00CE6CCA" w:rsidP="00CE6CCA">
      <w:pPr>
        <w:ind w:firstLine="709"/>
        <w:jc w:val="both"/>
        <w:rPr>
          <w:sz w:val="26"/>
          <w:szCs w:val="26"/>
        </w:rPr>
      </w:pPr>
      <w:r w:rsidRPr="004C5F8B">
        <w:rPr>
          <w:rStyle w:val="a3"/>
          <w:b w:val="0"/>
          <w:sz w:val="26"/>
          <w:szCs w:val="26"/>
        </w:rPr>
        <w:t xml:space="preserve">В случае выявления обстоятельств, предусмотренных пунктом 8 статьи 39.11 Земельного кодекса Российской Федерации, </w:t>
      </w:r>
      <w:r w:rsidRPr="004C5F8B">
        <w:rPr>
          <w:sz w:val="26"/>
          <w:szCs w:val="26"/>
        </w:rPr>
        <w:t>департамент имущества и земельных отношений Новосибирской области</w:t>
      </w:r>
      <w:r w:rsidRPr="004C5F8B">
        <w:rPr>
          <w:rStyle w:val="a3"/>
          <w:b w:val="0"/>
          <w:sz w:val="26"/>
          <w:szCs w:val="26"/>
        </w:rPr>
        <w:t xml:space="preserve"> принимает решение об отказе в проведении аукциона.</w:t>
      </w:r>
      <w:r w:rsidRPr="004C5F8B">
        <w:rPr>
          <w:sz w:val="26"/>
          <w:szCs w:val="26"/>
        </w:rPr>
        <w:t xml:space="preserve"> Извещение об отказе в проведении аукциона размещается на официальном сайте торгов Российской Федерации </w:t>
      </w:r>
      <w:hyperlink r:id="rId15" w:history="1">
        <w:r w:rsidRPr="004C5F8B">
          <w:rPr>
            <w:rStyle w:val="ac"/>
            <w:sz w:val="26"/>
            <w:szCs w:val="26"/>
            <w:lang w:val="en-US"/>
          </w:rPr>
          <w:t>www</w:t>
        </w:r>
        <w:r w:rsidRPr="004C5F8B">
          <w:rPr>
            <w:rStyle w:val="ac"/>
            <w:sz w:val="26"/>
            <w:szCs w:val="26"/>
          </w:rPr>
          <w:t>.</w:t>
        </w:r>
        <w:r w:rsidRPr="004C5F8B">
          <w:rPr>
            <w:rStyle w:val="ac"/>
            <w:sz w:val="26"/>
            <w:szCs w:val="26"/>
            <w:lang w:val="en-US"/>
          </w:rPr>
          <w:t>torgi</w:t>
        </w:r>
        <w:r w:rsidRPr="004C5F8B">
          <w:rPr>
            <w:rStyle w:val="ac"/>
            <w:sz w:val="26"/>
            <w:szCs w:val="26"/>
          </w:rPr>
          <w:t>.</w:t>
        </w:r>
        <w:r w:rsidRPr="004C5F8B">
          <w:rPr>
            <w:rStyle w:val="ac"/>
            <w:sz w:val="26"/>
            <w:szCs w:val="26"/>
            <w:lang w:val="en-US"/>
          </w:rPr>
          <w:t>gov</w:t>
        </w:r>
        <w:r w:rsidRPr="004C5F8B">
          <w:rPr>
            <w:rStyle w:val="ac"/>
            <w:sz w:val="26"/>
            <w:szCs w:val="26"/>
          </w:rPr>
          <w:t>.</w:t>
        </w:r>
        <w:r w:rsidRPr="004C5F8B">
          <w:rPr>
            <w:rStyle w:val="ac"/>
            <w:sz w:val="26"/>
            <w:szCs w:val="26"/>
            <w:lang w:val="en-US"/>
          </w:rPr>
          <w:t>ru</w:t>
        </w:r>
      </w:hyperlink>
      <w:r w:rsidRPr="004C5F8B">
        <w:rPr>
          <w:sz w:val="26"/>
          <w:szCs w:val="26"/>
        </w:rPr>
        <w:t xml:space="preserve"> в течение трех дней со дня принятия данного решения.</w:t>
      </w:r>
    </w:p>
    <w:p w:rsidR="00AB493F" w:rsidRPr="00CE6CCA" w:rsidRDefault="00CE6CCA" w:rsidP="00CE6CCA">
      <w:pPr>
        <w:ind w:firstLine="709"/>
        <w:jc w:val="both"/>
        <w:rPr>
          <w:rStyle w:val="a3"/>
          <w:b w:val="0"/>
          <w:bCs w:val="0"/>
          <w:sz w:val="28"/>
          <w:szCs w:val="28"/>
        </w:rPr>
      </w:pPr>
      <w:r w:rsidRPr="004C5F8B">
        <w:rPr>
          <w:sz w:val="26"/>
          <w:szCs w:val="26"/>
        </w:rPr>
        <w:t>Приложением к настоящему извещению является: форма заявки на участие в аукционе</w:t>
      </w:r>
      <w:r w:rsidRPr="004C16B2">
        <w:rPr>
          <w:sz w:val="28"/>
          <w:szCs w:val="28"/>
        </w:rPr>
        <w:t>.</w:t>
      </w:r>
    </w:p>
    <w:sectPr w:rsidR="00AB493F" w:rsidRPr="00CE6CCA" w:rsidSect="007161F5">
      <w:footerReference w:type="even" r:id="rId16"/>
      <w:footerReference w:type="default" r:id="rId17"/>
      <w:pgSz w:w="11906" w:h="16838"/>
      <w:pgMar w:top="851" w:right="567" w:bottom="851" w:left="1418" w:header="567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6627" w:rsidRDefault="00516627">
      <w:r>
        <w:separator/>
      </w:r>
    </w:p>
  </w:endnote>
  <w:endnote w:type="continuationSeparator" w:id="0">
    <w:p w:rsidR="00516627" w:rsidRDefault="005166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30E8" w:rsidRDefault="003630E8" w:rsidP="000506BD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630E8" w:rsidRDefault="003630E8" w:rsidP="000506BD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30E8" w:rsidRDefault="003630E8">
    <w:pPr>
      <w:pStyle w:val="a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CE6CCA">
      <w:rPr>
        <w:noProof/>
      </w:rPr>
      <w:t>2</w:t>
    </w:r>
    <w:r>
      <w:rPr>
        <w:noProof/>
      </w:rPr>
      <w:fldChar w:fldCharType="end"/>
    </w:r>
  </w:p>
  <w:p w:rsidR="003630E8" w:rsidRDefault="003630E8" w:rsidP="000506BD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6627" w:rsidRDefault="00516627">
      <w:r>
        <w:separator/>
      </w:r>
    </w:p>
  </w:footnote>
  <w:footnote w:type="continuationSeparator" w:id="0">
    <w:p w:rsidR="00516627" w:rsidRDefault="005166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72F6AE9"/>
    <w:multiLevelType w:val="hybridMultilevel"/>
    <w:tmpl w:val="A8E84B4A"/>
    <w:lvl w:ilvl="0" w:tplc="8D76704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3" w15:restartNumberingAfterBreak="0">
    <w:nsid w:val="381E136A"/>
    <w:multiLevelType w:val="hybridMultilevel"/>
    <w:tmpl w:val="EF80BE60"/>
    <w:lvl w:ilvl="0" w:tplc="B4746F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5F04A4D"/>
    <w:multiLevelType w:val="hybridMultilevel"/>
    <w:tmpl w:val="5A54DA2E"/>
    <w:lvl w:ilvl="0" w:tplc="0419000F">
      <w:start w:val="1"/>
      <w:numFmt w:val="decimal"/>
      <w:lvlText w:val="%1."/>
      <w:lvlJc w:val="left"/>
      <w:pPr>
        <w:tabs>
          <w:tab w:val="num" w:pos="1956"/>
        </w:tabs>
        <w:ind w:left="195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676"/>
        </w:tabs>
        <w:ind w:left="267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396"/>
        </w:tabs>
        <w:ind w:left="339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16"/>
        </w:tabs>
        <w:ind w:left="411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36"/>
        </w:tabs>
        <w:ind w:left="483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56"/>
        </w:tabs>
        <w:ind w:left="555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276"/>
        </w:tabs>
        <w:ind w:left="627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996"/>
        </w:tabs>
        <w:ind w:left="699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16"/>
        </w:tabs>
        <w:ind w:left="7716" w:hanging="180"/>
      </w:pPr>
    </w:lvl>
  </w:abstractNum>
  <w:abstractNum w:abstractNumId="5" w15:restartNumberingAfterBreak="0">
    <w:nsid w:val="508A0BCB"/>
    <w:multiLevelType w:val="hybridMultilevel"/>
    <w:tmpl w:val="347A8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7D5A9D"/>
    <w:multiLevelType w:val="hybridMultilevel"/>
    <w:tmpl w:val="834C8E3C"/>
    <w:lvl w:ilvl="0" w:tplc="786A134A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0055BAF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6BD23854"/>
    <w:multiLevelType w:val="hybridMultilevel"/>
    <w:tmpl w:val="6CA0BCE0"/>
    <w:lvl w:ilvl="0" w:tplc="0419000F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F97489"/>
    <w:multiLevelType w:val="hybridMultilevel"/>
    <w:tmpl w:val="AC6C18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175BEE"/>
    <w:multiLevelType w:val="hybridMultilevel"/>
    <w:tmpl w:val="D51051B8"/>
    <w:lvl w:ilvl="0" w:tplc="B82CFC8A">
      <w:start w:val="1"/>
      <w:numFmt w:val="decimal"/>
      <w:lvlText w:val="%1."/>
      <w:lvlJc w:val="left"/>
      <w:pPr>
        <w:tabs>
          <w:tab w:val="num" w:pos="1785"/>
        </w:tabs>
        <w:ind w:left="1785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7CBF745C"/>
    <w:multiLevelType w:val="hybridMultilevel"/>
    <w:tmpl w:val="C24A31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1"/>
  </w:num>
  <w:num w:numId="3">
    <w:abstractNumId w:val="3"/>
  </w:num>
  <w:num w:numId="4">
    <w:abstractNumId w:val="4"/>
  </w:num>
  <w:num w:numId="5">
    <w:abstractNumId w:val="8"/>
  </w:num>
  <w:num w:numId="6">
    <w:abstractNumId w:val="12"/>
  </w:num>
  <w:num w:numId="7">
    <w:abstractNumId w:val="10"/>
  </w:num>
  <w:num w:numId="8">
    <w:abstractNumId w:val="5"/>
  </w:num>
  <w:num w:numId="9">
    <w:abstractNumId w:val="2"/>
  </w:num>
  <w:num w:numId="10">
    <w:abstractNumId w:val="9"/>
  </w:num>
  <w:num w:numId="11">
    <w:abstractNumId w:val="6"/>
  </w:num>
  <w:num w:numId="12">
    <w:abstractNumId w:val="0"/>
  </w:num>
  <w:num w:numId="13">
    <w:abstractNumId w:val="2"/>
  </w:num>
  <w:num w:numId="14">
    <w:abstractNumId w:val="0"/>
  </w:num>
  <w:num w:numId="15">
    <w:abstractNumId w:val="9"/>
  </w:num>
  <w:num w:numId="16">
    <w:abstractNumId w:val="2"/>
  </w:num>
  <w:num w:numId="17">
    <w:abstractNumId w:val="0"/>
  </w:num>
  <w:num w:numId="18">
    <w:abstractNumId w:val="9"/>
  </w:num>
  <w:num w:numId="19">
    <w:abstractNumId w:val="2"/>
  </w:num>
  <w:num w:numId="20">
    <w:abstractNumId w:val="0"/>
  </w:num>
  <w:num w:numId="21">
    <w:abstractNumId w:val="9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106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74F3"/>
    <w:rsid w:val="00005D25"/>
    <w:rsid w:val="000112A9"/>
    <w:rsid w:val="00012E61"/>
    <w:rsid w:val="00014687"/>
    <w:rsid w:val="00014B24"/>
    <w:rsid w:val="00016E08"/>
    <w:rsid w:val="00017EEA"/>
    <w:rsid w:val="00020137"/>
    <w:rsid w:val="00021F2F"/>
    <w:rsid w:val="000222DD"/>
    <w:rsid w:val="00022714"/>
    <w:rsid w:val="00023294"/>
    <w:rsid w:val="00023527"/>
    <w:rsid w:val="0002762A"/>
    <w:rsid w:val="00030735"/>
    <w:rsid w:val="0003215B"/>
    <w:rsid w:val="0003222F"/>
    <w:rsid w:val="00033425"/>
    <w:rsid w:val="00034B87"/>
    <w:rsid w:val="0003552D"/>
    <w:rsid w:val="00040674"/>
    <w:rsid w:val="00040F3A"/>
    <w:rsid w:val="000422EA"/>
    <w:rsid w:val="00045853"/>
    <w:rsid w:val="000473CA"/>
    <w:rsid w:val="000477D4"/>
    <w:rsid w:val="00047CA4"/>
    <w:rsid w:val="000506BD"/>
    <w:rsid w:val="00050C8F"/>
    <w:rsid w:val="00052439"/>
    <w:rsid w:val="00056193"/>
    <w:rsid w:val="000570C6"/>
    <w:rsid w:val="00064050"/>
    <w:rsid w:val="000644C5"/>
    <w:rsid w:val="00064A83"/>
    <w:rsid w:val="00065D6B"/>
    <w:rsid w:val="00065DBE"/>
    <w:rsid w:val="00066474"/>
    <w:rsid w:val="000672C7"/>
    <w:rsid w:val="0007023B"/>
    <w:rsid w:val="0007098F"/>
    <w:rsid w:val="00070E6E"/>
    <w:rsid w:val="00071120"/>
    <w:rsid w:val="00072252"/>
    <w:rsid w:val="00072341"/>
    <w:rsid w:val="00073639"/>
    <w:rsid w:val="00077F00"/>
    <w:rsid w:val="000812D0"/>
    <w:rsid w:val="0008248A"/>
    <w:rsid w:val="000829F0"/>
    <w:rsid w:val="000845C0"/>
    <w:rsid w:val="0009052A"/>
    <w:rsid w:val="00091CC5"/>
    <w:rsid w:val="00091FF4"/>
    <w:rsid w:val="00092D8D"/>
    <w:rsid w:val="000930CB"/>
    <w:rsid w:val="00095701"/>
    <w:rsid w:val="00096EC2"/>
    <w:rsid w:val="00097641"/>
    <w:rsid w:val="000A1615"/>
    <w:rsid w:val="000A3C34"/>
    <w:rsid w:val="000A449C"/>
    <w:rsid w:val="000A5977"/>
    <w:rsid w:val="000B18EF"/>
    <w:rsid w:val="000B20D6"/>
    <w:rsid w:val="000B25F3"/>
    <w:rsid w:val="000B3876"/>
    <w:rsid w:val="000C3B74"/>
    <w:rsid w:val="000C4101"/>
    <w:rsid w:val="000D07FF"/>
    <w:rsid w:val="000D20A4"/>
    <w:rsid w:val="000D4F89"/>
    <w:rsid w:val="000D7BF6"/>
    <w:rsid w:val="000E05F3"/>
    <w:rsid w:val="000E0B6F"/>
    <w:rsid w:val="000E0CBF"/>
    <w:rsid w:val="000E124A"/>
    <w:rsid w:val="000E13FB"/>
    <w:rsid w:val="000E1513"/>
    <w:rsid w:val="000E28FA"/>
    <w:rsid w:val="000E5C72"/>
    <w:rsid w:val="000F40CE"/>
    <w:rsid w:val="000F6423"/>
    <w:rsid w:val="00101619"/>
    <w:rsid w:val="00103648"/>
    <w:rsid w:val="0010566C"/>
    <w:rsid w:val="00107815"/>
    <w:rsid w:val="00111272"/>
    <w:rsid w:val="001120CF"/>
    <w:rsid w:val="00113CC9"/>
    <w:rsid w:val="00115A86"/>
    <w:rsid w:val="00116090"/>
    <w:rsid w:val="001169FD"/>
    <w:rsid w:val="00116CA2"/>
    <w:rsid w:val="00120228"/>
    <w:rsid w:val="001220EA"/>
    <w:rsid w:val="00123A5D"/>
    <w:rsid w:val="0012727B"/>
    <w:rsid w:val="00127818"/>
    <w:rsid w:val="00131DC4"/>
    <w:rsid w:val="00133525"/>
    <w:rsid w:val="00136D66"/>
    <w:rsid w:val="001370D3"/>
    <w:rsid w:val="0014155F"/>
    <w:rsid w:val="00142684"/>
    <w:rsid w:val="001429DA"/>
    <w:rsid w:val="00144487"/>
    <w:rsid w:val="001450E4"/>
    <w:rsid w:val="00147E61"/>
    <w:rsid w:val="001501F3"/>
    <w:rsid w:val="00150E69"/>
    <w:rsid w:val="001535DF"/>
    <w:rsid w:val="00155C6C"/>
    <w:rsid w:val="001571E6"/>
    <w:rsid w:val="00165923"/>
    <w:rsid w:val="001671EA"/>
    <w:rsid w:val="0017017D"/>
    <w:rsid w:val="00176C83"/>
    <w:rsid w:val="00180845"/>
    <w:rsid w:val="00182675"/>
    <w:rsid w:val="0018375F"/>
    <w:rsid w:val="001851B4"/>
    <w:rsid w:val="001873A3"/>
    <w:rsid w:val="00187FCF"/>
    <w:rsid w:val="0019002D"/>
    <w:rsid w:val="00190DB3"/>
    <w:rsid w:val="00194893"/>
    <w:rsid w:val="00196B09"/>
    <w:rsid w:val="00197C41"/>
    <w:rsid w:val="001A18C8"/>
    <w:rsid w:val="001A2B6B"/>
    <w:rsid w:val="001A5827"/>
    <w:rsid w:val="001A59DE"/>
    <w:rsid w:val="001A6899"/>
    <w:rsid w:val="001A6FE6"/>
    <w:rsid w:val="001A73E0"/>
    <w:rsid w:val="001A75CA"/>
    <w:rsid w:val="001A7DD2"/>
    <w:rsid w:val="001A7E78"/>
    <w:rsid w:val="001B0FA1"/>
    <w:rsid w:val="001B1BE3"/>
    <w:rsid w:val="001B399B"/>
    <w:rsid w:val="001B547D"/>
    <w:rsid w:val="001C1EF9"/>
    <w:rsid w:val="001C3396"/>
    <w:rsid w:val="001C3C16"/>
    <w:rsid w:val="001C4979"/>
    <w:rsid w:val="001C5253"/>
    <w:rsid w:val="001C6745"/>
    <w:rsid w:val="001C6F75"/>
    <w:rsid w:val="001D34DA"/>
    <w:rsid w:val="001E1C09"/>
    <w:rsid w:val="001E1D4A"/>
    <w:rsid w:val="001E2C20"/>
    <w:rsid w:val="001E4551"/>
    <w:rsid w:val="001E534B"/>
    <w:rsid w:val="001E7566"/>
    <w:rsid w:val="001F062B"/>
    <w:rsid w:val="001F0A40"/>
    <w:rsid w:val="001F0F97"/>
    <w:rsid w:val="001F23F5"/>
    <w:rsid w:val="001F6386"/>
    <w:rsid w:val="00201820"/>
    <w:rsid w:val="00201B41"/>
    <w:rsid w:val="0020464E"/>
    <w:rsid w:val="00204B4A"/>
    <w:rsid w:val="002056FC"/>
    <w:rsid w:val="00207AEE"/>
    <w:rsid w:val="00210CC2"/>
    <w:rsid w:val="0021209F"/>
    <w:rsid w:val="0021422D"/>
    <w:rsid w:val="002159D2"/>
    <w:rsid w:val="00220EC8"/>
    <w:rsid w:val="00227E87"/>
    <w:rsid w:val="002321F0"/>
    <w:rsid w:val="00233867"/>
    <w:rsid w:val="002364D4"/>
    <w:rsid w:val="002368FA"/>
    <w:rsid w:val="002375F6"/>
    <w:rsid w:val="002416FF"/>
    <w:rsid w:val="00241BD9"/>
    <w:rsid w:val="00244B48"/>
    <w:rsid w:val="0024617B"/>
    <w:rsid w:val="00246F57"/>
    <w:rsid w:val="00247420"/>
    <w:rsid w:val="00250310"/>
    <w:rsid w:val="0025037E"/>
    <w:rsid w:val="0025191C"/>
    <w:rsid w:val="00252382"/>
    <w:rsid w:val="00254E48"/>
    <w:rsid w:val="0025574F"/>
    <w:rsid w:val="00255A4B"/>
    <w:rsid w:val="00261EA8"/>
    <w:rsid w:val="00262D6C"/>
    <w:rsid w:val="00266322"/>
    <w:rsid w:val="00267F4E"/>
    <w:rsid w:val="00271A75"/>
    <w:rsid w:val="00273BA2"/>
    <w:rsid w:val="0027691A"/>
    <w:rsid w:val="00281928"/>
    <w:rsid w:val="00283198"/>
    <w:rsid w:val="00284F22"/>
    <w:rsid w:val="00284FA7"/>
    <w:rsid w:val="00286415"/>
    <w:rsid w:val="0028797F"/>
    <w:rsid w:val="00293336"/>
    <w:rsid w:val="00293DC1"/>
    <w:rsid w:val="002943B2"/>
    <w:rsid w:val="00294CC4"/>
    <w:rsid w:val="00296F38"/>
    <w:rsid w:val="002977E4"/>
    <w:rsid w:val="002978D0"/>
    <w:rsid w:val="002A1B21"/>
    <w:rsid w:val="002A1D79"/>
    <w:rsid w:val="002A497A"/>
    <w:rsid w:val="002A5216"/>
    <w:rsid w:val="002B0986"/>
    <w:rsid w:val="002B189B"/>
    <w:rsid w:val="002B24D4"/>
    <w:rsid w:val="002B35F4"/>
    <w:rsid w:val="002B3D18"/>
    <w:rsid w:val="002B5ACD"/>
    <w:rsid w:val="002C0BED"/>
    <w:rsid w:val="002C3FCB"/>
    <w:rsid w:val="002C51EF"/>
    <w:rsid w:val="002C6E33"/>
    <w:rsid w:val="002D42ED"/>
    <w:rsid w:val="002D5240"/>
    <w:rsid w:val="002E1278"/>
    <w:rsid w:val="002E1512"/>
    <w:rsid w:val="002E3581"/>
    <w:rsid w:val="002E4702"/>
    <w:rsid w:val="002E5219"/>
    <w:rsid w:val="002E54BD"/>
    <w:rsid w:val="002E5C8C"/>
    <w:rsid w:val="002E6E0A"/>
    <w:rsid w:val="002F073E"/>
    <w:rsid w:val="002F4F25"/>
    <w:rsid w:val="002F6412"/>
    <w:rsid w:val="003001BB"/>
    <w:rsid w:val="00305FBC"/>
    <w:rsid w:val="00307E77"/>
    <w:rsid w:val="00311686"/>
    <w:rsid w:val="00311C2A"/>
    <w:rsid w:val="00314196"/>
    <w:rsid w:val="003171A4"/>
    <w:rsid w:val="00317686"/>
    <w:rsid w:val="00317FDA"/>
    <w:rsid w:val="0032229E"/>
    <w:rsid w:val="003228AE"/>
    <w:rsid w:val="00323E75"/>
    <w:rsid w:val="0032466D"/>
    <w:rsid w:val="0032513E"/>
    <w:rsid w:val="0032590C"/>
    <w:rsid w:val="003335BE"/>
    <w:rsid w:val="00333CD3"/>
    <w:rsid w:val="0033654C"/>
    <w:rsid w:val="00336DC9"/>
    <w:rsid w:val="003426AC"/>
    <w:rsid w:val="0034403B"/>
    <w:rsid w:val="00344931"/>
    <w:rsid w:val="00345372"/>
    <w:rsid w:val="00345F0C"/>
    <w:rsid w:val="0034751D"/>
    <w:rsid w:val="003516E7"/>
    <w:rsid w:val="00351B61"/>
    <w:rsid w:val="00351CA4"/>
    <w:rsid w:val="0035200D"/>
    <w:rsid w:val="0035603E"/>
    <w:rsid w:val="00356417"/>
    <w:rsid w:val="003612A3"/>
    <w:rsid w:val="0036156D"/>
    <w:rsid w:val="00361EC5"/>
    <w:rsid w:val="003630E8"/>
    <w:rsid w:val="00363BC5"/>
    <w:rsid w:val="003652F7"/>
    <w:rsid w:val="00365DBF"/>
    <w:rsid w:val="003665FD"/>
    <w:rsid w:val="00370793"/>
    <w:rsid w:val="00373C67"/>
    <w:rsid w:val="00380560"/>
    <w:rsid w:val="0038161C"/>
    <w:rsid w:val="00381870"/>
    <w:rsid w:val="00382D94"/>
    <w:rsid w:val="00384A83"/>
    <w:rsid w:val="0038738D"/>
    <w:rsid w:val="0039008A"/>
    <w:rsid w:val="00393FF8"/>
    <w:rsid w:val="00394786"/>
    <w:rsid w:val="0039646D"/>
    <w:rsid w:val="003978B8"/>
    <w:rsid w:val="00397F01"/>
    <w:rsid w:val="003A1206"/>
    <w:rsid w:val="003A36A6"/>
    <w:rsid w:val="003A39E4"/>
    <w:rsid w:val="003A3C02"/>
    <w:rsid w:val="003B05EE"/>
    <w:rsid w:val="003B167A"/>
    <w:rsid w:val="003B1753"/>
    <w:rsid w:val="003B1844"/>
    <w:rsid w:val="003B27D7"/>
    <w:rsid w:val="003B3CAA"/>
    <w:rsid w:val="003B550C"/>
    <w:rsid w:val="003B5803"/>
    <w:rsid w:val="003B58D3"/>
    <w:rsid w:val="003B5CA1"/>
    <w:rsid w:val="003B7B1D"/>
    <w:rsid w:val="003C0623"/>
    <w:rsid w:val="003C075A"/>
    <w:rsid w:val="003C4F45"/>
    <w:rsid w:val="003C5D69"/>
    <w:rsid w:val="003D1DF6"/>
    <w:rsid w:val="003D4247"/>
    <w:rsid w:val="003D47CB"/>
    <w:rsid w:val="003E6ABC"/>
    <w:rsid w:val="003F2796"/>
    <w:rsid w:val="003F3C0C"/>
    <w:rsid w:val="003F5BDC"/>
    <w:rsid w:val="003F6BEE"/>
    <w:rsid w:val="00400D9F"/>
    <w:rsid w:val="00402C23"/>
    <w:rsid w:val="004045D7"/>
    <w:rsid w:val="00404ADD"/>
    <w:rsid w:val="00404CC8"/>
    <w:rsid w:val="004051C8"/>
    <w:rsid w:val="004062D0"/>
    <w:rsid w:val="004106D9"/>
    <w:rsid w:val="00411296"/>
    <w:rsid w:val="0041321E"/>
    <w:rsid w:val="004147F2"/>
    <w:rsid w:val="00414A18"/>
    <w:rsid w:val="00415F38"/>
    <w:rsid w:val="004208D6"/>
    <w:rsid w:val="00423519"/>
    <w:rsid w:val="004238B5"/>
    <w:rsid w:val="0042654A"/>
    <w:rsid w:val="00426DC4"/>
    <w:rsid w:val="00427CF7"/>
    <w:rsid w:val="00433021"/>
    <w:rsid w:val="004342D4"/>
    <w:rsid w:val="00434424"/>
    <w:rsid w:val="00437909"/>
    <w:rsid w:val="00442A3A"/>
    <w:rsid w:val="0044672E"/>
    <w:rsid w:val="00446E8C"/>
    <w:rsid w:val="00452CCC"/>
    <w:rsid w:val="0045331F"/>
    <w:rsid w:val="0046093E"/>
    <w:rsid w:val="00464369"/>
    <w:rsid w:val="004648F8"/>
    <w:rsid w:val="00465C7D"/>
    <w:rsid w:val="0046611A"/>
    <w:rsid w:val="00467DC5"/>
    <w:rsid w:val="0047065C"/>
    <w:rsid w:val="004708AD"/>
    <w:rsid w:val="0047235A"/>
    <w:rsid w:val="00475171"/>
    <w:rsid w:val="0047616C"/>
    <w:rsid w:val="004779D9"/>
    <w:rsid w:val="004803D3"/>
    <w:rsid w:val="004829AD"/>
    <w:rsid w:val="004829F1"/>
    <w:rsid w:val="004853C5"/>
    <w:rsid w:val="0048666F"/>
    <w:rsid w:val="0048708D"/>
    <w:rsid w:val="0048709F"/>
    <w:rsid w:val="0049045E"/>
    <w:rsid w:val="004953D3"/>
    <w:rsid w:val="004953DA"/>
    <w:rsid w:val="004954C9"/>
    <w:rsid w:val="00496710"/>
    <w:rsid w:val="004A1D34"/>
    <w:rsid w:val="004A3601"/>
    <w:rsid w:val="004A4EDC"/>
    <w:rsid w:val="004A50B3"/>
    <w:rsid w:val="004A50F1"/>
    <w:rsid w:val="004A6FE5"/>
    <w:rsid w:val="004B0D65"/>
    <w:rsid w:val="004B1804"/>
    <w:rsid w:val="004B3A97"/>
    <w:rsid w:val="004B4A13"/>
    <w:rsid w:val="004B5943"/>
    <w:rsid w:val="004B642F"/>
    <w:rsid w:val="004C0532"/>
    <w:rsid w:val="004C096B"/>
    <w:rsid w:val="004C13DC"/>
    <w:rsid w:val="004C16B2"/>
    <w:rsid w:val="004C536A"/>
    <w:rsid w:val="004C5E5D"/>
    <w:rsid w:val="004C6A77"/>
    <w:rsid w:val="004C6FD9"/>
    <w:rsid w:val="004C77C6"/>
    <w:rsid w:val="004D16EC"/>
    <w:rsid w:val="004D3ED7"/>
    <w:rsid w:val="004D749F"/>
    <w:rsid w:val="004E039D"/>
    <w:rsid w:val="004E2791"/>
    <w:rsid w:val="004E4DB2"/>
    <w:rsid w:val="004E5F72"/>
    <w:rsid w:val="004E6591"/>
    <w:rsid w:val="004E6623"/>
    <w:rsid w:val="004E7198"/>
    <w:rsid w:val="004F1F25"/>
    <w:rsid w:val="004F2D34"/>
    <w:rsid w:val="004F7915"/>
    <w:rsid w:val="005022F8"/>
    <w:rsid w:val="00507985"/>
    <w:rsid w:val="005079FF"/>
    <w:rsid w:val="00510109"/>
    <w:rsid w:val="00512CFC"/>
    <w:rsid w:val="0051398B"/>
    <w:rsid w:val="00515140"/>
    <w:rsid w:val="0051602B"/>
    <w:rsid w:val="00516627"/>
    <w:rsid w:val="005176D6"/>
    <w:rsid w:val="005220CA"/>
    <w:rsid w:val="00523102"/>
    <w:rsid w:val="00524906"/>
    <w:rsid w:val="00526440"/>
    <w:rsid w:val="00530CE4"/>
    <w:rsid w:val="00535D81"/>
    <w:rsid w:val="00540A54"/>
    <w:rsid w:val="00540AE9"/>
    <w:rsid w:val="005417E4"/>
    <w:rsid w:val="00543530"/>
    <w:rsid w:val="0054511F"/>
    <w:rsid w:val="00546D8D"/>
    <w:rsid w:val="00547FBA"/>
    <w:rsid w:val="00547FF7"/>
    <w:rsid w:val="005517E2"/>
    <w:rsid w:val="005548D2"/>
    <w:rsid w:val="00557225"/>
    <w:rsid w:val="00561729"/>
    <w:rsid w:val="005636C3"/>
    <w:rsid w:val="00563D55"/>
    <w:rsid w:val="00570AE6"/>
    <w:rsid w:val="005710CE"/>
    <w:rsid w:val="005713F8"/>
    <w:rsid w:val="00571F58"/>
    <w:rsid w:val="0057260C"/>
    <w:rsid w:val="00574E19"/>
    <w:rsid w:val="00575C5D"/>
    <w:rsid w:val="00576EB8"/>
    <w:rsid w:val="00577708"/>
    <w:rsid w:val="00580D63"/>
    <w:rsid w:val="00580E94"/>
    <w:rsid w:val="005820D8"/>
    <w:rsid w:val="0058358A"/>
    <w:rsid w:val="00584C99"/>
    <w:rsid w:val="00586402"/>
    <w:rsid w:val="0058746D"/>
    <w:rsid w:val="00591A5F"/>
    <w:rsid w:val="0059399A"/>
    <w:rsid w:val="00593EA4"/>
    <w:rsid w:val="0059425D"/>
    <w:rsid w:val="00594265"/>
    <w:rsid w:val="005A09E3"/>
    <w:rsid w:val="005A1274"/>
    <w:rsid w:val="005A1CCA"/>
    <w:rsid w:val="005A3F7A"/>
    <w:rsid w:val="005A47BC"/>
    <w:rsid w:val="005B1A9F"/>
    <w:rsid w:val="005B484D"/>
    <w:rsid w:val="005B50D7"/>
    <w:rsid w:val="005B543D"/>
    <w:rsid w:val="005B5AA0"/>
    <w:rsid w:val="005B60A5"/>
    <w:rsid w:val="005C2BDC"/>
    <w:rsid w:val="005C5812"/>
    <w:rsid w:val="005C76C8"/>
    <w:rsid w:val="005C7EDB"/>
    <w:rsid w:val="005D11E2"/>
    <w:rsid w:val="005D228F"/>
    <w:rsid w:val="005D52CF"/>
    <w:rsid w:val="005D76FE"/>
    <w:rsid w:val="005E042F"/>
    <w:rsid w:val="005E0EFD"/>
    <w:rsid w:val="005E21B0"/>
    <w:rsid w:val="005E4D77"/>
    <w:rsid w:val="005E577D"/>
    <w:rsid w:val="005E6466"/>
    <w:rsid w:val="005F0F07"/>
    <w:rsid w:val="005F1E9A"/>
    <w:rsid w:val="005F30E4"/>
    <w:rsid w:val="005F5DA9"/>
    <w:rsid w:val="0060034E"/>
    <w:rsid w:val="006009B7"/>
    <w:rsid w:val="006012B4"/>
    <w:rsid w:val="00606444"/>
    <w:rsid w:val="00606519"/>
    <w:rsid w:val="006105C8"/>
    <w:rsid w:val="0061123B"/>
    <w:rsid w:val="00612591"/>
    <w:rsid w:val="006126F3"/>
    <w:rsid w:val="006174F3"/>
    <w:rsid w:val="006200D2"/>
    <w:rsid w:val="00620B81"/>
    <w:rsid w:val="00624999"/>
    <w:rsid w:val="006261EB"/>
    <w:rsid w:val="00627FAB"/>
    <w:rsid w:val="00633867"/>
    <w:rsid w:val="00633957"/>
    <w:rsid w:val="00636113"/>
    <w:rsid w:val="0063742B"/>
    <w:rsid w:val="0063783E"/>
    <w:rsid w:val="00637AC2"/>
    <w:rsid w:val="00637C06"/>
    <w:rsid w:val="00642CFD"/>
    <w:rsid w:val="00643FEF"/>
    <w:rsid w:val="00646101"/>
    <w:rsid w:val="006476C6"/>
    <w:rsid w:val="00650FFF"/>
    <w:rsid w:val="0065450B"/>
    <w:rsid w:val="00655729"/>
    <w:rsid w:val="00656823"/>
    <w:rsid w:val="006578B6"/>
    <w:rsid w:val="00660A46"/>
    <w:rsid w:val="00665820"/>
    <w:rsid w:val="0067042A"/>
    <w:rsid w:val="00670DDC"/>
    <w:rsid w:val="0067197E"/>
    <w:rsid w:val="00671D50"/>
    <w:rsid w:val="00674248"/>
    <w:rsid w:val="006749FF"/>
    <w:rsid w:val="00675ED2"/>
    <w:rsid w:val="00680290"/>
    <w:rsid w:val="006813A8"/>
    <w:rsid w:val="0068373F"/>
    <w:rsid w:val="0068710B"/>
    <w:rsid w:val="0068732F"/>
    <w:rsid w:val="0069247B"/>
    <w:rsid w:val="006959F6"/>
    <w:rsid w:val="00697360"/>
    <w:rsid w:val="006A1230"/>
    <w:rsid w:val="006A430C"/>
    <w:rsid w:val="006A5196"/>
    <w:rsid w:val="006A5518"/>
    <w:rsid w:val="006A5D0A"/>
    <w:rsid w:val="006B1BE8"/>
    <w:rsid w:val="006B1D94"/>
    <w:rsid w:val="006B3202"/>
    <w:rsid w:val="006B3D94"/>
    <w:rsid w:val="006B6515"/>
    <w:rsid w:val="006C09BC"/>
    <w:rsid w:val="006C117E"/>
    <w:rsid w:val="006C4016"/>
    <w:rsid w:val="006C46E7"/>
    <w:rsid w:val="006C4DF5"/>
    <w:rsid w:val="006C5416"/>
    <w:rsid w:val="006C54BE"/>
    <w:rsid w:val="006C662B"/>
    <w:rsid w:val="006D2660"/>
    <w:rsid w:val="006D5B7B"/>
    <w:rsid w:val="006D5ED7"/>
    <w:rsid w:val="006E3951"/>
    <w:rsid w:val="006E5589"/>
    <w:rsid w:val="006E7AB1"/>
    <w:rsid w:val="006E7DF9"/>
    <w:rsid w:val="006F0CD5"/>
    <w:rsid w:val="006F2DF1"/>
    <w:rsid w:val="006F461C"/>
    <w:rsid w:val="006F4B47"/>
    <w:rsid w:val="006F7D9A"/>
    <w:rsid w:val="0070362E"/>
    <w:rsid w:val="0070723D"/>
    <w:rsid w:val="00710D7A"/>
    <w:rsid w:val="0071107E"/>
    <w:rsid w:val="007125D3"/>
    <w:rsid w:val="007161F5"/>
    <w:rsid w:val="00716CC1"/>
    <w:rsid w:val="00717F91"/>
    <w:rsid w:val="00720C76"/>
    <w:rsid w:val="00721E5E"/>
    <w:rsid w:val="007239A4"/>
    <w:rsid w:val="007271C6"/>
    <w:rsid w:val="00731166"/>
    <w:rsid w:val="00731BEF"/>
    <w:rsid w:val="0073308D"/>
    <w:rsid w:val="00735619"/>
    <w:rsid w:val="00735DF1"/>
    <w:rsid w:val="0074047D"/>
    <w:rsid w:val="007426A6"/>
    <w:rsid w:val="00742E61"/>
    <w:rsid w:val="00744DE6"/>
    <w:rsid w:val="00746458"/>
    <w:rsid w:val="00750252"/>
    <w:rsid w:val="00750DDE"/>
    <w:rsid w:val="0075272E"/>
    <w:rsid w:val="00752DB4"/>
    <w:rsid w:val="00753609"/>
    <w:rsid w:val="0075558B"/>
    <w:rsid w:val="00764530"/>
    <w:rsid w:val="00764C81"/>
    <w:rsid w:val="0076701F"/>
    <w:rsid w:val="007737E4"/>
    <w:rsid w:val="007755D4"/>
    <w:rsid w:val="007758EA"/>
    <w:rsid w:val="007761E2"/>
    <w:rsid w:val="00780544"/>
    <w:rsid w:val="00781869"/>
    <w:rsid w:val="00782641"/>
    <w:rsid w:val="00782708"/>
    <w:rsid w:val="007832F0"/>
    <w:rsid w:val="007865EF"/>
    <w:rsid w:val="0078747F"/>
    <w:rsid w:val="007877B8"/>
    <w:rsid w:val="007932D2"/>
    <w:rsid w:val="00793679"/>
    <w:rsid w:val="0079599F"/>
    <w:rsid w:val="00795C5B"/>
    <w:rsid w:val="00796B0E"/>
    <w:rsid w:val="007A09B9"/>
    <w:rsid w:val="007A124F"/>
    <w:rsid w:val="007A2653"/>
    <w:rsid w:val="007B3AAA"/>
    <w:rsid w:val="007B6EE8"/>
    <w:rsid w:val="007C1D3A"/>
    <w:rsid w:val="007C66B8"/>
    <w:rsid w:val="007D13A0"/>
    <w:rsid w:val="007D1768"/>
    <w:rsid w:val="007D24A4"/>
    <w:rsid w:val="007D2FA3"/>
    <w:rsid w:val="007D3D22"/>
    <w:rsid w:val="007D5E67"/>
    <w:rsid w:val="007E0323"/>
    <w:rsid w:val="007E0EC6"/>
    <w:rsid w:val="007E145E"/>
    <w:rsid w:val="007E489B"/>
    <w:rsid w:val="007E71A0"/>
    <w:rsid w:val="007F05F6"/>
    <w:rsid w:val="007F1585"/>
    <w:rsid w:val="007F1624"/>
    <w:rsid w:val="007F23D6"/>
    <w:rsid w:val="007F5E6C"/>
    <w:rsid w:val="007F6FFC"/>
    <w:rsid w:val="007F7072"/>
    <w:rsid w:val="00800B82"/>
    <w:rsid w:val="008027EC"/>
    <w:rsid w:val="0080451A"/>
    <w:rsid w:val="00805402"/>
    <w:rsid w:val="008067C3"/>
    <w:rsid w:val="00806EB4"/>
    <w:rsid w:val="00807F07"/>
    <w:rsid w:val="00811235"/>
    <w:rsid w:val="008114C7"/>
    <w:rsid w:val="008128C5"/>
    <w:rsid w:val="00812B88"/>
    <w:rsid w:val="0081419B"/>
    <w:rsid w:val="00816744"/>
    <w:rsid w:val="008177E3"/>
    <w:rsid w:val="00820288"/>
    <w:rsid w:val="00821459"/>
    <w:rsid w:val="008219B4"/>
    <w:rsid w:val="00823277"/>
    <w:rsid w:val="008236DF"/>
    <w:rsid w:val="00825F4A"/>
    <w:rsid w:val="00827588"/>
    <w:rsid w:val="0083023B"/>
    <w:rsid w:val="008313EB"/>
    <w:rsid w:val="00831BBA"/>
    <w:rsid w:val="00832EBA"/>
    <w:rsid w:val="00835B79"/>
    <w:rsid w:val="00835B97"/>
    <w:rsid w:val="00841BEF"/>
    <w:rsid w:val="00844022"/>
    <w:rsid w:val="008449ED"/>
    <w:rsid w:val="008453A1"/>
    <w:rsid w:val="00845E05"/>
    <w:rsid w:val="00845E58"/>
    <w:rsid w:val="0084640A"/>
    <w:rsid w:val="00850FA3"/>
    <w:rsid w:val="0085250A"/>
    <w:rsid w:val="008552C1"/>
    <w:rsid w:val="00856A40"/>
    <w:rsid w:val="00856C25"/>
    <w:rsid w:val="00857525"/>
    <w:rsid w:val="00860547"/>
    <w:rsid w:val="00861977"/>
    <w:rsid w:val="008670BA"/>
    <w:rsid w:val="00867525"/>
    <w:rsid w:val="0087082C"/>
    <w:rsid w:val="00872367"/>
    <w:rsid w:val="00874098"/>
    <w:rsid w:val="0087622E"/>
    <w:rsid w:val="0087736C"/>
    <w:rsid w:val="00877CF5"/>
    <w:rsid w:val="0088136C"/>
    <w:rsid w:val="00881405"/>
    <w:rsid w:val="00883585"/>
    <w:rsid w:val="00890570"/>
    <w:rsid w:val="00891448"/>
    <w:rsid w:val="00893339"/>
    <w:rsid w:val="00893841"/>
    <w:rsid w:val="00895443"/>
    <w:rsid w:val="00895A06"/>
    <w:rsid w:val="00896D6A"/>
    <w:rsid w:val="008A0517"/>
    <w:rsid w:val="008A1C65"/>
    <w:rsid w:val="008A1EB9"/>
    <w:rsid w:val="008A1FF1"/>
    <w:rsid w:val="008A3EF3"/>
    <w:rsid w:val="008A4A0C"/>
    <w:rsid w:val="008A4AC9"/>
    <w:rsid w:val="008A6A6A"/>
    <w:rsid w:val="008A77DE"/>
    <w:rsid w:val="008B0E3F"/>
    <w:rsid w:val="008B0EA9"/>
    <w:rsid w:val="008B101C"/>
    <w:rsid w:val="008B64F3"/>
    <w:rsid w:val="008C00F1"/>
    <w:rsid w:val="008C4E51"/>
    <w:rsid w:val="008D23AC"/>
    <w:rsid w:val="008D725E"/>
    <w:rsid w:val="008E0BC4"/>
    <w:rsid w:val="008E22E9"/>
    <w:rsid w:val="008E2D09"/>
    <w:rsid w:val="008F20C9"/>
    <w:rsid w:val="008F2EED"/>
    <w:rsid w:val="008F59B4"/>
    <w:rsid w:val="008F69ED"/>
    <w:rsid w:val="008F766A"/>
    <w:rsid w:val="008F797E"/>
    <w:rsid w:val="00900208"/>
    <w:rsid w:val="00900994"/>
    <w:rsid w:val="00901163"/>
    <w:rsid w:val="00901D8C"/>
    <w:rsid w:val="00903E3E"/>
    <w:rsid w:val="00904DDB"/>
    <w:rsid w:val="00905C4E"/>
    <w:rsid w:val="009075AB"/>
    <w:rsid w:val="00912ECE"/>
    <w:rsid w:val="00914DB7"/>
    <w:rsid w:val="009150BA"/>
    <w:rsid w:val="009170F1"/>
    <w:rsid w:val="00917B7D"/>
    <w:rsid w:val="009207B4"/>
    <w:rsid w:val="009236E4"/>
    <w:rsid w:val="00923D18"/>
    <w:rsid w:val="00924ABD"/>
    <w:rsid w:val="00925AC6"/>
    <w:rsid w:val="00930BA4"/>
    <w:rsid w:val="00932115"/>
    <w:rsid w:val="00934D50"/>
    <w:rsid w:val="009360E1"/>
    <w:rsid w:val="00936D40"/>
    <w:rsid w:val="00940752"/>
    <w:rsid w:val="0094092F"/>
    <w:rsid w:val="00942228"/>
    <w:rsid w:val="0094332C"/>
    <w:rsid w:val="009435A8"/>
    <w:rsid w:val="00943991"/>
    <w:rsid w:val="009440A3"/>
    <w:rsid w:val="00950584"/>
    <w:rsid w:val="00950865"/>
    <w:rsid w:val="00953136"/>
    <w:rsid w:val="0095394F"/>
    <w:rsid w:val="00953E85"/>
    <w:rsid w:val="00955E53"/>
    <w:rsid w:val="0096141D"/>
    <w:rsid w:val="00963B44"/>
    <w:rsid w:val="00963CD6"/>
    <w:rsid w:val="00967151"/>
    <w:rsid w:val="00967411"/>
    <w:rsid w:val="00970FCF"/>
    <w:rsid w:val="009711CC"/>
    <w:rsid w:val="0097134C"/>
    <w:rsid w:val="00971873"/>
    <w:rsid w:val="00972634"/>
    <w:rsid w:val="00974F06"/>
    <w:rsid w:val="009751F0"/>
    <w:rsid w:val="00977197"/>
    <w:rsid w:val="00985613"/>
    <w:rsid w:val="00985A3D"/>
    <w:rsid w:val="00985FF7"/>
    <w:rsid w:val="00986B0B"/>
    <w:rsid w:val="00986B74"/>
    <w:rsid w:val="009928FE"/>
    <w:rsid w:val="00993339"/>
    <w:rsid w:val="009942BD"/>
    <w:rsid w:val="009A1B2F"/>
    <w:rsid w:val="009A2014"/>
    <w:rsid w:val="009A66E5"/>
    <w:rsid w:val="009A6816"/>
    <w:rsid w:val="009A7D0E"/>
    <w:rsid w:val="009B15B1"/>
    <w:rsid w:val="009B30E3"/>
    <w:rsid w:val="009B59A7"/>
    <w:rsid w:val="009B6E7A"/>
    <w:rsid w:val="009C205C"/>
    <w:rsid w:val="009C2D53"/>
    <w:rsid w:val="009C7C41"/>
    <w:rsid w:val="009D02B1"/>
    <w:rsid w:val="009D2778"/>
    <w:rsid w:val="009D3CCE"/>
    <w:rsid w:val="009D49C0"/>
    <w:rsid w:val="009D5F46"/>
    <w:rsid w:val="009D6618"/>
    <w:rsid w:val="009E2503"/>
    <w:rsid w:val="009E2652"/>
    <w:rsid w:val="009E64C0"/>
    <w:rsid w:val="009E6E31"/>
    <w:rsid w:val="009F1A14"/>
    <w:rsid w:val="009F2084"/>
    <w:rsid w:val="009F4F6C"/>
    <w:rsid w:val="00A01D1E"/>
    <w:rsid w:val="00A02A53"/>
    <w:rsid w:val="00A052CF"/>
    <w:rsid w:val="00A11BFB"/>
    <w:rsid w:val="00A129E4"/>
    <w:rsid w:val="00A13FE0"/>
    <w:rsid w:val="00A156A8"/>
    <w:rsid w:val="00A15E3C"/>
    <w:rsid w:val="00A2337E"/>
    <w:rsid w:val="00A233B6"/>
    <w:rsid w:val="00A242D6"/>
    <w:rsid w:val="00A24371"/>
    <w:rsid w:val="00A2795F"/>
    <w:rsid w:val="00A324A8"/>
    <w:rsid w:val="00A32876"/>
    <w:rsid w:val="00A414FD"/>
    <w:rsid w:val="00A44905"/>
    <w:rsid w:val="00A45528"/>
    <w:rsid w:val="00A45E02"/>
    <w:rsid w:val="00A50E9C"/>
    <w:rsid w:val="00A52B39"/>
    <w:rsid w:val="00A56A14"/>
    <w:rsid w:val="00A57FFA"/>
    <w:rsid w:val="00A60C25"/>
    <w:rsid w:val="00A62927"/>
    <w:rsid w:val="00A6408C"/>
    <w:rsid w:val="00A65464"/>
    <w:rsid w:val="00A658C4"/>
    <w:rsid w:val="00A65BB8"/>
    <w:rsid w:val="00A67AEC"/>
    <w:rsid w:val="00A72023"/>
    <w:rsid w:val="00A74F0E"/>
    <w:rsid w:val="00A75283"/>
    <w:rsid w:val="00A8051B"/>
    <w:rsid w:val="00A84994"/>
    <w:rsid w:val="00A853CA"/>
    <w:rsid w:val="00A86F09"/>
    <w:rsid w:val="00A90AB1"/>
    <w:rsid w:val="00A91284"/>
    <w:rsid w:val="00A94079"/>
    <w:rsid w:val="00A94AE2"/>
    <w:rsid w:val="00A95854"/>
    <w:rsid w:val="00A96DBA"/>
    <w:rsid w:val="00A97665"/>
    <w:rsid w:val="00A97E74"/>
    <w:rsid w:val="00AA0525"/>
    <w:rsid w:val="00AA45DB"/>
    <w:rsid w:val="00AA4AF5"/>
    <w:rsid w:val="00AA585F"/>
    <w:rsid w:val="00AB1C68"/>
    <w:rsid w:val="00AB29F7"/>
    <w:rsid w:val="00AB3CDD"/>
    <w:rsid w:val="00AB3F84"/>
    <w:rsid w:val="00AB493F"/>
    <w:rsid w:val="00AB5085"/>
    <w:rsid w:val="00AC125A"/>
    <w:rsid w:val="00AC1AEC"/>
    <w:rsid w:val="00AC40E4"/>
    <w:rsid w:val="00AC4CAE"/>
    <w:rsid w:val="00AC5C0B"/>
    <w:rsid w:val="00AD1687"/>
    <w:rsid w:val="00AD297E"/>
    <w:rsid w:val="00AD4F94"/>
    <w:rsid w:val="00AD52F4"/>
    <w:rsid w:val="00AD5F4F"/>
    <w:rsid w:val="00AD6EC6"/>
    <w:rsid w:val="00AD76A8"/>
    <w:rsid w:val="00AE20E2"/>
    <w:rsid w:val="00AE2584"/>
    <w:rsid w:val="00AE2A62"/>
    <w:rsid w:val="00AE479A"/>
    <w:rsid w:val="00AE5385"/>
    <w:rsid w:val="00AF0289"/>
    <w:rsid w:val="00AF0F0B"/>
    <w:rsid w:val="00AF197C"/>
    <w:rsid w:val="00AF1BC7"/>
    <w:rsid w:val="00AF2958"/>
    <w:rsid w:val="00AF3644"/>
    <w:rsid w:val="00AF4132"/>
    <w:rsid w:val="00AF544F"/>
    <w:rsid w:val="00AF6CD3"/>
    <w:rsid w:val="00AF7D3F"/>
    <w:rsid w:val="00B01B9D"/>
    <w:rsid w:val="00B061AF"/>
    <w:rsid w:val="00B12B5A"/>
    <w:rsid w:val="00B1412F"/>
    <w:rsid w:val="00B14834"/>
    <w:rsid w:val="00B15F15"/>
    <w:rsid w:val="00B203A5"/>
    <w:rsid w:val="00B2484E"/>
    <w:rsid w:val="00B25640"/>
    <w:rsid w:val="00B321FA"/>
    <w:rsid w:val="00B41858"/>
    <w:rsid w:val="00B42734"/>
    <w:rsid w:val="00B44C93"/>
    <w:rsid w:val="00B450A9"/>
    <w:rsid w:val="00B46E83"/>
    <w:rsid w:val="00B47958"/>
    <w:rsid w:val="00B4799E"/>
    <w:rsid w:val="00B47E1B"/>
    <w:rsid w:val="00B51E4F"/>
    <w:rsid w:val="00B531AB"/>
    <w:rsid w:val="00B56136"/>
    <w:rsid w:val="00B56FF7"/>
    <w:rsid w:val="00B570E8"/>
    <w:rsid w:val="00B61EB2"/>
    <w:rsid w:val="00B63567"/>
    <w:rsid w:val="00B64A69"/>
    <w:rsid w:val="00B66E40"/>
    <w:rsid w:val="00B671EA"/>
    <w:rsid w:val="00B70948"/>
    <w:rsid w:val="00B72D82"/>
    <w:rsid w:val="00B82F62"/>
    <w:rsid w:val="00BA039E"/>
    <w:rsid w:val="00BA472F"/>
    <w:rsid w:val="00BA596A"/>
    <w:rsid w:val="00BA769A"/>
    <w:rsid w:val="00BB00B4"/>
    <w:rsid w:val="00BB1A83"/>
    <w:rsid w:val="00BB31E6"/>
    <w:rsid w:val="00BB450B"/>
    <w:rsid w:val="00BB73D8"/>
    <w:rsid w:val="00BC0485"/>
    <w:rsid w:val="00BC0A39"/>
    <w:rsid w:val="00BC117C"/>
    <w:rsid w:val="00BC6102"/>
    <w:rsid w:val="00BC6F91"/>
    <w:rsid w:val="00BC7979"/>
    <w:rsid w:val="00BD116F"/>
    <w:rsid w:val="00BD2258"/>
    <w:rsid w:val="00BD3BD5"/>
    <w:rsid w:val="00BD68A9"/>
    <w:rsid w:val="00BD6F62"/>
    <w:rsid w:val="00BD7B87"/>
    <w:rsid w:val="00BE2CA2"/>
    <w:rsid w:val="00BE3D7D"/>
    <w:rsid w:val="00BE527B"/>
    <w:rsid w:val="00BE5A36"/>
    <w:rsid w:val="00BE6327"/>
    <w:rsid w:val="00BF1E9A"/>
    <w:rsid w:val="00BF252C"/>
    <w:rsid w:val="00BF2AD8"/>
    <w:rsid w:val="00BF3306"/>
    <w:rsid w:val="00BF5608"/>
    <w:rsid w:val="00BF70E4"/>
    <w:rsid w:val="00C01B34"/>
    <w:rsid w:val="00C02955"/>
    <w:rsid w:val="00C02E45"/>
    <w:rsid w:val="00C06C44"/>
    <w:rsid w:val="00C06DAB"/>
    <w:rsid w:val="00C07963"/>
    <w:rsid w:val="00C12B29"/>
    <w:rsid w:val="00C156C3"/>
    <w:rsid w:val="00C16677"/>
    <w:rsid w:val="00C2311C"/>
    <w:rsid w:val="00C233A1"/>
    <w:rsid w:val="00C27464"/>
    <w:rsid w:val="00C2747B"/>
    <w:rsid w:val="00C322C2"/>
    <w:rsid w:val="00C33F39"/>
    <w:rsid w:val="00C349FB"/>
    <w:rsid w:val="00C36698"/>
    <w:rsid w:val="00C372BC"/>
    <w:rsid w:val="00C378DF"/>
    <w:rsid w:val="00C409DD"/>
    <w:rsid w:val="00C40E20"/>
    <w:rsid w:val="00C4195F"/>
    <w:rsid w:val="00C431AA"/>
    <w:rsid w:val="00C44810"/>
    <w:rsid w:val="00C449E7"/>
    <w:rsid w:val="00C465B5"/>
    <w:rsid w:val="00C50EAC"/>
    <w:rsid w:val="00C51AD3"/>
    <w:rsid w:val="00C53DA2"/>
    <w:rsid w:val="00C54DC7"/>
    <w:rsid w:val="00C552B8"/>
    <w:rsid w:val="00C567C1"/>
    <w:rsid w:val="00C608F7"/>
    <w:rsid w:val="00C61057"/>
    <w:rsid w:val="00C620AC"/>
    <w:rsid w:val="00C62505"/>
    <w:rsid w:val="00C651A5"/>
    <w:rsid w:val="00C67AA4"/>
    <w:rsid w:val="00C70A7C"/>
    <w:rsid w:val="00C718C1"/>
    <w:rsid w:val="00C73C36"/>
    <w:rsid w:val="00C828BF"/>
    <w:rsid w:val="00C834C3"/>
    <w:rsid w:val="00C856E6"/>
    <w:rsid w:val="00C85914"/>
    <w:rsid w:val="00C85D60"/>
    <w:rsid w:val="00C8734A"/>
    <w:rsid w:val="00C921A5"/>
    <w:rsid w:val="00C93675"/>
    <w:rsid w:val="00CA0728"/>
    <w:rsid w:val="00CA6744"/>
    <w:rsid w:val="00CB0227"/>
    <w:rsid w:val="00CB063C"/>
    <w:rsid w:val="00CB225F"/>
    <w:rsid w:val="00CB4C70"/>
    <w:rsid w:val="00CB55A6"/>
    <w:rsid w:val="00CB7EA6"/>
    <w:rsid w:val="00CC0FA4"/>
    <w:rsid w:val="00CC2B49"/>
    <w:rsid w:val="00CC5F65"/>
    <w:rsid w:val="00CC7CAD"/>
    <w:rsid w:val="00CD5D55"/>
    <w:rsid w:val="00CD6800"/>
    <w:rsid w:val="00CE0A6C"/>
    <w:rsid w:val="00CE4579"/>
    <w:rsid w:val="00CE6CCA"/>
    <w:rsid w:val="00CE72A4"/>
    <w:rsid w:val="00CF06E6"/>
    <w:rsid w:val="00CF09AC"/>
    <w:rsid w:val="00CF0F1F"/>
    <w:rsid w:val="00CF1D0B"/>
    <w:rsid w:val="00CF2051"/>
    <w:rsid w:val="00CF3761"/>
    <w:rsid w:val="00CF3DA9"/>
    <w:rsid w:val="00CF3E11"/>
    <w:rsid w:val="00CF5134"/>
    <w:rsid w:val="00CF6665"/>
    <w:rsid w:val="00CF760E"/>
    <w:rsid w:val="00CF7C89"/>
    <w:rsid w:val="00D00D7E"/>
    <w:rsid w:val="00D00E01"/>
    <w:rsid w:val="00D04036"/>
    <w:rsid w:val="00D050B2"/>
    <w:rsid w:val="00D06F24"/>
    <w:rsid w:val="00D07B15"/>
    <w:rsid w:val="00D10E29"/>
    <w:rsid w:val="00D1231A"/>
    <w:rsid w:val="00D128DF"/>
    <w:rsid w:val="00D13F84"/>
    <w:rsid w:val="00D153DF"/>
    <w:rsid w:val="00D175E8"/>
    <w:rsid w:val="00D17883"/>
    <w:rsid w:val="00D260A2"/>
    <w:rsid w:val="00D26729"/>
    <w:rsid w:val="00D31D0D"/>
    <w:rsid w:val="00D31F87"/>
    <w:rsid w:val="00D32378"/>
    <w:rsid w:val="00D326A8"/>
    <w:rsid w:val="00D32AFB"/>
    <w:rsid w:val="00D34848"/>
    <w:rsid w:val="00D35F56"/>
    <w:rsid w:val="00D4597E"/>
    <w:rsid w:val="00D45ECA"/>
    <w:rsid w:val="00D45F0F"/>
    <w:rsid w:val="00D518D0"/>
    <w:rsid w:val="00D55BAA"/>
    <w:rsid w:val="00D56E33"/>
    <w:rsid w:val="00D61549"/>
    <w:rsid w:val="00D63E1E"/>
    <w:rsid w:val="00D64031"/>
    <w:rsid w:val="00D64343"/>
    <w:rsid w:val="00D657CA"/>
    <w:rsid w:val="00D67173"/>
    <w:rsid w:val="00D67339"/>
    <w:rsid w:val="00D7104C"/>
    <w:rsid w:val="00D73D51"/>
    <w:rsid w:val="00D750BB"/>
    <w:rsid w:val="00D76F2C"/>
    <w:rsid w:val="00D82653"/>
    <w:rsid w:val="00D8297D"/>
    <w:rsid w:val="00D851BB"/>
    <w:rsid w:val="00D86F83"/>
    <w:rsid w:val="00D908C8"/>
    <w:rsid w:val="00D908E7"/>
    <w:rsid w:val="00D9454B"/>
    <w:rsid w:val="00D94CA9"/>
    <w:rsid w:val="00D95EC7"/>
    <w:rsid w:val="00D96468"/>
    <w:rsid w:val="00D96D6E"/>
    <w:rsid w:val="00D975C2"/>
    <w:rsid w:val="00D97661"/>
    <w:rsid w:val="00DA1B35"/>
    <w:rsid w:val="00DA2376"/>
    <w:rsid w:val="00DA3746"/>
    <w:rsid w:val="00DA43DC"/>
    <w:rsid w:val="00DA7FEF"/>
    <w:rsid w:val="00DB15F3"/>
    <w:rsid w:val="00DB6586"/>
    <w:rsid w:val="00DB6DE5"/>
    <w:rsid w:val="00DB771A"/>
    <w:rsid w:val="00DC27F8"/>
    <w:rsid w:val="00DC2D15"/>
    <w:rsid w:val="00DC4033"/>
    <w:rsid w:val="00DC492B"/>
    <w:rsid w:val="00DD0A77"/>
    <w:rsid w:val="00DD3F45"/>
    <w:rsid w:val="00DD6285"/>
    <w:rsid w:val="00DD6F93"/>
    <w:rsid w:val="00DD71E3"/>
    <w:rsid w:val="00DE23A8"/>
    <w:rsid w:val="00DE34F1"/>
    <w:rsid w:val="00DE63BF"/>
    <w:rsid w:val="00DE66B7"/>
    <w:rsid w:val="00DE7F3A"/>
    <w:rsid w:val="00DF04BA"/>
    <w:rsid w:val="00DF08E3"/>
    <w:rsid w:val="00DF1D48"/>
    <w:rsid w:val="00DF6531"/>
    <w:rsid w:val="00E0040A"/>
    <w:rsid w:val="00E0043E"/>
    <w:rsid w:val="00E00AD0"/>
    <w:rsid w:val="00E0111D"/>
    <w:rsid w:val="00E0121A"/>
    <w:rsid w:val="00E037C3"/>
    <w:rsid w:val="00E0402E"/>
    <w:rsid w:val="00E044DC"/>
    <w:rsid w:val="00E064EB"/>
    <w:rsid w:val="00E06970"/>
    <w:rsid w:val="00E103E7"/>
    <w:rsid w:val="00E10AE8"/>
    <w:rsid w:val="00E110A1"/>
    <w:rsid w:val="00E119AC"/>
    <w:rsid w:val="00E12C19"/>
    <w:rsid w:val="00E14AD8"/>
    <w:rsid w:val="00E160AE"/>
    <w:rsid w:val="00E171A5"/>
    <w:rsid w:val="00E217E2"/>
    <w:rsid w:val="00E2223B"/>
    <w:rsid w:val="00E2352D"/>
    <w:rsid w:val="00E24C34"/>
    <w:rsid w:val="00E2646C"/>
    <w:rsid w:val="00E26F0F"/>
    <w:rsid w:val="00E27671"/>
    <w:rsid w:val="00E32824"/>
    <w:rsid w:val="00E32EFB"/>
    <w:rsid w:val="00E32F3A"/>
    <w:rsid w:val="00E35251"/>
    <w:rsid w:val="00E3548A"/>
    <w:rsid w:val="00E41C8B"/>
    <w:rsid w:val="00E44D1E"/>
    <w:rsid w:val="00E4581E"/>
    <w:rsid w:val="00E464D7"/>
    <w:rsid w:val="00E466DA"/>
    <w:rsid w:val="00E54A8F"/>
    <w:rsid w:val="00E61C77"/>
    <w:rsid w:val="00E64739"/>
    <w:rsid w:val="00E66207"/>
    <w:rsid w:val="00E73CD1"/>
    <w:rsid w:val="00E74244"/>
    <w:rsid w:val="00E7520E"/>
    <w:rsid w:val="00E753E1"/>
    <w:rsid w:val="00E76333"/>
    <w:rsid w:val="00E76D39"/>
    <w:rsid w:val="00E823A1"/>
    <w:rsid w:val="00E90DEC"/>
    <w:rsid w:val="00E939A4"/>
    <w:rsid w:val="00E93B7E"/>
    <w:rsid w:val="00E97D31"/>
    <w:rsid w:val="00EA2391"/>
    <w:rsid w:val="00EA734F"/>
    <w:rsid w:val="00EB06A4"/>
    <w:rsid w:val="00EB0F6A"/>
    <w:rsid w:val="00EB117C"/>
    <w:rsid w:val="00EB17DF"/>
    <w:rsid w:val="00EB2E8F"/>
    <w:rsid w:val="00EB40E8"/>
    <w:rsid w:val="00EB5365"/>
    <w:rsid w:val="00EB5D04"/>
    <w:rsid w:val="00EC1A79"/>
    <w:rsid w:val="00EC33A0"/>
    <w:rsid w:val="00EC394A"/>
    <w:rsid w:val="00EC3E5F"/>
    <w:rsid w:val="00EC4F9B"/>
    <w:rsid w:val="00ED126C"/>
    <w:rsid w:val="00ED1B0C"/>
    <w:rsid w:val="00ED1E4D"/>
    <w:rsid w:val="00ED301A"/>
    <w:rsid w:val="00ED3260"/>
    <w:rsid w:val="00ED50AF"/>
    <w:rsid w:val="00EE2C21"/>
    <w:rsid w:val="00EE2CBF"/>
    <w:rsid w:val="00EE301B"/>
    <w:rsid w:val="00EE4D33"/>
    <w:rsid w:val="00EF3DEE"/>
    <w:rsid w:val="00EF3F96"/>
    <w:rsid w:val="00EF6D7A"/>
    <w:rsid w:val="00EF75FE"/>
    <w:rsid w:val="00EF76A1"/>
    <w:rsid w:val="00EF7DD1"/>
    <w:rsid w:val="00F00FD1"/>
    <w:rsid w:val="00F02511"/>
    <w:rsid w:val="00F03465"/>
    <w:rsid w:val="00F04BD8"/>
    <w:rsid w:val="00F06EC0"/>
    <w:rsid w:val="00F07F14"/>
    <w:rsid w:val="00F11735"/>
    <w:rsid w:val="00F12006"/>
    <w:rsid w:val="00F15020"/>
    <w:rsid w:val="00F17699"/>
    <w:rsid w:val="00F179B9"/>
    <w:rsid w:val="00F2007E"/>
    <w:rsid w:val="00F21BC8"/>
    <w:rsid w:val="00F21F14"/>
    <w:rsid w:val="00F22983"/>
    <w:rsid w:val="00F22EE0"/>
    <w:rsid w:val="00F238E4"/>
    <w:rsid w:val="00F2760A"/>
    <w:rsid w:val="00F27FB9"/>
    <w:rsid w:val="00F3050D"/>
    <w:rsid w:val="00F3199F"/>
    <w:rsid w:val="00F31DCF"/>
    <w:rsid w:val="00F333DC"/>
    <w:rsid w:val="00F35798"/>
    <w:rsid w:val="00F36BE0"/>
    <w:rsid w:val="00F40EE6"/>
    <w:rsid w:val="00F41357"/>
    <w:rsid w:val="00F420A9"/>
    <w:rsid w:val="00F42D3B"/>
    <w:rsid w:val="00F4388D"/>
    <w:rsid w:val="00F4485A"/>
    <w:rsid w:val="00F4570A"/>
    <w:rsid w:val="00F47545"/>
    <w:rsid w:val="00F504B6"/>
    <w:rsid w:val="00F52569"/>
    <w:rsid w:val="00F5290C"/>
    <w:rsid w:val="00F53A64"/>
    <w:rsid w:val="00F53D9A"/>
    <w:rsid w:val="00F54A28"/>
    <w:rsid w:val="00F55279"/>
    <w:rsid w:val="00F608BF"/>
    <w:rsid w:val="00F61CA2"/>
    <w:rsid w:val="00F679DF"/>
    <w:rsid w:val="00F72200"/>
    <w:rsid w:val="00F73026"/>
    <w:rsid w:val="00F74604"/>
    <w:rsid w:val="00F76662"/>
    <w:rsid w:val="00F77D62"/>
    <w:rsid w:val="00F81375"/>
    <w:rsid w:val="00F814C5"/>
    <w:rsid w:val="00F8193A"/>
    <w:rsid w:val="00F83F56"/>
    <w:rsid w:val="00F852DA"/>
    <w:rsid w:val="00F853C8"/>
    <w:rsid w:val="00F865B9"/>
    <w:rsid w:val="00F867D6"/>
    <w:rsid w:val="00F925AD"/>
    <w:rsid w:val="00F92C5B"/>
    <w:rsid w:val="00F96F72"/>
    <w:rsid w:val="00FA083E"/>
    <w:rsid w:val="00FA0BAB"/>
    <w:rsid w:val="00FA1BBD"/>
    <w:rsid w:val="00FA36D1"/>
    <w:rsid w:val="00FA5470"/>
    <w:rsid w:val="00FA5822"/>
    <w:rsid w:val="00FA60E0"/>
    <w:rsid w:val="00FB13B0"/>
    <w:rsid w:val="00FC0B25"/>
    <w:rsid w:val="00FC1978"/>
    <w:rsid w:val="00FC204F"/>
    <w:rsid w:val="00FC24B8"/>
    <w:rsid w:val="00FC2971"/>
    <w:rsid w:val="00FC3C5D"/>
    <w:rsid w:val="00FC40CD"/>
    <w:rsid w:val="00FC489A"/>
    <w:rsid w:val="00FC5AC0"/>
    <w:rsid w:val="00FC6DCC"/>
    <w:rsid w:val="00FC7FA5"/>
    <w:rsid w:val="00FD0FCD"/>
    <w:rsid w:val="00FD31BE"/>
    <w:rsid w:val="00FD55C8"/>
    <w:rsid w:val="00FD5740"/>
    <w:rsid w:val="00FE2E83"/>
    <w:rsid w:val="00FE33F0"/>
    <w:rsid w:val="00FF3A39"/>
    <w:rsid w:val="00FF53FD"/>
    <w:rsid w:val="00FF7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497"/>
    <o:shapelayout v:ext="edit">
      <o:idmap v:ext="edit" data="1"/>
    </o:shapelayout>
  </w:shapeDefaults>
  <w:decimalSymbol w:val=","/>
  <w:listSeparator w:val=";"/>
  <w14:docId w14:val="7CB8BADC"/>
  <w15:docId w15:val="{82E7F1AB-8D0A-43A9-A5CD-68B38653B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3FE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CD6800"/>
    <w:rPr>
      <w:b/>
      <w:bCs/>
    </w:rPr>
  </w:style>
  <w:style w:type="paragraph" w:styleId="a4">
    <w:name w:val="Document Map"/>
    <w:basedOn w:val="a"/>
    <w:semiHidden/>
    <w:rsid w:val="00E00AD0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a5">
    <w:name w:val="Table Grid"/>
    <w:basedOn w:val="a1"/>
    <w:rsid w:val="006125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rsid w:val="000506BD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0506BD"/>
  </w:style>
  <w:style w:type="paragraph" w:styleId="a9">
    <w:name w:val="List Paragraph"/>
    <w:basedOn w:val="a"/>
    <w:uiPriority w:val="34"/>
    <w:qFormat/>
    <w:rsid w:val="0080451A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620B81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620B81"/>
    <w:rPr>
      <w:rFonts w:ascii="Tahoma" w:hAnsi="Tahoma" w:cs="Tahoma"/>
      <w:sz w:val="16"/>
      <w:szCs w:val="16"/>
    </w:rPr>
  </w:style>
  <w:style w:type="character" w:styleId="ac">
    <w:name w:val="Hyperlink"/>
    <w:uiPriority w:val="99"/>
    <w:unhideWhenUsed/>
    <w:rsid w:val="00D06F24"/>
    <w:rPr>
      <w:color w:val="0000FF"/>
      <w:u w:val="single"/>
    </w:rPr>
  </w:style>
  <w:style w:type="paragraph" w:customStyle="1" w:styleId="ConsPlusNonformat">
    <w:name w:val="ConsPlusNonformat"/>
    <w:uiPriority w:val="99"/>
    <w:rsid w:val="00427CF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header"/>
    <w:basedOn w:val="a"/>
    <w:link w:val="ae"/>
    <w:uiPriority w:val="99"/>
    <w:unhideWhenUsed/>
    <w:rsid w:val="00CE4579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rsid w:val="00CE4579"/>
    <w:rPr>
      <w:sz w:val="24"/>
      <w:szCs w:val="24"/>
    </w:rPr>
  </w:style>
  <w:style w:type="paragraph" w:styleId="af">
    <w:name w:val="Normal (Web)"/>
    <w:basedOn w:val="a"/>
    <w:link w:val="af0"/>
    <w:rsid w:val="00210CC2"/>
    <w:pPr>
      <w:spacing w:before="100" w:beforeAutospacing="1" w:after="100" w:afterAutospacing="1"/>
    </w:pPr>
  </w:style>
  <w:style w:type="character" w:customStyle="1" w:styleId="af0">
    <w:name w:val="Обычный (веб) Знак"/>
    <w:link w:val="af"/>
    <w:rsid w:val="00210CC2"/>
    <w:rPr>
      <w:sz w:val="24"/>
      <w:szCs w:val="24"/>
    </w:rPr>
  </w:style>
  <w:style w:type="paragraph" w:styleId="3">
    <w:name w:val="Body Text Indent 3"/>
    <w:basedOn w:val="a"/>
    <w:link w:val="30"/>
    <w:rsid w:val="00210CC2"/>
    <w:pPr>
      <w:ind w:right="-143" w:firstLine="709"/>
      <w:jc w:val="both"/>
    </w:pPr>
    <w:rPr>
      <w:sz w:val="28"/>
      <w:szCs w:val="28"/>
    </w:rPr>
  </w:style>
  <w:style w:type="character" w:customStyle="1" w:styleId="30">
    <w:name w:val="Основной текст с отступом 3 Знак"/>
    <w:link w:val="3"/>
    <w:rsid w:val="00210CC2"/>
    <w:rPr>
      <w:sz w:val="28"/>
      <w:szCs w:val="28"/>
    </w:rPr>
  </w:style>
  <w:style w:type="character" w:customStyle="1" w:styleId="a7">
    <w:name w:val="Нижний колонтитул Знак"/>
    <w:link w:val="a6"/>
    <w:uiPriority w:val="99"/>
    <w:rsid w:val="0081419B"/>
    <w:rPr>
      <w:sz w:val="24"/>
      <w:szCs w:val="24"/>
    </w:rPr>
  </w:style>
  <w:style w:type="paragraph" w:styleId="af1">
    <w:name w:val="Body Text Indent"/>
    <w:basedOn w:val="a"/>
    <w:link w:val="af2"/>
    <w:uiPriority w:val="99"/>
    <w:semiHidden/>
    <w:unhideWhenUsed/>
    <w:rsid w:val="001C3C16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1C3C16"/>
    <w:rPr>
      <w:sz w:val="24"/>
      <w:szCs w:val="24"/>
    </w:rPr>
  </w:style>
  <w:style w:type="paragraph" w:customStyle="1" w:styleId="ConsPlusNormal">
    <w:name w:val="ConsPlusNormal"/>
    <w:rsid w:val="00AF028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Табличный_боковик_11"/>
    <w:link w:val="110"/>
    <w:qFormat/>
    <w:rsid w:val="009170F1"/>
    <w:rPr>
      <w:sz w:val="22"/>
      <w:szCs w:val="24"/>
    </w:rPr>
  </w:style>
  <w:style w:type="character" w:customStyle="1" w:styleId="110">
    <w:name w:val="Табличный_боковик_11 Знак"/>
    <w:link w:val="11"/>
    <w:rsid w:val="009170F1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3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8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zo.nso.ru" TargetMode="External"/><Relationship Id="rId13" Type="http://schemas.openxmlformats.org/officeDocument/2006/relationships/hyperlink" Target="https://www.rts-tender.ru/tariffs/platform-property-sales-tariffs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rts-tender.ru/platform-rules/platform-property-sales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Support@rts-tender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torgi.gov.ru" TargetMode="External"/><Relationship Id="rId10" Type="http://schemas.openxmlformats.org/officeDocument/2006/relationships/hyperlink" Target="http://www.rts-tender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dgi@nso.ru" TargetMode="External"/><Relationship Id="rId1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106DB4-77AC-49F3-B80B-D00F5A7D62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2392</TotalTime>
  <Pages>6</Pages>
  <Words>2605</Words>
  <Characters>14853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НОВОСИБИРСКОГО РАЙОНА</vt:lpstr>
    </vt:vector>
  </TitlesOfParts>
  <Company>ADMNSR</Company>
  <LinksUpToDate>false</LinksUpToDate>
  <CharactersWithSpaces>17424</CharactersWithSpaces>
  <SharedDoc>false</SharedDoc>
  <HLinks>
    <vt:vector size="54" baseType="variant">
      <vt:variant>
        <vt:i4>7012476</vt:i4>
      </vt:variant>
      <vt:variant>
        <vt:i4>24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21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7012476</vt:i4>
      </vt:variant>
      <vt:variant>
        <vt:i4>18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15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524354</vt:i4>
      </vt:variant>
      <vt:variant>
        <vt:i4>12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7012476</vt:i4>
      </vt:variant>
      <vt:variant>
        <vt:i4>9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6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7012476</vt:i4>
      </vt:variant>
      <vt:variant>
        <vt:i4>3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НОВОСИБИРСКОГО РАЙОНА</dc:title>
  <dc:creator>Admin</dc:creator>
  <cp:lastModifiedBy>Погодаев Владимир Валерьевич</cp:lastModifiedBy>
  <cp:revision>367</cp:revision>
  <cp:lastPrinted>2017-07-05T08:05:00Z</cp:lastPrinted>
  <dcterms:created xsi:type="dcterms:W3CDTF">2015-10-13T08:17:00Z</dcterms:created>
  <dcterms:modified xsi:type="dcterms:W3CDTF">2025-04-08T04:21:00Z</dcterms:modified>
</cp:coreProperties>
</file>