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образование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населенный пункт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Новомихайловка, с.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Новокремлевское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д.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Крохалевка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                             ст. Дупленская, д.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Новоотрубное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с.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Федосиха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с. Чистополье, д.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Казаково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>
        <w:t xml:space="preserve">№ кадастрового квартала (нескольких смежных кадастровых кварталов): </w:t>
      </w:r>
      <w:r>
        <w:rPr>
          <w:b/>
        </w:rPr>
        <w:t xml:space="preserve">54:11:010701,</w:t>
      </w:r>
      <w:r>
        <w:rPr>
          <w:sz w:val="28"/>
          <w:szCs w:val="28"/>
        </w:rPr>
        <w:t xml:space="preserve"> </w:t>
      </w:r>
      <w:r>
        <w:rPr>
          <w:b/>
        </w:rPr>
        <w:t xml:space="preserve">54:11:010702, 54:11:010703, 54:11:010704, 54:11:010705, 54:11:010706, 54:11:011301, 54:11:011303, 54:11:011304, 54:11:011305, 54:11:011306, 54:11:011401, 54:11:011402, 54:11:020201, 54:11:020202, 54:11:020203, 54:11:020204, 54:11:020205</w:t>
      </w:r>
      <w:r>
        <w:rPr>
          <w:b/>
        </w:rPr>
        <w:t xml:space="preserve">, 54:11:020401, 54:11:020402, 54:11:022201, </w:t>
      </w:r>
      <w:r>
        <w:rPr>
          <w:b/>
        </w:rPr>
        <w:t xml:space="preserve">54:11:022202</w:t>
      </w:r>
      <w:r>
        <w:rPr>
          <w:b/>
        </w:rPr>
        <w:t xml:space="preserve">, </w:t>
      </w:r>
      <w:r>
        <w:rPr>
          <w:b/>
        </w:rPr>
        <w:t xml:space="preserve">54:11:022203</w:t>
      </w:r>
      <w:r>
        <w:rPr>
          <w:b/>
        </w:rPr>
        <w:t xml:space="preserve">, </w:t>
      </w:r>
      <w:r>
        <w:rPr>
          <w:b/>
        </w:rPr>
        <w:t xml:space="preserve">54:11:022204</w:t>
      </w:r>
      <w:r>
        <w:rPr>
          <w:b/>
        </w:rPr>
        <w:t xml:space="preserve">, 54:11:030101, 54:11:030102, 54:11:030103, 54:11:030201</w:t>
      </w:r>
      <w:r/>
    </w:p>
    <w:p>
      <w:pPr>
        <w:ind w:left="75" w:right="75"/>
        <w:spacing w:after="0" w:line="240" w:lineRule="auto"/>
        <w:rPr>
          <w:rFonts w:ascii="Times New Roman" w:hAnsi="Times New Roman" w:eastAsia="Times New Roman" w:cs="Times New Roman"/>
          <w:sz w:val="8"/>
          <w:szCs w:val="8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(Иные сведения, позволяющие определить местоположение территории, на которой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выполняются комплексные кадастровые работы)</w:t>
      </w:r>
      <w:r>
        <w:rPr>
          <w:rFonts w:ascii="Times New Roman" w:hAnsi="Times New Roman" w:eastAsia="Times New Roman" w:cs="Times New Roman"/>
          <w:sz w:val="8"/>
          <w:szCs w:val="8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№ 321-20-2025-002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заключенным между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Федеральной службой государственной регистрации, кадастра и картографии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ППК «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Роскадастр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выполняются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комплексные кадастровые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р.п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.К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оченево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улица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Октябрьская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51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кабинет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209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(Адрес работы согласительной комиссии)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на официальных сайтах в информационно-телекоммуникационной сети "Интернет":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8" w:tooltip="https://dizo.nso.ru/" w:history="1">
        <w:r>
          <w:rPr>
            <w:rStyle w:val="842"/>
            <w:rFonts w:ascii="Times New Roman" w:hAnsi="Times New Roman" w:cs="Times New Roman"/>
            <w:color w:val="auto"/>
            <w:sz w:val="24"/>
            <w:szCs w:val="24"/>
          </w:rPr>
          <w:t xml:space="preserve">https://dizo.nso.ru/</w:t>
        </w:r>
      </w:hyperlink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Территориальное управление Федерального агентства по управлению государственным имуществом в Новосибирской области https://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54.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rosim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Коченевского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https://kochenevo.nso.ru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ind w:left="75" w:right="75"/>
        <w:jc w:val="right"/>
        <w:spacing w:after="0" w:line="240" w:lineRule="auto"/>
        <w:tabs>
          <w:tab w:val="center" w:pos="4677" w:leader="none"/>
          <w:tab w:val="left" w:pos="577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 Новосибирской области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https://rosreestr.ru/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>
        <w:rPr>
          <w:b/>
        </w:rPr>
        <w:t xml:space="preserve">54:11:010701,</w:t>
      </w:r>
      <w:r>
        <w:rPr>
          <w:sz w:val="28"/>
          <w:szCs w:val="28"/>
        </w:rPr>
        <w:t xml:space="preserve"> </w:t>
      </w:r>
      <w:r>
        <w:rPr>
          <w:b/>
        </w:rPr>
        <w:t xml:space="preserve">54:11:010702, 54:11:010703, 54:11:010704, 54:11:010705, 54:11:010706, 54:11:011301, 54:11:011303, 54:11:011304, 54:11:011305, 54:11:011306, 54:11</w:t>
      </w:r>
      <w:r>
        <w:rPr>
          <w:b/>
        </w:rPr>
        <w:t xml:space="preserve">:011401, 54:11:011402, 54:11:020201, 54:11:020202, 54:11:020203, 54:11:020204, 54:11:020205, 54:11:020401, 54:11:020402, 54:11:022201, </w:t>
      </w:r>
      <w:r>
        <w:rPr>
          <w:b/>
        </w:rPr>
        <w:t xml:space="preserve">54:11:022202, 54:11:022203, 54:11:022204</w:t>
      </w:r>
      <w:r>
        <w:rPr>
          <w:b/>
        </w:rPr>
        <w:t xml:space="preserve">, 54:11:030101, 54:11:030102, 54:11:030103, 54:11:030201</w:t>
      </w:r>
      <w:r/>
    </w:p>
    <w:p>
      <w:pPr>
        <w:pStyle w:val="834"/>
        <w:ind w:left="75" w:right="75"/>
        <w:jc w:val="both"/>
        <w:spacing w:before="0" w:beforeAutospacing="0" w:after="0" w:afterAutospacing="0"/>
        <w:shd w:val="clear" w:color="auto" w:fill="ffffff"/>
      </w:pPr>
      <w:r/>
      <w:r/>
    </w:p>
    <w:p>
      <w:pPr>
        <w:ind w:left="75" w:right="75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Коченевский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район, р.п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.К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оченево, улица Октябрьская,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51 кабинет 209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ind w:left="75" w:right="75"/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75" w:right="7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по «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2025 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  «26» июня 2025 по «31» июля 2025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75" w:right="7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Возражения оформляются в соответствии с </w:t>
      </w:r>
      <w:hyperlink r:id="rId9" w:tooltip="https://base.garant.ru/12154874/09b49a6c83ffcd64d6ad8d2e4a1483df/#block_149" w:anchor="block_14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 15 статьи 42.10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включают в себя сведен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местоположением границы земельного участка, 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таких возражений местоположение границ земельных участков считается согласованным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jc w:val="both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5" w:right="75"/>
        <w:spacing w:before="75" w:after="75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54"/>
    <w:link w:val="677"/>
    <w:uiPriority w:val="10"/>
    <w:rPr>
      <w:sz w:val="48"/>
      <w:szCs w:val="48"/>
    </w:rPr>
  </w:style>
  <w:style w:type="character" w:styleId="37">
    <w:name w:val="Subtitle Char"/>
    <w:basedOn w:val="654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Heading 1"/>
    <w:basedOn w:val="653"/>
    <w:next w:val="65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 w:customStyle="1">
    <w:name w:val="Heading 1 Char"/>
    <w:basedOn w:val="654"/>
    <w:link w:val="657"/>
    <w:uiPriority w:val="9"/>
    <w:rPr>
      <w:rFonts w:ascii="Arial" w:hAnsi="Arial" w:eastAsia="Arial" w:cs="Arial"/>
      <w:sz w:val="40"/>
      <w:szCs w:val="40"/>
    </w:rPr>
  </w:style>
  <w:style w:type="paragraph" w:styleId="659" w:customStyle="1">
    <w:name w:val="Heading 2"/>
    <w:basedOn w:val="653"/>
    <w:next w:val="65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 w:customStyle="1">
    <w:name w:val="Heading 2 Char"/>
    <w:basedOn w:val="654"/>
    <w:link w:val="659"/>
    <w:uiPriority w:val="9"/>
    <w:rPr>
      <w:rFonts w:ascii="Arial" w:hAnsi="Arial" w:eastAsia="Arial" w:cs="Arial"/>
      <w:sz w:val="34"/>
    </w:rPr>
  </w:style>
  <w:style w:type="paragraph" w:styleId="661" w:customStyle="1">
    <w:name w:val="Heading 3"/>
    <w:basedOn w:val="653"/>
    <w:next w:val="653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 w:customStyle="1">
    <w:name w:val="Heading 3 Char"/>
    <w:basedOn w:val="654"/>
    <w:link w:val="661"/>
    <w:uiPriority w:val="9"/>
    <w:rPr>
      <w:rFonts w:ascii="Arial" w:hAnsi="Arial" w:eastAsia="Arial" w:cs="Arial"/>
      <w:sz w:val="30"/>
      <w:szCs w:val="30"/>
    </w:rPr>
  </w:style>
  <w:style w:type="paragraph" w:styleId="663" w:customStyle="1">
    <w:name w:val="Heading 4"/>
    <w:basedOn w:val="653"/>
    <w:next w:val="653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 w:customStyle="1">
    <w:name w:val="Heading 4 Char"/>
    <w:basedOn w:val="65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 w:customStyle="1">
    <w:name w:val="Heading 5"/>
    <w:basedOn w:val="653"/>
    <w:next w:val="653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5 Char"/>
    <w:basedOn w:val="65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 w:customStyle="1">
    <w:name w:val="Heading 6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68" w:customStyle="1">
    <w:name w:val="Heading 6 Char"/>
    <w:basedOn w:val="65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 w:customStyle="1">
    <w:name w:val="Heading 7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0" w:customStyle="1">
    <w:name w:val="Heading 7 Char"/>
    <w:basedOn w:val="65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 w:customStyle="1">
    <w:name w:val="Heading 8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2" w:customStyle="1">
    <w:name w:val="Heading 8 Char"/>
    <w:basedOn w:val="65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 w:customStyle="1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Heading 9 Char"/>
    <w:basedOn w:val="65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54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54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 w:customStyle="1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Header Char"/>
    <w:basedOn w:val="654"/>
    <w:link w:val="685"/>
    <w:uiPriority w:val="99"/>
  </w:style>
  <w:style w:type="paragraph" w:styleId="687" w:customStyle="1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54"/>
    <w:link w:val="687"/>
    <w:uiPriority w:val="99"/>
  </w:style>
  <w:style w:type="paragraph" w:styleId="689" w:customStyle="1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0" w:customStyle="1">
    <w:name w:val="Caption Char"/>
    <w:link w:val="687"/>
    <w:uiPriority w:val="99"/>
  </w:style>
  <w:style w:type="table" w:styleId="691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1" w:customStyle="1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5" w:customStyle="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 w:customStyle="1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5" w:customStyle="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9" w:customStyle="1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0" w:customStyle="1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4" w:customStyle="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8" w:customStyle="1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 w:customStyle="1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Bordered &amp; Lined - Accent 2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Bordered &amp; Lined - Accent 6"/>
    <w:basedOn w:val="65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2" w:customStyle="1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6" w:customStyle="1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4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4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 w:customStyle="1">
    <w:name w:val="s_1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5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836">
    <w:name w:val="annotation text"/>
    <w:basedOn w:val="653"/>
    <w:link w:val="83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7" w:customStyle="1">
    <w:name w:val="Текст примечания Знак"/>
    <w:basedOn w:val="654"/>
    <w:link w:val="836"/>
    <w:uiPriority w:val="99"/>
    <w:semiHidden/>
    <w:rPr>
      <w:sz w:val="20"/>
      <w:szCs w:val="20"/>
    </w:rPr>
  </w:style>
  <w:style w:type="paragraph" w:styleId="838">
    <w:name w:val="annotation subject"/>
    <w:basedOn w:val="836"/>
    <w:next w:val="836"/>
    <w:link w:val="839"/>
    <w:uiPriority w:val="99"/>
    <w:semiHidden/>
    <w:unhideWhenUsed/>
    <w:rPr>
      <w:b/>
      <w:bCs/>
    </w:rPr>
  </w:style>
  <w:style w:type="character" w:styleId="839" w:customStyle="1">
    <w:name w:val="Тема примечания Знак"/>
    <w:basedOn w:val="837"/>
    <w:link w:val="838"/>
    <w:uiPriority w:val="99"/>
    <w:semiHidden/>
    <w:rPr>
      <w:b/>
      <w:bCs/>
      <w:sz w:val="20"/>
      <w:szCs w:val="20"/>
    </w:rPr>
  </w:style>
  <w:style w:type="paragraph" w:styleId="840">
    <w:name w:val="Balloon Text"/>
    <w:basedOn w:val="653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654"/>
    <w:link w:val="840"/>
    <w:uiPriority w:val="99"/>
    <w:semiHidden/>
    <w:rPr>
      <w:rFonts w:ascii="Segoe UI" w:hAnsi="Segoe UI" w:cs="Segoe UI"/>
      <w:sz w:val="18"/>
      <w:szCs w:val="18"/>
    </w:rPr>
  </w:style>
  <w:style w:type="character" w:styleId="842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843" w:customStyle="1">
    <w:name w:val="Unresolved Mention"/>
    <w:basedOn w:val="65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zo.nso.ru/" TargetMode="External"/><Relationship Id="rId9" Type="http://schemas.openxmlformats.org/officeDocument/2006/relationships/hyperlink" Target="https://base.garant.ru/12154874/09b49a6c83ffcd64d6ad8d2e4a1483d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2025-04-03T04:40:00Z</dcterms:created>
  <dcterms:modified xsi:type="dcterms:W3CDTF">2025-06-27T08:15:55Z</dcterms:modified>
</cp:coreProperties>
</file>