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3A5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3A5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 w:rsidR="003A5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Льниха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A73C22" w:rsidRPr="00A73C22">
        <w:rPr>
          <w:b/>
        </w:rPr>
        <w:t>54:24:035701</w:t>
      </w:r>
      <w:r w:rsidR="00145ADA">
        <w:rPr>
          <w:b/>
        </w:rPr>
        <w:t xml:space="preserve">, </w:t>
      </w:r>
      <w:r w:rsidR="00A73C22" w:rsidRPr="00A73C22">
        <w:rPr>
          <w:b/>
        </w:rPr>
        <w:t>54:24:035702</w:t>
      </w:r>
      <w:r w:rsidR="00A73C22">
        <w:rPr>
          <w:b/>
        </w:rPr>
        <w:t xml:space="preserve">, </w:t>
      </w:r>
      <w:r w:rsidR="00A73C22" w:rsidRPr="00A73C22">
        <w:rPr>
          <w:b/>
        </w:rPr>
        <w:t>54:24:035703</w:t>
      </w:r>
      <w:r w:rsidR="00A73C22">
        <w:rPr>
          <w:b/>
        </w:rPr>
        <w:t xml:space="preserve">, </w:t>
      </w:r>
      <w:r w:rsidR="00A73C22" w:rsidRPr="00A73C22">
        <w:rPr>
          <w:b/>
        </w:rPr>
        <w:t>54:24:035704</w:t>
      </w:r>
      <w:r w:rsidR="00A73C22">
        <w:rPr>
          <w:b/>
        </w:rPr>
        <w:t xml:space="preserve">, </w:t>
      </w:r>
      <w:r w:rsidR="00A73C22" w:rsidRPr="00A73C22">
        <w:rPr>
          <w:b/>
        </w:rPr>
        <w:t>54:24:035705</w:t>
      </w:r>
      <w:r w:rsidR="00A73C22">
        <w:rPr>
          <w:b/>
        </w:rPr>
        <w:t xml:space="preserve">, </w:t>
      </w:r>
      <w:r w:rsidR="00A73C22" w:rsidRPr="00A73C22">
        <w:rPr>
          <w:b/>
        </w:rPr>
        <w:t>54:24:035706</w:t>
      </w:r>
    </w:p>
    <w:p w:rsidR="00433B09" w:rsidRPr="00433B09" w:rsidRDefault="00433B09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16"/>
          <w:szCs w:val="16"/>
        </w:rPr>
      </w:pPr>
    </w:p>
    <w:p w:rsidR="00433B09" w:rsidRDefault="00433B09" w:rsidP="00433B0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B09" w:rsidRPr="00E44A57" w:rsidRDefault="00433B09" w:rsidP="00433B09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Pr="00A73C22">
        <w:rPr>
          <w:b/>
        </w:rPr>
        <w:t>54:24:042901</w:t>
      </w:r>
      <w:r>
        <w:rPr>
          <w:b/>
        </w:rPr>
        <w:t xml:space="preserve">, </w:t>
      </w:r>
      <w:r w:rsidRPr="00A73C22">
        <w:rPr>
          <w:b/>
        </w:rPr>
        <w:t>54:24:042902</w:t>
      </w:r>
      <w:r>
        <w:rPr>
          <w:b/>
        </w:rPr>
        <w:t xml:space="preserve">, </w:t>
      </w:r>
      <w:r w:rsidRPr="00A73C22">
        <w:rPr>
          <w:b/>
        </w:rPr>
        <w:t>54:24:042903</w:t>
      </w:r>
      <w:r>
        <w:rPr>
          <w:b/>
        </w:rPr>
        <w:t xml:space="preserve">, </w:t>
      </w:r>
      <w:r w:rsidRPr="00A73C22">
        <w:rPr>
          <w:b/>
        </w:rPr>
        <w:t>54:24:042904</w:t>
      </w:r>
    </w:p>
    <w:p w:rsidR="00913637" w:rsidRDefault="0091363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433B09" w:rsidRDefault="00433B0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85B03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1B3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 w:rsidR="001B3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B3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Тогучин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1B3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B3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Pr="00054B3F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CF0AFE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Default="00CF0AFE" w:rsidP="00C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CF0AFE" w:rsidRDefault="00CF0AFE" w:rsidP="00CF0A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Pr="004757FF" w:rsidRDefault="00CF0AFE" w:rsidP="00CF0A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proofErr w:type="spellStart"/>
      <w:r w:rsidR="003D7E60">
        <w:rPr>
          <w:rFonts w:ascii="Times New Roman" w:hAnsi="Times New Roman" w:cs="Times New Roman"/>
          <w:sz w:val="24"/>
          <w:szCs w:val="24"/>
          <w:u w:val="single"/>
        </w:rPr>
        <w:t>Тгучинского</w:t>
      </w:r>
      <w:proofErr w:type="spellEnd"/>
      <w:r w:rsidR="003D7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</w:t>
      </w:r>
      <w:r w:rsidRPr="003D7E60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3D7E6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3D7E60">
        <w:rPr>
          <w:rFonts w:ascii="Times New Roman" w:hAnsi="Times New Roman" w:cs="Times New Roman"/>
          <w:sz w:val="24"/>
          <w:szCs w:val="24"/>
          <w:u w:val="single"/>
        </w:rPr>
        <w:t>https://</w:t>
      </w:r>
      <w:hyperlink r:id="rId7" w:tgtFrame="_blank" w:history="1">
        <w:r w:rsidR="003D7E60" w:rsidRPr="003D7E60">
          <w:rPr>
            <w:rStyle w:val="af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toguchin.nso.ru</w:t>
        </w:r>
      </w:hyperlink>
      <w:r w:rsidR="003D7E60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CF0AFE" w:rsidRDefault="00CF0AFE" w:rsidP="00CF0AFE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AFE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CF0AFE" w:rsidRDefault="00CF0AFE" w:rsidP="00C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85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proofErr w:type="gramStart"/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66423" w:rsidRPr="00A73C22">
        <w:rPr>
          <w:b/>
        </w:rPr>
        <w:t>54:24:035701</w:t>
      </w:r>
      <w:r w:rsidR="00766423">
        <w:rPr>
          <w:b/>
        </w:rPr>
        <w:t xml:space="preserve">, </w:t>
      </w:r>
      <w:r w:rsidR="00766423" w:rsidRPr="00A73C22">
        <w:rPr>
          <w:b/>
        </w:rPr>
        <w:t>54:24:035702</w:t>
      </w:r>
      <w:r w:rsidR="00766423">
        <w:rPr>
          <w:b/>
        </w:rPr>
        <w:t xml:space="preserve">, </w:t>
      </w:r>
      <w:r w:rsidR="00766423" w:rsidRPr="00A73C22">
        <w:rPr>
          <w:b/>
        </w:rPr>
        <w:t>54:24:035703</w:t>
      </w:r>
      <w:r w:rsidR="00766423">
        <w:rPr>
          <w:b/>
        </w:rPr>
        <w:t xml:space="preserve">, </w:t>
      </w:r>
      <w:r w:rsidR="00766423" w:rsidRPr="00A73C22">
        <w:rPr>
          <w:b/>
        </w:rPr>
        <w:t>54:24:035704</w:t>
      </w:r>
      <w:r w:rsidR="00766423">
        <w:rPr>
          <w:b/>
        </w:rPr>
        <w:t xml:space="preserve">, </w:t>
      </w:r>
      <w:r w:rsidR="00766423" w:rsidRPr="00A73C22">
        <w:rPr>
          <w:b/>
        </w:rPr>
        <w:t>54:24:035705</w:t>
      </w:r>
      <w:r w:rsidR="00766423">
        <w:rPr>
          <w:b/>
        </w:rPr>
        <w:t xml:space="preserve">, </w:t>
      </w:r>
      <w:r w:rsidR="00766423" w:rsidRPr="00A73C22">
        <w:rPr>
          <w:b/>
        </w:rPr>
        <w:t>54:24:035706</w:t>
      </w:r>
      <w:r w:rsidR="00766423">
        <w:rPr>
          <w:b/>
        </w:rPr>
        <w:t xml:space="preserve">, </w:t>
      </w:r>
      <w:r w:rsidR="00766423" w:rsidRPr="00A73C22">
        <w:rPr>
          <w:b/>
        </w:rPr>
        <w:t>54:24:042901</w:t>
      </w:r>
      <w:r w:rsidR="00766423">
        <w:rPr>
          <w:b/>
        </w:rPr>
        <w:t xml:space="preserve">, </w:t>
      </w:r>
      <w:r w:rsidR="00766423" w:rsidRPr="00A73C22">
        <w:rPr>
          <w:b/>
        </w:rPr>
        <w:t>54:24:042902</w:t>
      </w:r>
      <w:r w:rsidR="00766423">
        <w:rPr>
          <w:b/>
        </w:rPr>
        <w:t xml:space="preserve">, </w:t>
      </w:r>
      <w:r w:rsidR="00766423" w:rsidRPr="00A73C22">
        <w:rPr>
          <w:b/>
        </w:rPr>
        <w:t>54:24:042903</w:t>
      </w:r>
      <w:r w:rsidR="00766423">
        <w:rPr>
          <w:b/>
        </w:rPr>
        <w:t xml:space="preserve">, </w:t>
      </w:r>
      <w:r w:rsidR="00766423" w:rsidRPr="00A73C22">
        <w:rPr>
          <w:b/>
        </w:rPr>
        <w:t>54:24:042904</w:t>
      </w:r>
      <w:proofErr w:type="gramEnd"/>
    </w:p>
    <w:p w:rsidR="00CF0AFE" w:rsidRDefault="00CF0AFE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B26CFF" w:rsidRDefault="00791CB7" w:rsidP="00B26CF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B26CFF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B26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proofErr w:type="spellEnd"/>
      <w:r w:rsidR="00B26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 w:rsidR="00B26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B26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Тогучин, </w:t>
      </w:r>
    </w:p>
    <w:p w:rsidR="00185B03" w:rsidRDefault="00B26CFF" w:rsidP="00B26CF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улица Садовая, 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1</w:t>
      </w:r>
      <w:r w:rsidR="000210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480364" w:rsidRDefault="00480364" w:rsidP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14» июля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по «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F4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480364" w:rsidRDefault="00480364" w:rsidP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F4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480364" w:rsidRDefault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8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4A" w:rsidRDefault="00001D4A">
      <w:pPr>
        <w:spacing w:after="0" w:line="240" w:lineRule="auto"/>
      </w:pPr>
      <w:r>
        <w:separator/>
      </w:r>
    </w:p>
  </w:endnote>
  <w:endnote w:type="continuationSeparator" w:id="0">
    <w:p w:rsidR="00001D4A" w:rsidRDefault="000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4A" w:rsidRDefault="00001D4A">
      <w:pPr>
        <w:spacing w:after="0" w:line="240" w:lineRule="auto"/>
      </w:pPr>
      <w:r>
        <w:separator/>
      </w:r>
    </w:p>
  </w:footnote>
  <w:footnote w:type="continuationSeparator" w:id="0">
    <w:p w:rsidR="00001D4A" w:rsidRDefault="00001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01D4A"/>
    <w:rsid w:val="000210FE"/>
    <w:rsid w:val="000B33FA"/>
    <w:rsid w:val="00135A15"/>
    <w:rsid w:val="00145ADA"/>
    <w:rsid w:val="00153631"/>
    <w:rsid w:val="00162FED"/>
    <w:rsid w:val="00185B03"/>
    <w:rsid w:val="001A2BFB"/>
    <w:rsid w:val="001B34EB"/>
    <w:rsid w:val="00343BEC"/>
    <w:rsid w:val="00377609"/>
    <w:rsid w:val="003A520E"/>
    <w:rsid w:val="003D7E60"/>
    <w:rsid w:val="00433B09"/>
    <w:rsid w:val="004650E7"/>
    <w:rsid w:val="00472497"/>
    <w:rsid w:val="00480364"/>
    <w:rsid w:val="00492823"/>
    <w:rsid w:val="004F4213"/>
    <w:rsid w:val="005422EA"/>
    <w:rsid w:val="00591C6C"/>
    <w:rsid w:val="005A64AA"/>
    <w:rsid w:val="006B4943"/>
    <w:rsid w:val="00766423"/>
    <w:rsid w:val="00791CB7"/>
    <w:rsid w:val="007D5841"/>
    <w:rsid w:val="00913637"/>
    <w:rsid w:val="0098333F"/>
    <w:rsid w:val="009B44C2"/>
    <w:rsid w:val="00A73C22"/>
    <w:rsid w:val="00B0026A"/>
    <w:rsid w:val="00B26CFF"/>
    <w:rsid w:val="00B5308F"/>
    <w:rsid w:val="00B73206"/>
    <w:rsid w:val="00C2166A"/>
    <w:rsid w:val="00C64985"/>
    <w:rsid w:val="00C65AB5"/>
    <w:rsid w:val="00CF0AFE"/>
    <w:rsid w:val="00E44A57"/>
    <w:rsid w:val="00F4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09b49a6c83ffcd64d6ad8d2e4a1483d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s077.ru/go/external/site/toguchin.nso.ru/id_company/419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24</cp:revision>
  <dcterms:created xsi:type="dcterms:W3CDTF">2025-04-03T04:40:00Z</dcterms:created>
  <dcterms:modified xsi:type="dcterms:W3CDTF">2025-07-18T02:52:00Z</dcterms:modified>
</cp:coreProperties>
</file>