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F3020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F3020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F3020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F3020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F3020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F3020F" w:rsidRPr="00F3020F" w:rsidRDefault="00F3020F" w:rsidP="00F3020F">
      <w:pPr>
        <w:pStyle w:val="ConsPlusNormal"/>
        <w:ind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rStyle w:val="af3"/>
          <w:sz w:val="26"/>
          <w:szCs w:val="26"/>
        </w:rPr>
        <w:t>Организатор аукциона в электронной форме:</w:t>
      </w:r>
      <w:r w:rsidRPr="00F3020F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 630007, город Новосибирск, Красный проспект, дом 18, адрес сайта: </w:t>
      </w:r>
      <w:hyperlink r:id="rId8" w:tooltip="http://dizo.nso.ru" w:history="1">
        <w:r w:rsidRPr="00F3020F">
          <w:rPr>
            <w:rStyle w:val="afc"/>
            <w:sz w:val="26"/>
            <w:szCs w:val="26"/>
          </w:rPr>
          <w:t>http://dizo.nso.ru</w:t>
        </w:r>
      </w:hyperlink>
      <w:r w:rsidRPr="00F3020F">
        <w:rPr>
          <w:sz w:val="26"/>
          <w:szCs w:val="26"/>
        </w:rPr>
        <w:t xml:space="preserve">, адрес электронной почты: </w:t>
      </w:r>
      <w:hyperlink r:id="rId9" w:tooltip="mailto:dgi@nso.ru" w:history="1">
        <w:r w:rsidRPr="00F3020F">
          <w:rPr>
            <w:rStyle w:val="afc"/>
            <w:sz w:val="26"/>
            <w:szCs w:val="26"/>
            <w:lang w:val="en-US"/>
          </w:rPr>
          <w:t>dgi</w:t>
        </w:r>
        <w:r w:rsidRPr="00F3020F">
          <w:rPr>
            <w:rStyle w:val="afc"/>
            <w:sz w:val="26"/>
            <w:szCs w:val="26"/>
          </w:rPr>
          <w:t>@nso.ru</w:t>
        </w:r>
      </w:hyperlink>
      <w:r w:rsidRPr="00F3020F">
        <w:rPr>
          <w:sz w:val="26"/>
          <w:szCs w:val="26"/>
        </w:rPr>
        <w:t>, телефон: +7 (383) 238-60-02.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b/>
          <w:sz w:val="26"/>
          <w:szCs w:val="26"/>
        </w:rPr>
        <w:t>Орган, уполномоченный на распоряжение земельным участком:</w:t>
      </w:r>
      <w:r w:rsidRPr="00F3020F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rStyle w:val="af3"/>
          <w:sz w:val="26"/>
          <w:szCs w:val="26"/>
        </w:rPr>
        <w:t>Реквизиты решения о проведении аукциона:</w:t>
      </w:r>
      <w:r w:rsidRPr="00F3020F">
        <w:rPr>
          <w:sz w:val="26"/>
          <w:szCs w:val="26"/>
        </w:rPr>
        <w:t xml:space="preserve"> приказ департамента имущества и земельных отношений Новосибирской области от 10.06.2025 № 1776 «О проведении аукциона на право заключения договора аренды земельного участка с кадастровым номером 54:11:050122:290».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Оператор электронной площадки: общество с ограниченной ответственностью «РТС-тендер», местонахождения: 121151, город Москва, набережная Тараса Шевченко, дом 23А,</w:t>
      </w:r>
      <w:r w:rsidRPr="00F3020F">
        <w:rPr>
          <w:b/>
          <w:sz w:val="26"/>
          <w:szCs w:val="26"/>
        </w:rPr>
        <w:t xml:space="preserve"> </w:t>
      </w:r>
      <w:r w:rsidRPr="00F3020F">
        <w:rPr>
          <w:rStyle w:val="af3"/>
          <w:b w:val="0"/>
          <w:sz w:val="26"/>
          <w:szCs w:val="26"/>
        </w:rPr>
        <w:t>этаж 25, помещение №1, адрес сайта:</w:t>
      </w:r>
      <w:r w:rsidRPr="00F3020F">
        <w:rPr>
          <w:rStyle w:val="af3"/>
          <w:sz w:val="26"/>
          <w:szCs w:val="26"/>
        </w:rPr>
        <w:t xml:space="preserve"> </w:t>
      </w:r>
      <w:hyperlink r:id="rId10" w:tooltip="http://www.rts-tender.ru" w:history="1">
        <w:r w:rsidRPr="00F3020F">
          <w:rPr>
            <w:rStyle w:val="afc"/>
            <w:sz w:val="26"/>
            <w:szCs w:val="26"/>
          </w:rPr>
          <w:t>www.rts-tender.ru</w:t>
        </w:r>
      </w:hyperlink>
      <w:r w:rsidRPr="00F3020F">
        <w:rPr>
          <w:rStyle w:val="af3"/>
          <w:sz w:val="26"/>
          <w:szCs w:val="26"/>
        </w:rPr>
        <w:t xml:space="preserve">, </w:t>
      </w:r>
      <w:r w:rsidRPr="00F3020F">
        <w:rPr>
          <w:rStyle w:val="af3"/>
          <w:b w:val="0"/>
          <w:sz w:val="26"/>
          <w:szCs w:val="26"/>
        </w:rPr>
        <w:t xml:space="preserve">адрес электронной почты: </w:t>
      </w:r>
      <w:hyperlink r:id="rId11" w:tooltip="mailto:iSupport@rts-tender.ru" w:history="1">
        <w:r w:rsidRPr="00F3020F">
          <w:rPr>
            <w:rStyle w:val="afc"/>
            <w:sz w:val="26"/>
            <w:szCs w:val="26"/>
          </w:rPr>
          <w:t>iSupport@rts-tender.ru</w:t>
        </w:r>
      </w:hyperlink>
      <w:r w:rsidRPr="00F3020F">
        <w:rPr>
          <w:rStyle w:val="af3"/>
          <w:b w:val="0"/>
          <w:sz w:val="26"/>
          <w:szCs w:val="26"/>
        </w:rPr>
        <w:t>, телефон: +7 (499) 653-55-00.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Форма торгов: </w:t>
      </w:r>
      <w:r w:rsidRPr="00F3020F">
        <w:rPr>
          <w:rStyle w:val="af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rStyle w:val="af3"/>
          <w:sz w:val="26"/>
          <w:szCs w:val="26"/>
        </w:rPr>
        <w:t>Дата проведения аукциона:</w:t>
      </w:r>
      <w:r w:rsidRPr="00F3020F">
        <w:rPr>
          <w:sz w:val="26"/>
          <w:szCs w:val="26"/>
        </w:rPr>
        <w:t xml:space="preserve"> 30 сентября 2025 года.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b/>
          <w:sz w:val="26"/>
          <w:szCs w:val="26"/>
        </w:rPr>
        <w:t>Время проведения аукциона:</w:t>
      </w:r>
      <w:r w:rsidRPr="00F3020F">
        <w:rPr>
          <w:sz w:val="26"/>
          <w:szCs w:val="26"/>
        </w:rPr>
        <w:t xml:space="preserve"> 10:00 по местному времени.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rStyle w:val="af3"/>
          <w:sz w:val="26"/>
          <w:szCs w:val="26"/>
        </w:rPr>
        <w:t>Порядок проведения аукциона:</w:t>
      </w:r>
      <w:r w:rsidRPr="00F3020F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rStyle w:val="af3"/>
          <w:sz w:val="26"/>
          <w:szCs w:val="26"/>
        </w:rPr>
        <w:t>Предмет аукциона:</w:t>
      </w:r>
      <w:r w:rsidRPr="00F3020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F3020F" w:rsidRPr="00F3020F" w:rsidRDefault="00F3020F" w:rsidP="00F3020F">
      <w:pPr>
        <w:keepNext/>
        <w:ind w:firstLine="709"/>
        <w:jc w:val="center"/>
        <w:rPr>
          <w:rStyle w:val="af3"/>
          <w:sz w:val="26"/>
          <w:szCs w:val="26"/>
        </w:rPr>
      </w:pPr>
    </w:p>
    <w:p w:rsidR="00F3020F" w:rsidRPr="00F3020F" w:rsidRDefault="00F3020F" w:rsidP="00F3020F">
      <w:pPr>
        <w:keepNext/>
        <w:ind w:firstLine="709"/>
        <w:jc w:val="center"/>
        <w:rPr>
          <w:rStyle w:val="af3"/>
          <w:sz w:val="26"/>
          <w:szCs w:val="26"/>
        </w:rPr>
      </w:pPr>
      <w:r w:rsidRPr="00F3020F">
        <w:rPr>
          <w:rStyle w:val="af3"/>
          <w:sz w:val="26"/>
          <w:szCs w:val="26"/>
        </w:rPr>
        <w:t>Лот № 1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54:11:050122:290, площадью 4033 кв.м, местоположение: Новосибирская область, Коченевский район, р.п. Чик, земли населенных пунктов, разрешенное использование: склад (6.9), складские площадки (6.9.1).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Ограничение прав и обременение земельного участка: </w:t>
      </w:r>
      <w:r w:rsidRPr="00F3020F">
        <w:rPr>
          <w:rStyle w:val="af3"/>
          <w:b w:val="0"/>
          <w:sz w:val="26"/>
          <w:szCs w:val="26"/>
        </w:rPr>
        <w:t>не зарегистрировано.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3020F">
        <w:rPr>
          <w:b/>
          <w:sz w:val="26"/>
          <w:szCs w:val="26"/>
        </w:rPr>
        <w:t>Дополнительные сведения о земельном участке: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>Согласно сведениям из информационной системы обеспечения градостроительной деятельности, в отношении земельного участка с кадастровым номером 54:11:050122:290 имеется ограничение в виде, границы полосы воздушных подходов аэродрома Новосибирск (Толмачево). Сведения о границе в Едином государственном реестре недвижимости отсутствует. Федеральный закон №135-ФЗ от 01.07.2017, устанавливает обязательные требования о согласовании строительства, реконструкции объектов капитального строительства со старшим авиационным начальником аэродрома Новосибирск (Толмачево).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 w:rsidRPr="00F3020F">
        <w:rPr>
          <w:rStyle w:val="af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Регистрации в ГИС Торги подлежат Претенденты, ранее не зарегистрированные</w:t>
      </w:r>
      <w:r w:rsidRPr="00F3020F">
        <w:rPr>
          <w:rStyle w:val="af3"/>
          <w:b w:val="0"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bookmarkStart w:id="0" w:name="_GoBack"/>
      <w:r w:rsidRPr="008E783B">
        <w:rPr>
          <w:rStyle w:val="af3"/>
          <w:b w:val="0"/>
          <w:sz w:val="26"/>
          <w:szCs w:val="26"/>
        </w:rPr>
        <w:lastRenderedPageBreak/>
        <w:t>Регламент, определяющий правила функционирования электронной площадки</w:t>
      </w:r>
      <w:r w:rsidRPr="008E783B">
        <w:rPr>
          <w:b/>
          <w:sz w:val="26"/>
          <w:szCs w:val="26"/>
        </w:rPr>
        <w:t xml:space="preserve"> </w:t>
      </w:r>
      <w:r w:rsidRPr="008E783B">
        <w:rPr>
          <w:rStyle w:val="af3"/>
          <w:b w:val="0"/>
          <w:sz w:val="26"/>
          <w:szCs w:val="26"/>
        </w:rPr>
        <w:t>расположен в информационно-телекоммуникационной сети «Интернет»</w:t>
      </w:r>
      <w:r w:rsidRPr="008E783B">
        <w:rPr>
          <w:b/>
          <w:sz w:val="26"/>
          <w:szCs w:val="26"/>
        </w:rPr>
        <w:t xml:space="preserve"> </w:t>
      </w:r>
      <w:r w:rsidRPr="008E783B">
        <w:rPr>
          <w:rStyle w:val="af3"/>
          <w:b w:val="0"/>
          <w:sz w:val="26"/>
          <w:szCs w:val="26"/>
        </w:rPr>
        <w:t>по адресу:</w:t>
      </w:r>
      <w:r w:rsidRPr="00F3020F">
        <w:rPr>
          <w:rStyle w:val="af3"/>
          <w:sz w:val="26"/>
          <w:szCs w:val="26"/>
        </w:rPr>
        <w:t xml:space="preserve"> </w:t>
      </w:r>
      <w:bookmarkEnd w:id="0"/>
      <w:r w:rsidRPr="00F3020F">
        <w:rPr>
          <w:sz w:val="26"/>
          <w:szCs w:val="26"/>
        </w:rPr>
        <w:fldChar w:fldCharType="begin"/>
      </w:r>
      <w:r w:rsidRPr="00F3020F">
        <w:rPr>
          <w:sz w:val="26"/>
          <w:szCs w:val="26"/>
        </w:rPr>
        <w:instrText xml:space="preserve"> HYPERLINK "https://www.rts-tender.ru/platform-rules/platform-property-sales" \o "https://www.rts-tender.ru/platform-rules/platform-property-sales" </w:instrText>
      </w:r>
      <w:r w:rsidRPr="00F3020F">
        <w:rPr>
          <w:sz w:val="26"/>
          <w:szCs w:val="26"/>
        </w:rPr>
        <w:fldChar w:fldCharType="separate"/>
      </w:r>
      <w:r w:rsidRPr="00F3020F">
        <w:rPr>
          <w:rStyle w:val="afc"/>
          <w:bCs/>
          <w:sz w:val="26"/>
          <w:szCs w:val="26"/>
        </w:rPr>
        <w:t>https://www.rts-tender.ru/platform-rules/platform-property-sales</w:t>
      </w:r>
      <w:r w:rsidRPr="00F3020F">
        <w:rPr>
          <w:rStyle w:val="afc"/>
          <w:bCs/>
          <w:sz w:val="26"/>
          <w:szCs w:val="26"/>
        </w:rPr>
        <w:fldChar w:fldCharType="end"/>
      </w:r>
      <w:r w:rsidRPr="00F3020F">
        <w:rPr>
          <w:rStyle w:val="afc"/>
          <w:bCs/>
          <w:sz w:val="26"/>
          <w:szCs w:val="26"/>
        </w:rPr>
        <w:t xml:space="preserve"> </w:t>
      </w:r>
      <w:r w:rsidRPr="00F3020F">
        <w:rPr>
          <w:rStyle w:val="af3"/>
          <w:sz w:val="26"/>
          <w:szCs w:val="26"/>
        </w:rPr>
        <w:t>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3020F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2" w:tooltip="https://www.rts-tender.ru/tariffs/platform-property-sales-tariffs" w:history="1">
        <w:r w:rsidRPr="00F3020F">
          <w:rPr>
            <w:rStyle w:val="afc"/>
            <w:sz w:val="26"/>
            <w:szCs w:val="26"/>
          </w:rPr>
          <w:t>https://www.rts-tender.ru/tariffs/platform-property-sales-tariffs</w:t>
        </w:r>
      </w:hyperlink>
      <w:r w:rsidRPr="00F3020F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bCs w:val="0"/>
          <w:sz w:val="26"/>
          <w:szCs w:val="26"/>
        </w:rPr>
      </w:pPr>
      <w:r w:rsidRPr="00F3020F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sz w:val="26"/>
          <w:szCs w:val="26"/>
        </w:rPr>
      </w:pPr>
      <w:r w:rsidRPr="00F3020F">
        <w:rPr>
          <w:rStyle w:val="af3"/>
          <w:sz w:val="26"/>
          <w:szCs w:val="26"/>
        </w:rPr>
        <w:t>Заключение договора</w:t>
      </w:r>
      <w:r w:rsidRPr="00F3020F">
        <w:rPr>
          <w:sz w:val="26"/>
          <w:szCs w:val="26"/>
        </w:rPr>
        <w:t xml:space="preserve"> </w:t>
      </w:r>
      <w:r w:rsidRPr="00F3020F">
        <w:rPr>
          <w:rStyle w:val="af3"/>
          <w:sz w:val="26"/>
          <w:szCs w:val="26"/>
        </w:rPr>
        <w:t>в электронной форме: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Начальная цена предмета аукциона: </w:t>
      </w:r>
      <w:r w:rsidRPr="00F3020F">
        <w:rPr>
          <w:rStyle w:val="af3"/>
          <w:b w:val="0"/>
          <w:sz w:val="26"/>
          <w:szCs w:val="26"/>
        </w:rPr>
        <w:t>669 000 (шестьсот шестьдесят девять тысяч) рублей 00 копеек</w:t>
      </w:r>
      <w:r w:rsidRPr="00F3020F">
        <w:rPr>
          <w:b/>
          <w:sz w:val="26"/>
          <w:szCs w:val="26"/>
        </w:rPr>
        <w:t>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3020F">
        <w:rPr>
          <w:b/>
          <w:sz w:val="26"/>
          <w:szCs w:val="26"/>
        </w:rPr>
        <w:t xml:space="preserve">Шаг аукциона: </w:t>
      </w:r>
      <w:r w:rsidRPr="00F3020F">
        <w:rPr>
          <w:sz w:val="26"/>
          <w:szCs w:val="26"/>
        </w:rPr>
        <w:t>33 450 (тридцать три тысячи четыреста пятьдесят) рублей 00 копеек.</w:t>
      </w:r>
    </w:p>
    <w:p w:rsidR="00F3020F" w:rsidRPr="00F3020F" w:rsidRDefault="00F3020F" w:rsidP="008E783B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3020F">
        <w:rPr>
          <w:sz w:val="26"/>
          <w:szCs w:val="26"/>
        </w:rPr>
        <w:t xml:space="preserve"> согласно Правилам землепользования и застройки р.п. Чик Коченевского района Новосибирской области утвержденным приказом министерства строительства Новосибирской области от 20.10.2020 года № 552 (ред. от 28.08.2025</w:t>
      </w:r>
      <w:r w:rsidR="008E783B">
        <w:rPr>
          <w:sz w:val="26"/>
          <w:szCs w:val="26"/>
        </w:rPr>
        <w:t>)</w:t>
      </w:r>
      <w:r w:rsidRPr="00F3020F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4"/>
        <w:gridCol w:w="729"/>
        <w:gridCol w:w="768"/>
        <w:gridCol w:w="1762"/>
        <w:gridCol w:w="639"/>
        <w:gridCol w:w="639"/>
        <w:gridCol w:w="1762"/>
        <w:gridCol w:w="1762"/>
      </w:tblGrid>
      <w:tr w:rsidR="00F3020F" w:rsidRPr="00F3020F" w:rsidTr="00205993">
        <w:trPr>
          <w:tblHeader/>
        </w:trPr>
        <w:tc>
          <w:tcPr>
            <w:tcW w:w="1415" w:type="pct"/>
            <w:vMerge w:val="restart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Наименование территориальная зона/вида разрешенного</w:t>
            </w:r>
          </w:p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3020F" w:rsidRPr="00F3020F" w:rsidTr="00205993">
        <w:trPr>
          <w:tblHeader/>
        </w:trPr>
        <w:tc>
          <w:tcPr>
            <w:tcW w:w="1415" w:type="pct"/>
            <w:vMerge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F3020F" w:rsidRPr="00F3020F" w:rsidRDefault="00F3020F" w:rsidP="00205993">
            <w:pPr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Процент застройки max, (%)</w:t>
            </w:r>
          </w:p>
        </w:tc>
      </w:tr>
      <w:tr w:rsidR="00F3020F" w:rsidRPr="00F3020F" w:rsidTr="00205993">
        <w:trPr>
          <w:trHeight w:val="299"/>
        </w:trPr>
        <w:tc>
          <w:tcPr>
            <w:tcW w:w="1415" w:type="pct"/>
            <w:vMerge w:val="restart"/>
          </w:tcPr>
          <w:p w:rsidR="00F3020F" w:rsidRPr="00F3020F" w:rsidRDefault="00F3020F" w:rsidP="0020599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F3020F">
              <w:rPr>
                <w:color w:val="auto"/>
                <w:sz w:val="26"/>
                <w:szCs w:val="26"/>
              </w:rPr>
              <w:t xml:space="preserve">Производственная зона в границах земель </w:t>
            </w:r>
            <w:r w:rsidRPr="00F3020F">
              <w:rPr>
                <w:color w:val="auto"/>
                <w:sz w:val="26"/>
                <w:szCs w:val="26"/>
              </w:rPr>
              <w:lastRenderedPageBreak/>
              <w:t>населенных пунктов (нП)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lastRenderedPageBreak/>
              <w:t>0,2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50,0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</w:tcBorders>
            <w:shd w:val="clear" w:color="FFFFFF" w:fill="FFFFFF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3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</w:tcBorders>
            <w:shd w:val="clear" w:color="FFFFFF" w:fill="FFFFFF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1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</w:tcBorders>
            <w:shd w:val="clear" w:color="FFFFFF" w:fill="FFFFFF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10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</w:tcBorders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10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</w:tcBorders>
            <w:shd w:val="clear" w:color="FFFFFF" w:fill="FFFFFF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80</w:t>
            </w:r>
          </w:p>
        </w:tc>
      </w:tr>
      <w:tr w:rsidR="00F3020F" w:rsidRPr="00F3020F" w:rsidTr="00205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F3020F" w:rsidRPr="00F3020F" w:rsidRDefault="00F3020F" w:rsidP="00205993">
            <w:pPr>
              <w:pStyle w:val="Default"/>
              <w:rPr>
                <w:sz w:val="26"/>
                <w:szCs w:val="26"/>
              </w:rPr>
            </w:pPr>
            <w:r w:rsidRPr="00F3020F">
              <w:rPr>
                <w:color w:val="auto"/>
                <w:sz w:val="26"/>
                <w:szCs w:val="26"/>
              </w:rPr>
              <w:t>Складские площадки (6.9.1)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10,0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Не устанавливается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Не устанавливается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20F" w:rsidRPr="00F3020F" w:rsidRDefault="00F3020F" w:rsidP="00205993">
            <w:pPr>
              <w:pStyle w:val="110"/>
              <w:jc w:val="center"/>
              <w:rPr>
                <w:sz w:val="26"/>
                <w:szCs w:val="26"/>
              </w:rPr>
            </w:pPr>
            <w:r w:rsidRPr="00F3020F">
              <w:rPr>
                <w:sz w:val="26"/>
                <w:szCs w:val="26"/>
              </w:rPr>
              <w:t>Не устанавливается</w:t>
            </w:r>
          </w:p>
        </w:tc>
      </w:tr>
    </w:tbl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</w:p>
    <w:p w:rsidR="00F3020F" w:rsidRPr="00F3020F" w:rsidRDefault="00F3020F" w:rsidP="00F3020F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F3020F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>Сети водоснабжения (холодное) – подключение возможно к сетям МУП «ЖКХ Коченево».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>Газоснабжение – подключение возможно к сетям ООО «Газпром газораспределение Томск».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>Связь – подключение возможно к сетям ООО «Ростелеком».</w:t>
      </w:r>
    </w:p>
    <w:p w:rsidR="00F3020F" w:rsidRPr="00F3020F" w:rsidRDefault="00F3020F" w:rsidP="00F3020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Порядок, адрес, дата и время начала и окончания приема заявок на участие в аукционе: 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Место приема заявок на участие в аукционе: </w:t>
      </w:r>
      <w:r w:rsidRPr="00F3020F">
        <w:rPr>
          <w:rStyle w:val="af3"/>
          <w:b w:val="0"/>
          <w:sz w:val="26"/>
          <w:szCs w:val="26"/>
        </w:rPr>
        <w:t>электронная площадка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color w:val="0000FF"/>
          <w:sz w:val="26"/>
          <w:szCs w:val="26"/>
        </w:rPr>
        <w:t>https://www.rts-tender.ru/property-sales</w:t>
      </w:r>
      <w:r w:rsidRPr="00F3020F">
        <w:rPr>
          <w:sz w:val="26"/>
          <w:szCs w:val="26"/>
        </w:rPr>
        <w:t>.</w:t>
      </w:r>
      <w:r w:rsidRPr="00F3020F">
        <w:rPr>
          <w:rStyle w:val="af3"/>
          <w:sz w:val="26"/>
          <w:szCs w:val="26"/>
        </w:rPr>
        <w:t xml:space="preserve"> 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Дата и время начала приема заявок: </w:t>
      </w:r>
      <w:r w:rsidRPr="00F3020F">
        <w:rPr>
          <w:rStyle w:val="af3"/>
          <w:b w:val="0"/>
          <w:sz w:val="26"/>
          <w:szCs w:val="26"/>
        </w:rPr>
        <w:t>09 сентября 2025 года в 00-00 по местному времени. Прием заявок осуществляется круглосуточно.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>Дата и время окончания приема заявок:</w:t>
      </w:r>
      <w:r w:rsidRPr="00F3020F">
        <w:rPr>
          <w:rStyle w:val="af3"/>
          <w:b w:val="0"/>
          <w:sz w:val="26"/>
          <w:szCs w:val="26"/>
        </w:rPr>
        <w:t xml:space="preserve"> 26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rStyle w:val="af3"/>
          <w:b w:val="0"/>
          <w:sz w:val="26"/>
          <w:szCs w:val="26"/>
        </w:rPr>
        <w:t>сентября 2025 года в 00-00 по местному времени.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b/>
          <w:bCs/>
          <w:sz w:val="26"/>
          <w:szCs w:val="26"/>
        </w:rPr>
        <w:t xml:space="preserve">Дата </w:t>
      </w:r>
      <w:r w:rsidRPr="00F3020F">
        <w:rPr>
          <w:rStyle w:val="af3"/>
          <w:sz w:val="26"/>
          <w:szCs w:val="26"/>
        </w:rPr>
        <w:t xml:space="preserve">определения участников аукциона: </w:t>
      </w:r>
      <w:r w:rsidRPr="00F3020F">
        <w:rPr>
          <w:sz w:val="26"/>
          <w:szCs w:val="26"/>
        </w:rPr>
        <w:t>29 сентября 2025 года.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F3020F" w:rsidRPr="00F3020F" w:rsidRDefault="00F3020F" w:rsidP="00F3020F">
      <w:pPr>
        <w:keepNext/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b/>
          <w:sz w:val="26"/>
          <w:szCs w:val="26"/>
        </w:rPr>
        <w:t xml:space="preserve">Дата, время и место проведения аукциона: </w:t>
      </w:r>
      <w:r w:rsidRPr="00F3020F">
        <w:rPr>
          <w:rStyle w:val="af3"/>
          <w:b w:val="0"/>
          <w:sz w:val="26"/>
          <w:szCs w:val="26"/>
        </w:rPr>
        <w:t>30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rStyle w:val="af3"/>
          <w:b w:val="0"/>
          <w:sz w:val="26"/>
          <w:szCs w:val="26"/>
        </w:rPr>
        <w:t>сентября 2025 года в 10:00 по местному времени электронная площадк</w:t>
      </w:r>
      <w:r w:rsidRPr="00F3020F">
        <w:rPr>
          <w:rStyle w:val="af3"/>
          <w:sz w:val="26"/>
          <w:szCs w:val="26"/>
        </w:rPr>
        <w:t xml:space="preserve">а </w:t>
      </w:r>
      <w:r w:rsidRPr="00F3020F">
        <w:rPr>
          <w:color w:val="0000FF"/>
          <w:sz w:val="26"/>
          <w:szCs w:val="26"/>
        </w:rPr>
        <w:t>https://www.rts-tender.ru/property-sales.</w:t>
      </w:r>
      <w:r w:rsidRPr="00F3020F">
        <w:rPr>
          <w:rStyle w:val="af3"/>
          <w:sz w:val="26"/>
          <w:szCs w:val="26"/>
        </w:rPr>
        <w:t xml:space="preserve"> </w:t>
      </w:r>
    </w:p>
    <w:p w:rsidR="00F3020F" w:rsidRPr="00F3020F" w:rsidRDefault="00F3020F" w:rsidP="00F3020F">
      <w:pPr>
        <w:keepNext/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>Дата подведения итогов аукциона:</w:t>
      </w:r>
      <w:r w:rsidRPr="00F3020F">
        <w:rPr>
          <w:rStyle w:val="af3"/>
          <w:b w:val="0"/>
          <w:sz w:val="26"/>
          <w:szCs w:val="26"/>
        </w:rPr>
        <w:t xml:space="preserve"> 30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rStyle w:val="af3"/>
          <w:b w:val="0"/>
          <w:sz w:val="26"/>
          <w:szCs w:val="26"/>
        </w:rPr>
        <w:t>сентября 2025 года.</w:t>
      </w:r>
    </w:p>
    <w:p w:rsidR="00F3020F" w:rsidRPr="00F3020F" w:rsidRDefault="00F3020F" w:rsidP="00F3020F">
      <w:pPr>
        <w:keepNext/>
        <w:ind w:firstLine="709"/>
        <w:jc w:val="both"/>
        <w:outlineLvl w:val="0"/>
        <w:rPr>
          <w:rStyle w:val="af3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Перечень документов, представляемых для участия в аукционе: </w:t>
      </w:r>
    </w:p>
    <w:p w:rsidR="00F3020F" w:rsidRPr="00F3020F" w:rsidRDefault="00F3020F" w:rsidP="00F3020F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3020F" w:rsidRPr="00F3020F" w:rsidRDefault="00F3020F" w:rsidP="00F3020F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bCs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F3020F" w:rsidRPr="00F3020F" w:rsidRDefault="00F3020F" w:rsidP="00F3020F">
      <w:pPr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документы, подтверждающие внесение задатка.</w:t>
      </w:r>
    </w:p>
    <w:p w:rsidR="00F3020F" w:rsidRPr="00F3020F" w:rsidRDefault="00F3020F" w:rsidP="00F3020F">
      <w:pPr>
        <w:tabs>
          <w:tab w:val="left" w:pos="0"/>
        </w:tabs>
        <w:ind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lastRenderedPageBreak/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F3020F" w:rsidRPr="00F3020F" w:rsidRDefault="00F3020F" w:rsidP="00F3020F">
      <w:pPr>
        <w:shd w:val="clear" w:color="auto" w:fill="FFFFFF"/>
        <w:ind w:right="-22" w:firstLine="709"/>
        <w:jc w:val="both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 xml:space="preserve">Размер задатка: </w:t>
      </w:r>
      <w:r w:rsidRPr="00F3020F">
        <w:rPr>
          <w:rStyle w:val="af3"/>
          <w:b w:val="0"/>
          <w:sz w:val="26"/>
          <w:szCs w:val="26"/>
        </w:rPr>
        <w:t>669 000 (шестьсот шестьдесят девять тысяч) рублей 00 копеек.</w:t>
      </w:r>
    </w:p>
    <w:p w:rsidR="00F3020F" w:rsidRPr="00F3020F" w:rsidRDefault="00F3020F" w:rsidP="00F3020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F3020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54:11:050122:290.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F3020F" w:rsidRPr="00F3020F" w:rsidRDefault="00F3020F" w:rsidP="00F3020F">
      <w:pPr>
        <w:ind w:firstLine="709"/>
        <w:jc w:val="both"/>
        <w:outlineLvl w:val="0"/>
        <w:rPr>
          <w:rStyle w:val="af3"/>
          <w:b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единственному заявителю, признанному участником аукциона;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участнику, признанному победителем аукциона;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F3020F" w:rsidRPr="00F3020F" w:rsidRDefault="00F3020F" w:rsidP="00F3020F">
      <w:pPr>
        <w:shd w:val="clear" w:color="auto" w:fill="FFFFFF"/>
        <w:ind w:right="-22" w:firstLine="709"/>
        <w:jc w:val="both"/>
        <w:rPr>
          <w:rStyle w:val="af3"/>
          <w:sz w:val="26"/>
          <w:szCs w:val="26"/>
        </w:rPr>
      </w:pPr>
      <w:r w:rsidRPr="00F3020F">
        <w:rPr>
          <w:rStyle w:val="af3"/>
          <w:sz w:val="26"/>
          <w:szCs w:val="26"/>
        </w:rPr>
        <w:t>Сведения</w:t>
      </w:r>
      <w:r w:rsidRPr="00F3020F">
        <w:rPr>
          <w:sz w:val="26"/>
          <w:szCs w:val="26"/>
        </w:rPr>
        <w:t xml:space="preserve"> </w:t>
      </w:r>
      <w:r w:rsidRPr="00F3020F">
        <w:rPr>
          <w:rStyle w:val="af3"/>
          <w:sz w:val="26"/>
          <w:szCs w:val="26"/>
        </w:rPr>
        <w:t xml:space="preserve">о существенных условиях договора аренды земельного участка: </w:t>
      </w:r>
    </w:p>
    <w:p w:rsidR="00F3020F" w:rsidRPr="00F3020F" w:rsidRDefault="00F3020F" w:rsidP="00F3020F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размер ежегодной арендной платы по договору аренды земельного участка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sz w:val="26"/>
          <w:szCs w:val="26"/>
        </w:rPr>
        <w:t>устанавливается по итогам аукциона;</w:t>
      </w:r>
    </w:p>
    <w:p w:rsidR="00F3020F" w:rsidRPr="00F3020F" w:rsidRDefault="00F3020F" w:rsidP="00F3020F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F3020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F3020F">
        <w:rPr>
          <w:b/>
          <w:i/>
          <w:sz w:val="26"/>
          <w:szCs w:val="26"/>
        </w:rPr>
        <w:t>128 (сто двадцать восемь) месяцев</w:t>
      </w:r>
      <w:r w:rsidRPr="00F3020F">
        <w:rPr>
          <w:sz w:val="26"/>
          <w:szCs w:val="26"/>
        </w:rPr>
        <w:t xml:space="preserve"> с даты</w:t>
      </w:r>
      <w:r w:rsidRPr="00F3020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F3020F" w:rsidRPr="00F3020F" w:rsidRDefault="00F3020F" w:rsidP="00F3020F">
      <w:pPr>
        <w:numPr>
          <w:ilvl w:val="0"/>
          <w:numId w:val="28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f3"/>
          <w:b w:val="0"/>
          <w:bCs w:val="0"/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F3020F" w:rsidRPr="00F3020F" w:rsidRDefault="00F3020F" w:rsidP="00F3020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3020F">
        <w:rPr>
          <w:b/>
          <w:sz w:val="26"/>
          <w:szCs w:val="26"/>
        </w:rPr>
        <w:lastRenderedPageBreak/>
        <w:t>Порядок заключения договора аренды земельного участка: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 w:tooltip="#P1333" w:history="1">
        <w:r w:rsidRPr="00F3020F">
          <w:rPr>
            <w:sz w:val="26"/>
            <w:szCs w:val="26"/>
          </w:rPr>
          <w:t>пунктом 11</w:t>
        </w:r>
      </w:hyperlink>
      <w:r w:rsidRPr="00F3020F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F3020F" w:rsidRPr="00F3020F" w:rsidRDefault="00F3020F" w:rsidP="00F3020F">
      <w:pPr>
        <w:ind w:firstLine="709"/>
        <w:jc w:val="both"/>
        <w:outlineLvl w:val="0"/>
        <w:rPr>
          <w:sz w:val="26"/>
          <w:szCs w:val="26"/>
        </w:rPr>
      </w:pPr>
      <w:r w:rsidRPr="00F3020F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020F" w:rsidRPr="00F3020F" w:rsidRDefault="00F3020F" w:rsidP="00F3020F">
      <w:pPr>
        <w:ind w:firstLine="709"/>
        <w:jc w:val="both"/>
        <w:outlineLvl w:val="0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F3020F" w:rsidRPr="00F3020F" w:rsidRDefault="00F3020F" w:rsidP="00F3020F">
      <w:pPr>
        <w:ind w:firstLine="709"/>
        <w:jc w:val="both"/>
        <w:outlineLvl w:val="0"/>
        <w:rPr>
          <w:bCs/>
          <w:sz w:val="26"/>
          <w:szCs w:val="26"/>
        </w:rPr>
      </w:pPr>
      <w:r w:rsidRPr="00F3020F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3020F" w:rsidRPr="00F3020F" w:rsidRDefault="00F3020F" w:rsidP="00F3020F">
      <w:pPr>
        <w:ind w:firstLine="709"/>
        <w:jc w:val="both"/>
        <w:outlineLvl w:val="0"/>
        <w:rPr>
          <w:bCs/>
          <w:sz w:val="26"/>
          <w:szCs w:val="26"/>
        </w:rPr>
      </w:pPr>
      <w:r w:rsidRPr="00F3020F">
        <w:rPr>
          <w:sz w:val="26"/>
          <w:szCs w:val="26"/>
        </w:rPr>
        <w:t xml:space="preserve">Осмотр земельного участка </w:t>
      </w:r>
      <w:r w:rsidRPr="00F3020F">
        <w:rPr>
          <w:bCs/>
          <w:sz w:val="26"/>
          <w:szCs w:val="26"/>
        </w:rPr>
        <w:t>заявителями осуществляется самостоятельно.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>Информация об аукционе размещается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sz w:val="26"/>
          <w:szCs w:val="26"/>
        </w:rPr>
        <w:t xml:space="preserve">на официальном сайте торгов Российской Федерации </w:t>
      </w:r>
      <w:hyperlink r:id="rId13" w:tooltip="http://www.torgi.gov.ru" w:history="1">
        <w:r w:rsidRPr="00F3020F">
          <w:rPr>
            <w:rStyle w:val="afc"/>
            <w:sz w:val="26"/>
            <w:szCs w:val="26"/>
            <w:lang w:val="en-US"/>
          </w:rPr>
          <w:t>www</w:t>
        </w:r>
        <w:r w:rsidRPr="00F3020F">
          <w:rPr>
            <w:rStyle w:val="afc"/>
            <w:sz w:val="26"/>
            <w:szCs w:val="26"/>
          </w:rPr>
          <w:t>.</w:t>
        </w:r>
        <w:r w:rsidRPr="00F3020F">
          <w:rPr>
            <w:rStyle w:val="afc"/>
            <w:sz w:val="26"/>
            <w:szCs w:val="26"/>
            <w:lang w:val="en-US"/>
          </w:rPr>
          <w:t>torgi</w:t>
        </w:r>
        <w:r w:rsidRPr="00F3020F">
          <w:rPr>
            <w:rStyle w:val="afc"/>
            <w:sz w:val="26"/>
            <w:szCs w:val="26"/>
          </w:rPr>
          <w:t>.</w:t>
        </w:r>
        <w:r w:rsidRPr="00F3020F">
          <w:rPr>
            <w:rStyle w:val="afc"/>
            <w:sz w:val="26"/>
            <w:szCs w:val="26"/>
            <w:lang w:val="en-US"/>
          </w:rPr>
          <w:t>gov</w:t>
        </w:r>
        <w:r w:rsidRPr="00F3020F">
          <w:rPr>
            <w:rStyle w:val="afc"/>
            <w:sz w:val="26"/>
            <w:szCs w:val="26"/>
          </w:rPr>
          <w:t>.</w:t>
        </w:r>
        <w:r w:rsidRPr="00F3020F">
          <w:rPr>
            <w:rStyle w:val="afc"/>
            <w:sz w:val="26"/>
            <w:szCs w:val="26"/>
            <w:lang w:val="en-US"/>
          </w:rPr>
          <w:t>ru</w:t>
        </w:r>
      </w:hyperlink>
      <w:r w:rsidRPr="00F3020F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F3020F" w:rsidRPr="00F3020F" w:rsidRDefault="00F3020F" w:rsidP="00F3020F">
      <w:pPr>
        <w:ind w:firstLine="709"/>
        <w:jc w:val="both"/>
        <w:rPr>
          <w:sz w:val="26"/>
          <w:szCs w:val="26"/>
        </w:rPr>
      </w:pPr>
      <w:r w:rsidRPr="00F3020F">
        <w:rPr>
          <w:rStyle w:val="af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F3020F">
        <w:rPr>
          <w:sz w:val="26"/>
          <w:szCs w:val="26"/>
        </w:rPr>
        <w:t>департамент имущества и земельных отношений Новосибирской области</w:t>
      </w:r>
      <w:r w:rsidRPr="00F3020F">
        <w:rPr>
          <w:rStyle w:val="af3"/>
          <w:sz w:val="26"/>
          <w:szCs w:val="26"/>
        </w:rPr>
        <w:t xml:space="preserve"> </w:t>
      </w:r>
      <w:r w:rsidRPr="00F3020F">
        <w:rPr>
          <w:rStyle w:val="af3"/>
          <w:b w:val="0"/>
          <w:sz w:val="26"/>
          <w:szCs w:val="26"/>
        </w:rPr>
        <w:t>принимает решение об отказе в проведении аукциона.</w:t>
      </w:r>
      <w:r w:rsidRPr="00F3020F">
        <w:rPr>
          <w:b/>
          <w:sz w:val="26"/>
          <w:szCs w:val="26"/>
        </w:rPr>
        <w:t xml:space="preserve"> </w:t>
      </w:r>
      <w:r w:rsidRPr="00F3020F">
        <w:rPr>
          <w:sz w:val="26"/>
          <w:szCs w:val="26"/>
        </w:rPr>
        <w:t xml:space="preserve">Извещение об отказе в проведении аукциона размещается на официальном сайте торгов Российской Федерации </w:t>
      </w:r>
      <w:hyperlink r:id="rId14" w:tooltip="http://www.torgi.gov.ru" w:history="1">
        <w:r w:rsidRPr="00F3020F">
          <w:rPr>
            <w:rStyle w:val="afc"/>
            <w:sz w:val="26"/>
            <w:szCs w:val="26"/>
            <w:lang w:val="en-US"/>
          </w:rPr>
          <w:t>www</w:t>
        </w:r>
        <w:r w:rsidRPr="00F3020F">
          <w:rPr>
            <w:rStyle w:val="afc"/>
            <w:sz w:val="26"/>
            <w:szCs w:val="26"/>
          </w:rPr>
          <w:t>.</w:t>
        </w:r>
        <w:r w:rsidRPr="00F3020F">
          <w:rPr>
            <w:rStyle w:val="afc"/>
            <w:sz w:val="26"/>
            <w:szCs w:val="26"/>
            <w:lang w:val="en-US"/>
          </w:rPr>
          <w:t>torgi</w:t>
        </w:r>
        <w:r w:rsidRPr="00F3020F">
          <w:rPr>
            <w:rStyle w:val="afc"/>
            <w:sz w:val="26"/>
            <w:szCs w:val="26"/>
          </w:rPr>
          <w:t>.</w:t>
        </w:r>
        <w:r w:rsidRPr="00F3020F">
          <w:rPr>
            <w:rStyle w:val="afc"/>
            <w:sz w:val="26"/>
            <w:szCs w:val="26"/>
            <w:lang w:val="en-US"/>
          </w:rPr>
          <w:t>gov</w:t>
        </w:r>
        <w:r w:rsidRPr="00F3020F">
          <w:rPr>
            <w:rStyle w:val="afc"/>
            <w:sz w:val="26"/>
            <w:szCs w:val="26"/>
          </w:rPr>
          <w:t>.</w:t>
        </w:r>
        <w:r w:rsidRPr="00F3020F">
          <w:rPr>
            <w:rStyle w:val="afc"/>
            <w:sz w:val="26"/>
            <w:szCs w:val="26"/>
            <w:lang w:val="en-US"/>
          </w:rPr>
          <w:t>ru</w:t>
        </w:r>
      </w:hyperlink>
      <w:r w:rsidRPr="00F3020F">
        <w:rPr>
          <w:sz w:val="26"/>
          <w:szCs w:val="26"/>
        </w:rPr>
        <w:t xml:space="preserve"> в течение трех дней со дня принятия данного решения.</w:t>
      </w:r>
    </w:p>
    <w:p w:rsidR="00F3020F" w:rsidRPr="00F3020F" w:rsidRDefault="00F3020F" w:rsidP="00F3020F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F3020F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BC5276" w:rsidRPr="00B91FCF" w:rsidRDefault="00BC5276" w:rsidP="00F3020F">
      <w:pPr>
        <w:autoSpaceDE w:val="0"/>
        <w:autoSpaceDN w:val="0"/>
        <w:adjustRightInd w:val="0"/>
        <w:ind w:firstLine="709"/>
        <w:jc w:val="both"/>
        <w:rPr>
          <w:rStyle w:val="af3"/>
          <w:b w:val="0"/>
          <w:bCs w:val="0"/>
          <w:sz w:val="26"/>
          <w:szCs w:val="26"/>
        </w:rPr>
      </w:pPr>
    </w:p>
    <w:sectPr w:rsidR="00BC5276" w:rsidRPr="00B91FCF">
      <w:footerReference w:type="even" r:id="rId15"/>
      <w:footerReference w:type="default" r:id="rId16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83B">
      <w:rPr>
        <w:noProof/>
      </w:rPr>
      <w:t>3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3B7D7541"/>
    <w:multiLevelType w:val="hybridMultilevel"/>
    <w:tmpl w:val="3A6A3F6C"/>
    <w:lvl w:ilvl="0" w:tplc="885CBD8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EFA7800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FFBEB2D6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6BAADD9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46CB950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E31E784A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22EC1DD2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B32A95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7436AA7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8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B7BC3"/>
    <w:multiLevelType w:val="hybridMultilevel"/>
    <w:tmpl w:val="5C18646E"/>
    <w:lvl w:ilvl="0" w:tplc="2CE48A0E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E63E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EB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1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3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2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A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5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B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16"/>
  </w:num>
  <w:num w:numId="12">
    <w:abstractNumId w:val="8"/>
  </w:num>
  <w:num w:numId="13">
    <w:abstractNumId w:val="2"/>
  </w:num>
  <w:num w:numId="14">
    <w:abstractNumId w:val="8"/>
  </w:num>
  <w:num w:numId="15">
    <w:abstractNumId w:val="9"/>
  </w:num>
  <w:num w:numId="16">
    <w:abstractNumId w:val="2"/>
  </w:num>
  <w:num w:numId="17">
    <w:abstractNumId w:val="8"/>
  </w:num>
  <w:num w:numId="18">
    <w:abstractNumId w:val="9"/>
  </w:num>
  <w:num w:numId="19">
    <w:abstractNumId w:val="2"/>
  </w:num>
  <w:num w:numId="20">
    <w:abstractNumId w:val="8"/>
  </w:num>
  <w:num w:numId="21">
    <w:abstractNumId w:val="9"/>
  </w:num>
  <w:num w:numId="22">
    <w:abstractNumId w:val="13"/>
  </w:num>
  <w:num w:numId="23">
    <w:abstractNumId w:val="5"/>
  </w:num>
  <w:num w:numId="24">
    <w:abstractNumId w:val="14"/>
  </w:num>
  <w:num w:numId="25">
    <w:abstractNumId w:val="5"/>
  </w:num>
  <w:num w:numId="26">
    <w:abstractNumId w:val="14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7A3F2B"/>
    <w:rsid w:val="008E1CF8"/>
    <w:rsid w:val="008E783B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3020F"/>
    <w:rsid w:val="00F75E6A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CEEF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CBA7A-E3D9-41B7-AB70-8729EE52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368</cp:revision>
  <dcterms:created xsi:type="dcterms:W3CDTF">2015-10-13T08:17:00Z</dcterms:created>
  <dcterms:modified xsi:type="dcterms:W3CDTF">2025-09-08T10:33:00Z</dcterms:modified>
</cp:coreProperties>
</file>