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35" w:rsidRPr="00112035" w:rsidRDefault="00112035" w:rsidP="00112035">
      <w:pPr>
        <w:suppressAutoHyphens/>
        <w:ind w:firstLine="709"/>
        <w:jc w:val="center"/>
        <w:rPr>
          <w:b/>
          <w:sz w:val="26"/>
          <w:szCs w:val="26"/>
        </w:rPr>
      </w:pPr>
      <w:r w:rsidRPr="00112035">
        <w:rPr>
          <w:b/>
          <w:sz w:val="26"/>
          <w:szCs w:val="26"/>
        </w:rPr>
        <w:t>Извещение</w:t>
      </w:r>
    </w:p>
    <w:p w:rsidR="00112035" w:rsidRPr="00112035" w:rsidRDefault="00112035" w:rsidP="00112035">
      <w:pPr>
        <w:suppressAutoHyphens/>
        <w:ind w:firstLine="709"/>
        <w:jc w:val="center"/>
        <w:rPr>
          <w:b/>
          <w:sz w:val="26"/>
          <w:szCs w:val="26"/>
        </w:rPr>
      </w:pPr>
      <w:r w:rsidRPr="00112035">
        <w:rPr>
          <w:b/>
          <w:sz w:val="26"/>
          <w:szCs w:val="26"/>
        </w:rPr>
        <w:t>о проведении публичных торгов в форме аукциона по продаже земельного участка из земель сельскохозяйственного назначения, изъятого по решению суда в связи с неиспользованием по целевому назначению</w:t>
      </w:r>
    </w:p>
    <w:p w:rsidR="00112035" w:rsidRPr="00112035" w:rsidRDefault="00112035" w:rsidP="00112035">
      <w:pPr>
        <w:suppressAutoHyphens/>
        <w:ind w:firstLine="709"/>
        <w:jc w:val="center"/>
        <w:rPr>
          <w:b/>
          <w:sz w:val="26"/>
          <w:szCs w:val="26"/>
        </w:rPr>
      </w:pPr>
    </w:p>
    <w:p w:rsidR="00112035" w:rsidRPr="00112035" w:rsidRDefault="00112035" w:rsidP="00112035">
      <w:pPr>
        <w:suppressAutoHyphens/>
        <w:ind w:firstLine="709"/>
        <w:jc w:val="both"/>
        <w:rPr>
          <w:sz w:val="26"/>
          <w:szCs w:val="26"/>
        </w:rPr>
      </w:pPr>
      <w:r w:rsidRPr="00112035">
        <w:rPr>
          <w:sz w:val="26"/>
          <w:szCs w:val="26"/>
        </w:rPr>
        <w:t>Департамент имущества и земельных отношений Новосибирской области извещает о проведении публичных торгов в форме аукциона по продаже земельного участка из земель сельскохозяйственного назначения, изъятого по решению суда в связи с неиспользованием по целевому назначению.</w:t>
      </w:r>
    </w:p>
    <w:p w:rsidR="00112035" w:rsidRPr="00112035" w:rsidRDefault="00112035" w:rsidP="00112035">
      <w:pPr>
        <w:suppressAutoHyphens/>
        <w:ind w:firstLine="709"/>
        <w:jc w:val="both"/>
        <w:rPr>
          <w:sz w:val="26"/>
          <w:szCs w:val="26"/>
        </w:rPr>
      </w:pPr>
      <w:r w:rsidRPr="00112035">
        <w:rPr>
          <w:b/>
          <w:bCs/>
          <w:sz w:val="26"/>
          <w:szCs w:val="26"/>
        </w:rPr>
        <w:t>Организатор торгов:</w:t>
      </w:r>
      <w:r w:rsidRPr="00112035">
        <w:rPr>
          <w:sz w:val="26"/>
          <w:szCs w:val="26"/>
        </w:rPr>
        <w:t xml:space="preserve"> департамент имущества и земельных отношений Новосибирской области, адрес: 630007, г. Новосибирск, Красный проспект, 18. Телефон +7(383) 238-60-02. Email: dgi@nso.ru.</w:t>
      </w:r>
    </w:p>
    <w:p w:rsidR="00112035" w:rsidRPr="00112035" w:rsidRDefault="00112035" w:rsidP="00112035">
      <w:pPr>
        <w:suppressAutoHyphens/>
        <w:ind w:firstLine="709"/>
        <w:jc w:val="both"/>
        <w:rPr>
          <w:sz w:val="26"/>
          <w:szCs w:val="26"/>
        </w:rPr>
      </w:pPr>
      <w:r w:rsidRPr="00112035">
        <w:rPr>
          <w:b/>
          <w:sz w:val="26"/>
          <w:szCs w:val="26"/>
        </w:rPr>
        <w:t>Собственник земельного участка:</w:t>
      </w:r>
      <w:r w:rsidRPr="00112035">
        <w:rPr>
          <w:sz w:val="26"/>
          <w:szCs w:val="26"/>
        </w:rPr>
        <w:t xml:space="preserve"> Сердюк Нина Константиновна.</w:t>
      </w:r>
    </w:p>
    <w:p w:rsidR="00112035" w:rsidRPr="00112035" w:rsidRDefault="00112035" w:rsidP="00112035">
      <w:pPr>
        <w:suppressAutoHyphens/>
        <w:ind w:firstLine="709"/>
        <w:jc w:val="both"/>
        <w:rPr>
          <w:bCs/>
          <w:sz w:val="26"/>
          <w:szCs w:val="26"/>
        </w:rPr>
      </w:pPr>
      <w:r w:rsidRPr="00112035">
        <w:rPr>
          <w:b/>
          <w:bCs/>
          <w:sz w:val="26"/>
          <w:szCs w:val="26"/>
        </w:rPr>
        <w:t xml:space="preserve">Основание проведения торгов: </w:t>
      </w:r>
      <w:r w:rsidRPr="00112035">
        <w:rPr>
          <w:bCs/>
          <w:sz w:val="26"/>
          <w:szCs w:val="26"/>
        </w:rPr>
        <w:t>решение Новосибирского районного суда Новосибирской области от 18.09.2025 по делу № 2-2188/2025.</w:t>
      </w:r>
    </w:p>
    <w:p w:rsidR="00112035" w:rsidRPr="00112035" w:rsidRDefault="00112035" w:rsidP="00112035">
      <w:pPr>
        <w:suppressAutoHyphens/>
        <w:ind w:firstLine="709"/>
        <w:jc w:val="both"/>
        <w:rPr>
          <w:sz w:val="26"/>
          <w:szCs w:val="26"/>
        </w:rPr>
      </w:pPr>
      <w:r w:rsidRPr="00112035">
        <w:rPr>
          <w:b/>
          <w:bCs/>
          <w:sz w:val="26"/>
          <w:szCs w:val="26"/>
        </w:rPr>
        <w:t>Реквизиты решения о проведении торгов:</w:t>
      </w:r>
      <w:r w:rsidRPr="00112035">
        <w:rPr>
          <w:sz w:val="26"/>
          <w:szCs w:val="26"/>
        </w:rPr>
        <w:t xml:space="preserve"> приказ департамента имущества и земельных отношений Новосибирской области от 06.11.2025 № 3432 «О проведении публичных торгов в форме аукциона по продаже земельного участка с кадастровым номером 54:19:142701:1317 из земель сельскохозяйственного назначения, изъятого по решению суда в связи с его неиспользованием по целевому назначению».</w:t>
      </w:r>
    </w:p>
    <w:p w:rsidR="00112035" w:rsidRPr="00112035" w:rsidRDefault="00112035" w:rsidP="00112035">
      <w:pPr>
        <w:suppressAutoHyphens/>
        <w:ind w:firstLine="709"/>
        <w:jc w:val="both"/>
        <w:rPr>
          <w:color w:val="000000"/>
          <w:spacing w:val="2"/>
          <w:sz w:val="26"/>
          <w:szCs w:val="26"/>
        </w:rPr>
      </w:pPr>
      <w:r w:rsidRPr="00112035">
        <w:rPr>
          <w:b/>
          <w:bCs/>
          <w:sz w:val="26"/>
          <w:szCs w:val="26"/>
        </w:rPr>
        <w:t>Место проведения торгов:</w:t>
      </w:r>
      <w:r w:rsidRPr="00112035">
        <w:rPr>
          <w:sz w:val="26"/>
          <w:szCs w:val="26"/>
        </w:rPr>
        <w:t xml:space="preserve"> </w:t>
      </w:r>
      <w:r w:rsidRPr="00112035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112035" w:rsidRPr="00112035" w:rsidRDefault="00112035" w:rsidP="00112035">
      <w:pPr>
        <w:suppressAutoHyphens/>
        <w:ind w:firstLine="709"/>
        <w:jc w:val="both"/>
        <w:rPr>
          <w:color w:val="000000"/>
          <w:spacing w:val="2"/>
          <w:sz w:val="26"/>
          <w:szCs w:val="26"/>
        </w:rPr>
      </w:pPr>
      <w:r w:rsidRPr="00112035">
        <w:rPr>
          <w:b/>
          <w:color w:val="000000"/>
          <w:spacing w:val="2"/>
          <w:sz w:val="26"/>
          <w:szCs w:val="26"/>
        </w:rPr>
        <w:t>Форма торгов:</w:t>
      </w:r>
      <w:r w:rsidRPr="00112035">
        <w:rPr>
          <w:color w:val="000000"/>
          <w:spacing w:val="2"/>
          <w:sz w:val="26"/>
          <w:szCs w:val="26"/>
        </w:rPr>
        <w:t xml:space="preserve"> публичные торги проводятся в форме аукциона (далее – аукцион). Аукцион является открытым по форме подачи предложений о цене и составу участников, с учетом ограничений, изложенных в пункте 5 статьи 449.1 Гражданского кодекса Российской Федерации и статьи 3 Федерального закона от 24.07.2002 № 101-ФЗ «Об обороте земель сельскохозяйственного назначения».</w:t>
      </w:r>
    </w:p>
    <w:p w:rsidR="00112035" w:rsidRPr="00112035" w:rsidRDefault="00112035" w:rsidP="00112035">
      <w:pPr>
        <w:suppressAutoHyphens/>
        <w:ind w:firstLine="709"/>
        <w:jc w:val="both"/>
        <w:rPr>
          <w:sz w:val="26"/>
          <w:szCs w:val="26"/>
        </w:rPr>
      </w:pPr>
      <w:r w:rsidRPr="00112035">
        <w:rPr>
          <w:sz w:val="26"/>
          <w:szCs w:val="26"/>
        </w:rPr>
        <w:t>Аукцион проводится в соответствии со статьями 447, 448, 449.1 Гражданского кодекса Российской Федерации, статьей 6 Федерального закона от 24.07.2002 № 101-ФЗ «Об обороте земель сельскохозяйственного назначения».</w:t>
      </w:r>
    </w:p>
    <w:p w:rsidR="00112035" w:rsidRPr="00112035" w:rsidRDefault="00112035" w:rsidP="00112035">
      <w:pPr>
        <w:suppressAutoHyphens/>
        <w:ind w:firstLine="709"/>
        <w:jc w:val="both"/>
        <w:rPr>
          <w:sz w:val="26"/>
          <w:szCs w:val="26"/>
        </w:rPr>
      </w:pPr>
      <w:r w:rsidRPr="00112035">
        <w:rPr>
          <w:b/>
          <w:bCs/>
          <w:sz w:val="26"/>
          <w:szCs w:val="26"/>
        </w:rPr>
        <w:t>Дата проведения торгов:</w:t>
      </w:r>
      <w:r w:rsidRPr="00112035">
        <w:rPr>
          <w:sz w:val="26"/>
          <w:szCs w:val="26"/>
        </w:rPr>
        <w:t xml:space="preserve"> 30 марта 2026 года.</w:t>
      </w:r>
    </w:p>
    <w:p w:rsidR="00112035" w:rsidRPr="00112035" w:rsidRDefault="00112035" w:rsidP="00112035">
      <w:pPr>
        <w:suppressAutoHyphens/>
        <w:ind w:firstLine="709"/>
        <w:jc w:val="both"/>
        <w:rPr>
          <w:sz w:val="26"/>
          <w:szCs w:val="26"/>
        </w:rPr>
      </w:pPr>
      <w:r w:rsidRPr="00112035">
        <w:rPr>
          <w:b/>
          <w:sz w:val="26"/>
          <w:szCs w:val="26"/>
        </w:rPr>
        <w:t>Время проведения аукциона:</w:t>
      </w:r>
      <w:r w:rsidRPr="00112035">
        <w:rPr>
          <w:sz w:val="26"/>
          <w:szCs w:val="26"/>
        </w:rPr>
        <w:t xml:space="preserve"> 14:00 по местному времени.</w:t>
      </w:r>
    </w:p>
    <w:p w:rsidR="00112035" w:rsidRPr="00112035" w:rsidRDefault="00112035" w:rsidP="00112035">
      <w:pPr>
        <w:suppressAutoHyphens/>
        <w:ind w:firstLine="709"/>
        <w:jc w:val="both"/>
        <w:rPr>
          <w:sz w:val="26"/>
          <w:szCs w:val="26"/>
        </w:rPr>
      </w:pPr>
      <w:r w:rsidRPr="00112035">
        <w:rPr>
          <w:b/>
          <w:bCs/>
          <w:sz w:val="26"/>
          <w:szCs w:val="26"/>
        </w:rPr>
        <w:t>Порядок проведения торгов:</w:t>
      </w:r>
      <w:r w:rsidRPr="00112035">
        <w:rPr>
          <w:sz w:val="26"/>
          <w:szCs w:val="26"/>
        </w:rPr>
        <w:t xml:space="preserve"> торги в форме аукциона ведет аукционист. </w:t>
      </w:r>
    </w:p>
    <w:p w:rsidR="00112035" w:rsidRPr="00112035" w:rsidRDefault="00112035" w:rsidP="00112035">
      <w:pPr>
        <w:suppressAutoHyphens/>
        <w:ind w:firstLine="709"/>
        <w:jc w:val="both"/>
        <w:rPr>
          <w:sz w:val="26"/>
          <w:szCs w:val="26"/>
        </w:rPr>
      </w:pPr>
      <w:r w:rsidRPr="00112035">
        <w:rPr>
          <w:sz w:val="26"/>
          <w:szCs w:val="26"/>
        </w:rPr>
        <w:t>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</w:t>
      </w:r>
    </w:p>
    <w:p w:rsidR="00112035" w:rsidRPr="00112035" w:rsidRDefault="00112035" w:rsidP="00112035">
      <w:pPr>
        <w:suppressAutoHyphens/>
        <w:ind w:firstLine="709"/>
        <w:jc w:val="both"/>
        <w:rPr>
          <w:sz w:val="26"/>
          <w:szCs w:val="26"/>
        </w:rPr>
      </w:pPr>
      <w:r w:rsidRPr="00112035">
        <w:rPr>
          <w:b/>
          <w:bCs/>
          <w:sz w:val="26"/>
          <w:szCs w:val="26"/>
        </w:rPr>
        <w:t>Предмет торгов:</w:t>
      </w:r>
      <w:r w:rsidRPr="00112035">
        <w:rPr>
          <w:sz w:val="26"/>
          <w:szCs w:val="26"/>
        </w:rPr>
        <w:t xml:space="preserve"> земельный участок.</w:t>
      </w:r>
    </w:p>
    <w:p w:rsidR="00112035" w:rsidRPr="00112035" w:rsidRDefault="00112035" w:rsidP="00112035">
      <w:pPr>
        <w:keepNext/>
        <w:suppressAutoHyphens/>
        <w:ind w:firstLine="709"/>
        <w:jc w:val="center"/>
        <w:rPr>
          <w:b/>
          <w:bCs/>
          <w:sz w:val="26"/>
          <w:szCs w:val="26"/>
        </w:rPr>
      </w:pPr>
      <w:r w:rsidRPr="00112035">
        <w:rPr>
          <w:b/>
          <w:bCs/>
          <w:sz w:val="26"/>
          <w:szCs w:val="26"/>
        </w:rPr>
        <w:t>Лот № 1</w:t>
      </w:r>
    </w:p>
    <w:p w:rsidR="00112035" w:rsidRPr="00112035" w:rsidRDefault="00112035" w:rsidP="00112035">
      <w:pPr>
        <w:suppressAutoHyphens/>
        <w:ind w:firstLine="709"/>
        <w:jc w:val="both"/>
        <w:rPr>
          <w:sz w:val="26"/>
          <w:szCs w:val="26"/>
        </w:rPr>
      </w:pPr>
      <w:r w:rsidRPr="00112035">
        <w:rPr>
          <w:sz w:val="26"/>
          <w:szCs w:val="26"/>
        </w:rPr>
        <w:t xml:space="preserve">Земельный участок с кадастровым номером 54:19:142701:1317, площадью 39000 кв.м, местоположение: Новосибирская область, р-н Новосибирский, МО Новолуговской </w:t>
      </w:r>
      <w:r w:rsidRPr="00112035">
        <w:rPr>
          <w:sz w:val="26"/>
          <w:szCs w:val="26"/>
        </w:rPr>
        <w:lastRenderedPageBreak/>
        <w:t>сельсовет, категория земель: земли сельскохозяйственного назначения, разрешенное использование: садоводство (1.5).</w:t>
      </w:r>
    </w:p>
    <w:p w:rsidR="00112035" w:rsidRPr="00112035" w:rsidRDefault="00112035" w:rsidP="00112035">
      <w:pPr>
        <w:suppressAutoHyphens/>
        <w:ind w:firstLine="709"/>
        <w:jc w:val="both"/>
        <w:rPr>
          <w:sz w:val="26"/>
          <w:szCs w:val="26"/>
        </w:rPr>
      </w:pPr>
      <w:r w:rsidRPr="00112035">
        <w:rPr>
          <w:b/>
          <w:bCs/>
          <w:sz w:val="26"/>
          <w:szCs w:val="26"/>
        </w:rPr>
        <w:t>Ограничение прав и обременение земельного участка:</w:t>
      </w:r>
      <w:r w:rsidRPr="00112035">
        <w:rPr>
          <w:sz w:val="26"/>
          <w:szCs w:val="26"/>
        </w:rPr>
        <w:t xml:space="preserve"> не зарегистрировано.</w:t>
      </w:r>
    </w:p>
    <w:p w:rsidR="00112035" w:rsidRPr="00112035" w:rsidRDefault="00112035" w:rsidP="00112035">
      <w:pPr>
        <w:shd w:val="clear" w:color="auto" w:fill="FFFFFF"/>
        <w:tabs>
          <w:tab w:val="left" w:pos="993"/>
        </w:tabs>
        <w:suppressAutoHyphens/>
        <w:ind w:right="-23" w:firstLine="709"/>
        <w:jc w:val="both"/>
        <w:rPr>
          <w:sz w:val="26"/>
          <w:szCs w:val="26"/>
        </w:rPr>
      </w:pPr>
      <w:r w:rsidRPr="00112035">
        <w:rPr>
          <w:b/>
          <w:sz w:val="26"/>
          <w:szCs w:val="26"/>
        </w:rPr>
        <w:t>Дополнительные сведения о земельном участке:</w:t>
      </w:r>
      <w:r w:rsidRPr="00112035">
        <w:rPr>
          <w:sz w:val="26"/>
          <w:szCs w:val="26"/>
        </w:rPr>
        <w:t xml:space="preserve"> </w:t>
      </w:r>
    </w:p>
    <w:p w:rsidR="00112035" w:rsidRPr="00112035" w:rsidRDefault="00112035" w:rsidP="00112035">
      <w:pPr>
        <w:suppressAutoHyphens/>
        <w:ind w:firstLine="709"/>
        <w:jc w:val="both"/>
        <w:rPr>
          <w:sz w:val="26"/>
          <w:szCs w:val="26"/>
        </w:rPr>
      </w:pPr>
      <w:r w:rsidRPr="00112035">
        <w:rPr>
          <w:sz w:val="26"/>
          <w:szCs w:val="26"/>
        </w:rPr>
        <w:t>Факты нарушения плодородия почв в границах земельного участка с кадастровым номером 54:19:142701:1317 не установлены, обследования почв на показатели плодородия не проводились (письмо от 23.12.2025 № 27998/38-вх Новосибирского филиала ФГБУ «РосАгрохимслужба»). В связи с чем, проведение мероприятий, связанных с воспроизводством плодородия земель сельскохозяйственного назначения в границах земельного участка с кадастровым номером 54:19:142701:1317, не запланировано.</w:t>
      </w:r>
    </w:p>
    <w:p w:rsidR="00112035" w:rsidRPr="00112035" w:rsidRDefault="00112035" w:rsidP="00112035">
      <w:pPr>
        <w:suppressAutoHyphens/>
        <w:ind w:firstLine="709"/>
        <w:jc w:val="both"/>
        <w:rPr>
          <w:sz w:val="26"/>
          <w:szCs w:val="26"/>
        </w:rPr>
      </w:pPr>
      <w:r w:rsidRPr="00112035">
        <w:rPr>
          <w:sz w:val="26"/>
          <w:szCs w:val="26"/>
        </w:rPr>
        <w:t>ГКУ НСО ТУАД считает возможным использование земельного участка с кадастровым номером 54:19:142701:1317 для садоводства, при условии устройства примыкания к автомобильной дороге Н-2132 на участке км 1+705 (справа).</w:t>
      </w:r>
    </w:p>
    <w:p w:rsidR="00112035" w:rsidRPr="00112035" w:rsidRDefault="00112035" w:rsidP="00112035">
      <w:pPr>
        <w:suppressAutoHyphens/>
        <w:ind w:firstLine="709"/>
        <w:jc w:val="both"/>
        <w:rPr>
          <w:sz w:val="26"/>
          <w:szCs w:val="26"/>
        </w:rPr>
      </w:pPr>
      <w:r w:rsidRPr="00112035">
        <w:rPr>
          <w:sz w:val="26"/>
          <w:szCs w:val="26"/>
        </w:rPr>
        <w:t>Земельный участок относится к сельскохозяйственным угодьям на основании статьи 79 Земельного кодекса Российской Федерации, в соответствии с разрешенным использованием</w:t>
      </w:r>
      <w:r w:rsidRPr="00112035">
        <w:t xml:space="preserve"> </w:t>
      </w:r>
      <w:r w:rsidRPr="00112035">
        <w:rPr>
          <w:sz w:val="26"/>
          <w:szCs w:val="26"/>
        </w:rPr>
        <w:t>земельного участка - «садоводство (1.5)» участок может использоваться в целях, не связанных со строительством, без права возведения объектов капитального строительства.</w:t>
      </w:r>
    </w:p>
    <w:p w:rsidR="00112035" w:rsidRPr="00112035" w:rsidRDefault="00112035" w:rsidP="00112035">
      <w:pPr>
        <w:shd w:val="clear" w:color="auto" w:fill="FFFFFF"/>
        <w:tabs>
          <w:tab w:val="left" w:pos="993"/>
        </w:tabs>
        <w:suppressAutoHyphens/>
        <w:ind w:right="-23" w:firstLine="709"/>
        <w:jc w:val="both"/>
        <w:rPr>
          <w:sz w:val="28"/>
          <w:szCs w:val="28"/>
        </w:rPr>
      </w:pPr>
      <w:r w:rsidRPr="00112035">
        <w:rPr>
          <w:sz w:val="28"/>
          <w:szCs w:val="28"/>
        </w:rPr>
        <w:t>В результате обследования земельного участка установлено: территория не огорожена, объектов недвижимости не обнаружено, возможны подземные коммуникации.</w:t>
      </w:r>
    </w:p>
    <w:p w:rsidR="00112035" w:rsidRPr="00112035" w:rsidRDefault="00112035" w:rsidP="00112035">
      <w:pPr>
        <w:shd w:val="clear" w:color="auto" w:fill="FFFFFF"/>
        <w:tabs>
          <w:tab w:val="left" w:pos="993"/>
        </w:tabs>
        <w:suppressAutoHyphens/>
        <w:ind w:right="-23" w:firstLine="709"/>
        <w:jc w:val="both"/>
        <w:rPr>
          <w:b/>
          <w:bCs/>
          <w:sz w:val="26"/>
          <w:szCs w:val="26"/>
        </w:rPr>
      </w:pPr>
      <w:r w:rsidRPr="00112035">
        <w:rPr>
          <w:b/>
          <w:bCs/>
          <w:sz w:val="26"/>
          <w:szCs w:val="26"/>
        </w:rPr>
        <w:t>Заключение договора</w:t>
      </w:r>
      <w:r w:rsidRPr="00112035">
        <w:t xml:space="preserve"> </w:t>
      </w:r>
      <w:r w:rsidRPr="00112035">
        <w:rPr>
          <w:b/>
          <w:bCs/>
          <w:sz w:val="26"/>
          <w:szCs w:val="26"/>
        </w:rPr>
        <w:t>в электронной форме:</w:t>
      </w:r>
    </w:p>
    <w:p w:rsidR="00112035" w:rsidRPr="00112035" w:rsidRDefault="00112035" w:rsidP="00112035">
      <w:pPr>
        <w:shd w:val="clear" w:color="auto" w:fill="FFFFFF"/>
        <w:tabs>
          <w:tab w:val="left" w:pos="993"/>
        </w:tabs>
        <w:suppressAutoHyphens/>
        <w:ind w:right="-23" w:firstLine="709"/>
        <w:jc w:val="both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Для заключения договора в электронной форме покупатель должен быть зарегистрирован в ГИС Торги в качестве участника торгов.</w:t>
      </w:r>
    </w:p>
    <w:p w:rsidR="00112035" w:rsidRPr="00112035" w:rsidRDefault="00112035" w:rsidP="00112035">
      <w:pPr>
        <w:shd w:val="clear" w:color="auto" w:fill="FFFFFF"/>
        <w:tabs>
          <w:tab w:val="left" w:pos="993"/>
        </w:tabs>
        <w:suppressAutoHyphens/>
        <w:ind w:right="-23" w:firstLine="709"/>
        <w:jc w:val="both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112035" w:rsidRPr="00112035" w:rsidRDefault="00112035" w:rsidP="00112035">
      <w:pPr>
        <w:shd w:val="clear" w:color="auto" w:fill="FFFFFF"/>
        <w:tabs>
          <w:tab w:val="left" w:pos="993"/>
        </w:tabs>
        <w:suppressAutoHyphens/>
        <w:ind w:right="-23" w:firstLine="709"/>
        <w:jc w:val="both"/>
        <w:rPr>
          <w:sz w:val="26"/>
          <w:szCs w:val="26"/>
        </w:rPr>
      </w:pPr>
      <w:r w:rsidRPr="00112035">
        <w:rPr>
          <w:b/>
          <w:bCs/>
          <w:sz w:val="26"/>
          <w:szCs w:val="26"/>
        </w:rPr>
        <w:t xml:space="preserve">Начальная цена предмета аукциона: </w:t>
      </w:r>
      <w:r w:rsidRPr="00112035">
        <w:rPr>
          <w:bCs/>
          <w:sz w:val="26"/>
          <w:szCs w:val="26"/>
        </w:rPr>
        <w:t>507 000 (пятьсот семь тысяч) рублей 00 копеек</w:t>
      </w:r>
      <w:r w:rsidRPr="00112035">
        <w:rPr>
          <w:sz w:val="26"/>
          <w:szCs w:val="26"/>
        </w:rPr>
        <w:t>.</w:t>
      </w:r>
    </w:p>
    <w:p w:rsidR="00112035" w:rsidRPr="00112035" w:rsidRDefault="00112035" w:rsidP="00112035">
      <w:pPr>
        <w:shd w:val="clear" w:color="auto" w:fill="FFFFFF"/>
        <w:tabs>
          <w:tab w:val="left" w:pos="993"/>
        </w:tabs>
        <w:suppressAutoHyphens/>
        <w:ind w:right="-23" w:firstLine="709"/>
        <w:jc w:val="both"/>
        <w:rPr>
          <w:sz w:val="26"/>
          <w:szCs w:val="26"/>
        </w:rPr>
      </w:pPr>
      <w:r w:rsidRPr="00112035">
        <w:rPr>
          <w:b/>
          <w:sz w:val="26"/>
          <w:szCs w:val="26"/>
        </w:rPr>
        <w:t xml:space="preserve">Шаг аукциона: </w:t>
      </w:r>
      <w:r w:rsidRPr="00112035">
        <w:rPr>
          <w:sz w:val="26"/>
          <w:szCs w:val="26"/>
        </w:rPr>
        <w:t>15 210 (пятнадцать тысяч двести десять) рублей 00 копеек.</w:t>
      </w:r>
    </w:p>
    <w:p w:rsidR="00112035" w:rsidRPr="00112035" w:rsidRDefault="00112035" w:rsidP="00112035">
      <w:pPr>
        <w:keepNext/>
        <w:shd w:val="clear" w:color="auto" w:fill="FFFFFF"/>
        <w:tabs>
          <w:tab w:val="left" w:pos="993"/>
        </w:tabs>
        <w:suppressAutoHyphens/>
        <w:ind w:right="-22" w:firstLine="709"/>
        <w:jc w:val="both"/>
        <w:rPr>
          <w:b/>
          <w:bCs/>
          <w:sz w:val="26"/>
          <w:szCs w:val="26"/>
        </w:rPr>
      </w:pPr>
      <w:r w:rsidRPr="00112035">
        <w:rPr>
          <w:b/>
          <w:bCs/>
          <w:sz w:val="26"/>
          <w:szCs w:val="26"/>
        </w:rPr>
        <w:t xml:space="preserve">Ограничения на участие в аукционе: </w:t>
      </w:r>
    </w:p>
    <w:p w:rsidR="00112035" w:rsidRPr="00112035" w:rsidRDefault="00112035" w:rsidP="00112035">
      <w:pPr>
        <w:keepNext/>
        <w:shd w:val="clear" w:color="auto" w:fill="FFFFFF"/>
        <w:tabs>
          <w:tab w:val="left" w:pos="993"/>
        </w:tabs>
        <w:suppressAutoHyphens/>
        <w:ind w:right="-22" w:firstLine="709"/>
        <w:jc w:val="both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могут приобретать в собственность земельные участки из земель сельскохозяйственного назначения (в соответствии со статьей 3 Федерального закона от 24.07.2002 № 101-ФЗ «Об обороте земель сельскохозяйственного назначения»);</w:t>
      </w:r>
    </w:p>
    <w:p w:rsidR="00112035" w:rsidRPr="00112035" w:rsidRDefault="00112035" w:rsidP="00112035">
      <w:pPr>
        <w:keepNext/>
        <w:shd w:val="clear" w:color="auto" w:fill="FFFFFF"/>
        <w:tabs>
          <w:tab w:val="left" w:pos="993"/>
        </w:tabs>
        <w:suppressAutoHyphens/>
        <w:ind w:right="-22" w:firstLine="709"/>
        <w:jc w:val="both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 (пункт 5 статьи 449.1 Гражданского кодекса Российской Федерации).</w:t>
      </w:r>
    </w:p>
    <w:p w:rsidR="00112035" w:rsidRPr="00112035" w:rsidRDefault="00112035" w:rsidP="00112035">
      <w:pPr>
        <w:keepNext/>
        <w:shd w:val="clear" w:color="auto" w:fill="FFFFFF"/>
        <w:tabs>
          <w:tab w:val="left" w:pos="993"/>
        </w:tabs>
        <w:suppressAutoHyphens/>
        <w:ind w:right="-22" w:firstLine="709"/>
        <w:jc w:val="both"/>
        <w:rPr>
          <w:bCs/>
          <w:sz w:val="26"/>
          <w:szCs w:val="26"/>
        </w:rPr>
      </w:pPr>
      <w:r w:rsidRPr="00112035">
        <w:rPr>
          <w:b/>
          <w:bCs/>
          <w:sz w:val="26"/>
          <w:szCs w:val="26"/>
        </w:rPr>
        <w:t>Порядок, адрес, дата и время начала и окончания приема заявок на участие в торгах:</w:t>
      </w:r>
      <w:r w:rsidRPr="00112035">
        <w:rPr>
          <w:bCs/>
          <w:sz w:val="26"/>
          <w:szCs w:val="26"/>
        </w:rPr>
        <w:t xml:space="preserve"> </w:t>
      </w:r>
    </w:p>
    <w:p w:rsidR="00112035" w:rsidRPr="00112035" w:rsidRDefault="00112035" w:rsidP="00112035">
      <w:pPr>
        <w:suppressAutoHyphens/>
        <w:ind w:firstLine="709"/>
        <w:jc w:val="both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Один заявитель вправе подать только одну заявку на участие в торгах.</w:t>
      </w:r>
    </w:p>
    <w:p w:rsidR="00112035" w:rsidRPr="00112035" w:rsidRDefault="00112035" w:rsidP="00112035">
      <w:pPr>
        <w:suppressAutoHyphens/>
        <w:ind w:firstLine="709"/>
        <w:jc w:val="both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Форма заявки на участие в торгах приведена в приложении к настоящему извещению.</w:t>
      </w:r>
    </w:p>
    <w:p w:rsidR="00112035" w:rsidRPr="00112035" w:rsidRDefault="00112035" w:rsidP="00112035">
      <w:pPr>
        <w:suppressAutoHyphens/>
        <w:ind w:firstLine="709"/>
        <w:jc w:val="both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 xml:space="preserve">Заявки принимаются с 02 марта 2026 года по 26 марта 2026 года ежедневно (за исключением выходных дней) с 10-00 до 12-00, с 14-00 до 16-00 (26 марта 2026 года </w:t>
      </w:r>
      <w:r w:rsidRPr="00112035">
        <w:rPr>
          <w:bCs/>
          <w:sz w:val="26"/>
          <w:szCs w:val="26"/>
        </w:rPr>
        <w:lastRenderedPageBreak/>
        <w:t>заявки принимаются с 10-00 до 12-00) по местному времени по адресу: город Новосибирск, улица Сакко и Ванцетти, дом 52, 1 этаж, кабинет 6, контактное лицо: ведущий экономист отдела подготовки и проведения земельных аукционов ГКУ НСО «ФИ НСО» Погодаев Владимир Валерьевич, тел. 8(383) 238-60-74.</w:t>
      </w:r>
    </w:p>
    <w:p w:rsidR="00112035" w:rsidRPr="00112035" w:rsidRDefault="00112035" w:rsidP="00112035">
      <w:pPr>
        <w:suppressAutoHyphens/>
        <w:ind w:firstLine="709"/>
        <w:jc w:val="both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Заявка на участие в торгах, поступившая по истечении срока приема заявок, возвращается заявителю в день ее поступления.</w:t>
      </w:r>
    </w:p>
    <w:p w:rsidR="00112035" w:rsidRPr="00112035" w:rsidRDefault="00112035" w:rsidP="00112035">
      <w:pPr>
        <w:suppressAutoHyphens/>
        <w:ind w:firstLine="709"/>
        <w:jc w:val="both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Заявитель может отозвать заявку не позднее 12 часов 00 минут по местному времени 26 марта 2026 года, уведомив об этом в письменной форме организатора торгов.</w:t>
      </w:r>
    </w:p>
    <w:p w:rsidR="00112035" w:rsidRPr="00112035" w:rsidRDefault="00112035" w:rsidP="00112035">
      <w:pPr>
        <w:suppressAutoHyphens/>
        <w:ind w:firstLine="709"/>
        <w:jc w:val="both"/>
        <w:rPr>
          <w:bCs/>
          <w:sz w:val="26"/>
          <w:szCs w:val="26"/>
        </w:rPr>
      </w:pPr>
      <w:r w:rsidRPr="00112035">
        <w:rPr>
          <w:b/>
          <w:bCs/>
          <w:sz w:val="26"/>
          <w:szCs w:val="26"/>
        </w:rPr>
        <w:t>Дата, время и место определения участников торгов:</w:t>
      </w:r>
      <w:r w:rsidRPr="00112035">
        <w:rPr>
          <w:bCs/>
          <w:sz w:val="26"/>
          <w:szCs w:val="26"/>
        </w:rPr>
        <w:t xml:space="preserve"> </w:t>
      </w:r>
      <w:r w:rsidRPr="00112035">
        <w:rPr>
          <w:sz w:val="26"/>
          <w:szCs w:val="26"/>
        </w:rPr>
        <w:t>27 марта 2026 года в 14:05.</w:t>
      </w:r>
    </w:p>
    <w:p w:rsidR="00112035" w:rsidRPr="00112035" w:rsidRDefault="00112035" w:rsidP="00112035">
      <w:pPr>
        <w:suppressAutoHyphens/>
        <w:ind w:firstLine="709"/>
        <w:jc w:val="both"/>
        <w:rPr>
          <w:sz w:val="26"/>
          <w:szCs w:val="26"/>
        </w:rPr>
      </w:pPr>
      <w:r w:rsidRPr="00112035">
        <w:rPr>
          <w:sz w:val="26"/>
          <w:szCs w:val="26"/>
        </w:rPr>
        <w:t>Организатор торгов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торгов или об отказе в допуске заявителей к участию в торгах, которое оформляется протоколом. Заявитель приобретает статус участника аукциона с даты подписания организатором торгов протокола рассмотрения заявок.</w:t>
      </w:r>
    </w:p>
    <w:p w:rsidR="00112035" w:rsidRPr="00112035" w:rsidRDefault="00112035" w:rsidP="00112035">
      <w:pPr>
        <w:keepNext/>
        <w:suppressAutoHyphens/>
        <w:ind w:firstLine="709"/>
        <w:jc w:val="both"/>
        <w:rPr>
          <w:bCs/>
          <w:sz w:val="26"/>
          <w:szCs w:val="26"/>
        </w:rPr>
      </w:pPr>
      <w:r w:rsidRPr="00112035">
        <w:rPr>
          <w:b/>
          <w:sz w:val="26"/>
          <w:szCs w:val="26"/>
        </w:rPr>
        <w:t xml:space="preserve">Дата, время и место проведения торгов: </w:t>
      </w:r>
      <w:r w:rsidRPr="00112035">
        <w:rPr>
          <w:bCs/>
          <w:sz w:val="26"/>
          <w:szCs w:val="26"/>
        </w:rPr>
        <w:t>30 марта 2026 года в 14:00 по адресу: город Новосибирск, Красный проспект, дом 18, этаж 1, кабинет № 105 (начало регистрации участников торгов за 30 минут до начала проведения торгов).</w:t>
      </w:r>
    </w:p>
    <w:p w:rsidR="00112035" w:rsidRPr="00112035" w:rsidRDefault="00112035" w:rsidP="00112035">
      <w:pPr>
        <w:keepNext/>
        <w:suppressAutoHyphens/>
        <w:ind w:firstLine="709"/>
        <w:jc w:val="both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Дата и место подведения итогов аукциона: 30 марта 2026 года по адресу: город Новосибирск, Красный проспект, дом 18, этаж 1, кабинет № 10</w:t>
      </w:r>
      <w:r w:rsidRPr="00112035">
        <w:rPr>
          <w:color w:val="000000"/>
          <w:spacing w:val="2"/>
          <w:sz w:val="26"/>
          <w:szCs w:val="26"/>
        </w:rPr>
        <w:t>5</w:t>
      </w:r>
      <w:r w:rsidRPr="00112035">
        <w:rPr>
          <w:bCs/>
          <w:sz w:val="26"/>
          <w:szCs w:val="26"/>
        </w:rPr>
        <w:t>.</w:t>
      </w:r>
    </w:p>
    <w:p w:rsidR="00112035" w:rsidRPr="00112035" w:rsidRDefault="00112035" w:rsidP="00112035">
      <w:pPr>
        <w:keepNext/>
        <w:suppressAutoHyphens/>
        <w:ind w:firstLine="709"/>
        <w:jc w:val="both"/>
        <w:outlineLvl w:val="0"/>
        <w:rPr>
          <w:b/>
          <w:bCs/>
          <w:sz w:val="26"/>
          <w:szCs w:val="26"/>
        </w:rPr>
      </w:pPr>
      <w:r w:rsidRPr="00112035">
        <w:rPr>
          <w:b/>
          <w:bCs/>
          <w:sz w:val="26"/>
          <w:szCs w:val="26"/>
        </w:rPr>
        <w:t xml:space="preserve">Перечень документов, представляемых для участия в торгах: </w:t>
      </w:r>
    </w:p>
    <w:p w:rsidR="00112035" w:rsidRPr="00112035" w:rsidRDefault="00112035" w:rsidP="00112035">
      <w:pPr>
        <w:numPr>
          <w:ilvl w:val="0"/>
          <w:numId w:val="23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заявка на участие в тогах по установленной в извещении о проведении торгов форме с указанием банковских реквизитов счета для возврата задатка;</w:t>
      </w:r>
    </w:p>
    <w:p w:rsidR="00112035" w:rsidRPr="00112035" w:rsidRDefault="00112035" w:rsidP="00112035">
      <w:pPr>
        <w:numPr>
          <w:ilvl w:val="0"/>
          <w:numId w:val="23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112035">
        <w:rPr>
          <w:bCs/>
          <w:sz w:val="26"/>
          <w:szCs w:val="26"/>
        </w:rPr>
        <w:t>копии документов, удостоверяющих личность заявителя (для граждан);</w:t>
      </w:r>
    </w:p>
    <w:p w:rsidR="00112035" w:rsidRPr="00112035" w:rsidRDefault="00112035" w:rsidP="00112035">
      <w:pPr>
        <w:numPr>
          <w:ilvl w:val="0"/>
          <w:numId w:val="23"/>
        </w:numPr>
        <w:tabs>
          <w:tab w:val="left" w:pos="0"/>
          <w:tab w:val="left" w:pos="993"/>
        </w:tabs>
        <w:suppressAutoHyphens/>
        <w:ind w:left="0" w:firstLine="709"/>
        <w:jc w:val="both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документы, подтверждающие внесение задатка.</w:t>
      </w:r>
    </w:p>
    <w:p w:rsidR="00112035" w:rsidRPr="00112035" w:rsidRDefault="00112035" w:rsidP="00112035">
      <w:pPr>
        <w:tabs>
          <w:tab w:val="left" w:pos="0"/>
        </w:tabs>
        <w:suppressAutoHyphens/>
        <w:ind w:firstLine="709"/>
        <w:jc w:val="both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В случае участия в торгах представителя заявителя предъявляется документ, подтверждающий полномочия данного представителя.</w:t>
      </w:r>
    </w:p>
    <w:p w:rsidR="00112035" w:rsidRPr="00112035" w:rsidRDefault="00112035" w:rsidP="00112035">
      <w:pPr>
        <w:shd w:val="clear" w:color="auto" w:fill="FFFFFF"/>
        <w:suppressAutoHyphens/>
        <w:ind w:right="-22" w:firstLine="709"/>
        <w:jc w:val="both"/>
        <w:rPr>
          <w:bCs/>
          <w:sz w:val="26"/>
          <w:szCs w:val="26"/>
        </w:rPr>
      </w:pPr>
      <w:r w:rsidRPr="00112035">
        <w:rPr>
          <w:b/>
          <w:bCs/>
          <w:sz w:val="26"/>
          <w:szCs w:val="26"/>
        </w:rPr>
        <w:t xml:space="preserve">Размер задатка: </w:t>
      </w:r>
      <w:r w:rsidRPr="00112035">
        <w:rPr>
          <w:bCs/>
          <w:sz w:val="26"/>
          <w:szCs w:val="26"/>
        </w:rPr>
        <w:t>50 700 (пятьдесят тысяч семьсот) рублей 00 копеек.</w:t>
      </w:r>
    </w:p>
    <w:p w:rsidR="00112035" w:rsidRPr="00112035" w:rsidRDefault="00112035" w:rsidP="00112035">
      <w:pPr>
        <w:shd w:val="clear" w:color="auto" w:fill="FFFFFF"/>
        <w:suppressAutoHyphens/>
        <w:ind w:right="-22" w:firstLine="709"/>
        <w:jc w:val="both"/>
        <w:rPr>
          <w:b/>
          <w:bCs/>
          <w:sz w:val="26"/>
          <w:szCs w:val="26"/>
        </w:rPr>
      </w:pPr>
      <w:r w:rsidRPr="00112035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112035" w:rsidRPr="00112035" w:rsidRDefault="00112035" w:rsidP="00112035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 xml:space="preserve">Задаток вносится на расчетный счет организатора торгов. </w:t>
      </w:r>
    </w:p>
    <w:p w:rsidR="00112035" w:rsidRPr="00112035" w:rsidRDefault="00112035" w:rsidP="00112035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Департамент имущества и земельных отношений Новосибирской области (л/с 190010013). Получатель: МФиНП НСО (ДИиЗО НСО, л/с190010013), ИНН 5406214965 / КПП 540601001, ОКЦ № 1 Сибирское ГУ Банка России//УФК по Новосибирской области г.Новосибирск, БИК 015004950, р/с 40102810445370000043, л/с 03222643500000005100, ОКТМО 50701000, КБК 00000000000000000510.</w:t>
      </w:r>
    </w:p>
    <w:p w:rsidR="00112035" w:rsidRPr="00112035" w:rsidRDefault="00112035" w:rsidP="00112035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Назначение платежа: задаток для участия в торгах ДИиЗО НСО, земельный участок с кадастровым номером 54:19:142701:1317.</w:t>
      </w:r>
    </w:p>
    <w:p w:rsidR="00112035" w:rsidRPr="00112035" w:rsidRDefault="00112035" w:rsidP="00112035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задатка.</w:t>
      </w:r>
    </w:p>
    <w:p w:rsidR="00112035" w:rsidRPr="00112035" w:rsidRDefault="00112035" w:rsidP="00112035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Возврат задатка производится организатором торгов по реквизитам, указанным в заявке на участие в торгах, в следующих случаях:</w:t>
      </w:r>
    </w:p>
    <w:p w:rsidR="00112035" w:rsidRPr="00112035" w:rsidRDefault="00112035" w:rsidP="00112035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в случае, если заявитель отозвал заявку на участие в торгах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торгов;</w:t>
      </w:r>
    </w:p>
    <w:p w:rsidR="00112035" w:rsidRPr="00112035" w:rsidRDefault="00112035" w:rsidP="00112035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в случае, если заявитель не допущен к участию в торгах, – в течение трех рабочих дней со дня оформления протокола приема заявок на участие в торгах;</w:t>
      </w:r>
    </w:p>
    <w:p w:rsidR="00112035" w:rsidRPr="00112035" w:rsidRDefault="00112035" w:rsidP="00112035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lastRenderedPageBreak/>
        <w:t xml:space="preserve">в случае, если участник не признан победителем торгов, – в течение трех рабочих дней со дня подписания протокола о результатах торгов, за исключением участника торгов, который сделал предпоследнее предложение о цене предмета торгов. Задаток, внесенный таким участником, возвращается ему в течение трех дней со дня подписания договора купли-продажи земельного участка победителем торгов; </w:t>
      </w:r>
    </w:p>
    <w:p w:rsidR="00112035" w:rsidRPr="00112035" w:rsidRDefault="00112035" w:rsidP="00112035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в случае, если организатором торгов принято решение об отказе в проведении торгов, – в течение трех дней со дня принятия решения об отказе в проведении торгов.</w:t>
      </w:r>
    </w:p>
    <w:p w:rsidR="00112035" w:rsidRPr="00112035" w:rsidRDefault="00112035" w:rsidP="00112035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112035" w:rsidRPr="00112035" w:rsidRDefault="00112035" w:rsidP="00112035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112035" w:rsidRPr="00112035" w:rsidRDefault="00112035" w:rsidP="00112035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 xml:space="preserve">единственному принявшему участие в торгах участнику; </w:t>
      </w:r>
    </w:p>
    <w:p w:rsidR="00112035" w:rsidRPr="00112035" w:rsidRDefault="00112035" w:rsidP="00112035">
      <w:pPr>
        <w:suppressAutoHyphens/>
        <w:ind w:firstLine="709"/>
        <w:jc w:val="both"/>
        <w:outlineLvl w:val="0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участнику, признанному победителем торгов;</w:t>
      </w:r>
    </w:p>
    <w:p w:rsidR="00112035" w:rsidRPr="00112035" w:rsidRDefault="00112035" w:rsidP="00112035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112035">
        <w:rPr>
          <w:bCs/>
          <w:sz w:val="26"/>
          <w:szCs w:val="26"/>
        </w:rPr>
        <w:t>Задаток засчитывается в счет платы за земельный участок</w:t>
      </w:r>
      <w:r w:rsidRPr="00112035">
        <w:rPr>
          <w:sz w:val="26"/>
          <w:szCs w:val="26"/>
        </w:rPr>
        <w:t>.</w:t>
      </w:r>
    </w:p>
    <w:p w:rsidR="00112035" w:rsidRPr="00112035" w:rsidRDefault="00112035" w:rsidP="00112035">
      <w:pPr>
        <w:shd w:val="clear" w:color="auto" w:fill="FFFFFF"/>
        <w:suppressAutoHyphens/>
        <w:ind w:right="-22" w:firstLine="709"/>
        <w:jc w:val="both"/>
        <w:rPr>
          <w:b/>
          <w:bCs/>
          <w:sz w:val="26"/>
          <w:szCs w:val="26"/>
        </w:rPr>
      </w:pPr>
      <w:r w:rsidRPr="00112035">
        <w:rPr>
          <w:b/>
          <w:bCs/>
          <w:sz w:val="26"/>
          <w:szCs w:val="26"/>
        </w:rPr>
        <w:t>Отказ от проведения торгов:</w:t>
      </w:r>
    </w:p>
    <w:p w:rsidR="00112035" w:rsidRPr="00112035" w:rsidRDefault="00112035" w:rsidP="00112035">
      <w:pPr>
        <w:shd w:val="clear" w:color="auto" w:fill="FFFFFF"/>
        <w:suppressAutoHyphens/>
        <w:ind w:right="-22" w:firstLine="709"/>
        <w:jc w:val="both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Организатор публичных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проведения.</w:t>
      </w:r>
    </w:p>
    <w:p w:rsidR="00112035" w:rsidRPr="00112035" w:rsidRDefault="00112035" w:rsidP="00112035">
      <w:pPr>
        <w:shd w:val="clear" w:color="auto" w:fill="FFFFFF"/>
        <w:suppressAutoHyphens/>
        <w:ind w:right="-22" w:firstLine="709"/>
        <w:jc w:val="both"/>
        <w:rPr>
          <w:b/>
          <w:bCs/>
          <w:sz w:val="26"/>
          <w:szCs w:val="26"/>
        </w:rPr>
      </w:pPr>
      <w:r w:rsidRPr="00112035">
        <w:rPr>
          <w:b/>
          <w:bCs/>
          <w:sz w:val="26"/>
          <w:szCs w:val="26"/>
        </w:rPr>
        <w:t>Сведения</w:t>
      </w:r>
      <w:r w:rsidRPr="00112035">
        <w:rPr>
          <w:sz w:val="26"/>
          <w:szCs w:val="26"/>
        </w:rPr>
        <w:t xml:space="preserve"> </w:t>
      </w:r>
      <w:r w:rsidRPr="00112035">
        <w:rPr>
          <w:b/>
          <w:bCs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112035" w:rsidRPr="00112035" w:rsidRDefault="00112035" w:rsidP="00112035">
      <w:pPr>
        <w:shd w:val="clear" w:color="auto" w:fill="FFFFFF"/>
        <w:tabs>
          <w:tab w:val="left" w:pos="993"/>
        </w:tabs>
        <w:suppressAutoHyphens/>
        <w:ind w:left="720" w:right="-23"/>
        <w:jc w:val="both"/>
        <w:rPr>
          <w:bCs/>
          <w:sz w:val="26"/>
          <w:szCs w:val="26"/>
        </w:rPr>
      </w:pPr>
      <w:r w:rsidRPr="00112035">
        <w:rPr>
          <w:bCs/>
          <w:sz w:val="26"/>
          <w:szCs w:val="26"/>
        </w:rPr>
        <w:t>цена земельного участка устанавливается по итогам торгов;</w:t>
      </w:r>
    </w:p>
    <w:p w:rsidR="00112035" w:rsidRPr="00112035" w:rsidRDefault="00112035" w:rsidP="00112035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112035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112035" w:rsidRPr="00112035" w:rsidRDefault="00112035" w:rsidP="00112035">
      <w:pPr>
        <w:shd w:val="clear" w:color="auto" w:fill="FFFFFF"/>
        <w:tabs>
          <w:tab w:val="left" w:pos="993"/>
        </w:tabs>
        <w:suppressAutoHyphens/>
        <w:ind w:right="-23" w:firstLine="709"/>
        <w:jc w:val="both"/>
        <w:rPr>
          <w:b/>
          <w:sz w:val="26"/>
          <w:szCs w:val="26"/>
        </w:rPr>
      </w:pPr>
      <w:r w:rsidRPr="00112035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6B14BA" w:rsidRPr="006B14BA" w:rsidRDefault="006B14BA" w:rsidP="006B14BA">
      <w:pPr>
        <w:suppressAutoHyphens/>
        <w:ind w:firstLine="709"/>
        <w:jc w:val="both"/>
        <w:rPr>
          <w:sz w:val="26"/>
          <w:szCs w:val="26"/>
        </w:rPr>
      </w:pPr>
      <w:r w:rsidRPr="006B14BA">
        <w:rPr>
          <w:sz w:val="26"/>
          <w:szCs w:val="26"/>
        </w:rPr>
        <w:t>По результатам проведения аукциона не допускается заключение договора купли-продажи земельного участка, ранее чем через десять дней со дня размещения протокола рассмотрения заявок на участие в аукционе в случае, если аукцион признан несостоявшимся, либо протокола о результатах аукциона размещен на официальном сайте.</w:t>
      </w:r>
    </w:p>
    <w:p w:rsidR="006B14BA" w:rsidRPr="006B14BA" w:rsidRDefault="006B14BA" w:rsidP="006B14BA">
      <w:pPr>
        <w:suppressAutoHyphens/>
        <w:ind w:firstLine="709"/>
        <w:jc w:val="both"/>
        <w:rPr>
          <w:sz w:val="26"/>
          <w:szCs w:val="26"/>
        </w:rPr>
      </w:pPr>
      <w:r w:rsidRPr="006B14BA">
        <w:rPr>
          <w:sz w:val="26"/>
          <w:szCs w:val="26"/>
        </w:rPr>
        <w:t>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земельного участка в пятидневный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</w:p>
    <w:p w:rsidR="006B14BA" w:rsidRPr="006B14BA" w:rsidRDefault="006B14BA" w:rsidP="006B14BA">
      <w:pPr>
        <w:suppressAutoHyphens/>
        <w:ind w:firstLine="709"/>
        <w:jc w:val="both"/>
        <w:rPr>
          <w:sz w:val="26"/>
          <w:szCs w:val="26"/>
        </w:rPr>
      </w:pPr>
      <w:r w:rsidRPr="006B14BA">
        <w:rPr>
          <w:sz w:val="26"/>
          <w:szCs w:val="26"/>
        </w:rPr>
        <w:t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участии в аукционе, направляет заявителю два экземпляра подписанного проекта договора купли-продажи земельного участка. При этом договор купли-продажи земельного участка заключается по начальной цене предмета аукциона.</w:t>
      </w:r>
    </w:p>
    <w:p w:rsidR="006B14BA" w:rsidRPr="006B14BA" w:rsidRDefault="006B14BA" w:rsidP="006B14BA">
      <w:pPr>
        <w:suppressAutoHyphens/>
        <w:ind w:firstLine="709"/>
        <w:jc w:val="both"/>
        <w:rPr>
          <w:bCs/>
          <w:sz w:val="26"/>
          <w:szCs w:val="26"/>
        </w:rPr>
      </w:pPr>
      <w:r w:rsidRPr="006B14BA">
        <w:rPr>
          <w:bCs/>
          <w:sz w:val="26"/>
          <w:szCs w:val="26"/>
        </w:rPr>
        <w:t>В случае неуплаты победителем аукциона или</w:t>
      </w:r>
      <w:r w:rsidRPr="006B14BA">
        <w:rPr>
          <w:sz w:val="26"/>
          <w:szCs w:val="26"/>
        </w:rPr>
        <w:t xml:space="preserve"> </w:t>
      </w:r>
      <w:r w:rsidRPr="006B14BA">
        <w:rPr>
          <w:bCs/>
          <w:sz w:val="26"/>
          <w:szCs w:val="26"/>
        </w:rPr>
        <w:t>единственным заявителем признанным участником аукциона покупной цены в установленный срок договор с ним считается незаключенным, а аукцион признается несостоявшимся. Организатор торгов также вправе требовать возмещения причиненных ему убытков.</w:t>
      </w:r>
    </w:p>
    <w:p w:rsidR="006B14BA" w:rsidRPr="006B14BA" w:rsidRDefault="006B14BA" w:rsidP="006B14BA">
      <w:pPr>
        <w:suppressAutoHyphens/>
        <w:ind w:firstLine="709"/>
        <w:jc w:val="both"/>
        <w:rPr>
          <w:bCs/>
          <w:sz w:val="26"/>
          <w:szCs w:val="26"/>
        </w:rPr>
      </w:pPr>
      <w:r w:rsidRPr="006B14BA">
        <w:rPr>
          <w:sz w:val="26"/>
          <w:szCs w:val="26"/>
        </w:rPr>
        <w:t xml:space="preserve">Осмотр земельного участка </w:t>
      </w:r>
      <w:r w:rsidRPr="006B14BA">
        <w:rPr>
          <w:bCs/>
          <w:sz w:val="26"/>
          <w:szCs w:val="26"/>
        </w:rPr>
        <w:t>заявителями осуществляется самостоятельно (п. 7 ст. 449.1 ГК РФ).</w:t>
      </w:r>
    </w:p>
    <w:p w:rsidR="006B14BA" w:rsidRPr="006B14BA" w:rsidRDefault="006B14BA" w:rsidP="006B14BA">
      <w:pPr>
        <w:suppressAutoHyphens/>
        <w:ind w:firstLine="709"/>
        <w:jc w:val="both"/>
        <w:rPr>
          <w:sz w:val="26"/>
          <w:szCs w:val="26"/>
        </w:rPr>
      </w:pPr>
      <w:r w:rsidRPr="006B14BA">
        <w:rPr>
          <w:bCs/>
          <w:sz w:val="26"/>
          <w:szCs w:val="26"/>
        </w:rPr>
        <w:t xml:space="preserve">Информация об аукционе размещается </w:t>
      </w:r>
      <w:r w:rsidRPr="006B14BA">
        <w:rPr>
          <w:sz w:val="26"/>
          <w:szCs w:val="26"/>
        </w:rPr>
        <w:t xml:space="preserve">на официальном сайте торгов Российской Федерации </w:t>
      </w:r>
      <w:hyperlink r:id="rId8">
        <w:r w:rsidRPr="006B14BA">
          <w:rPr>
            <w:rStyle w:val="ac"/>
            <w:sz w:val="26"/>
            <w:szCs w:val="26"/>
            <w:lang w:val="en-US"/>
          </w:rPr>
          <w:t>www</w:t>
        </w:r>
        <w:r w:rsidRPr="006B14BA">
          <w:rPr>
            <w:rStyle w:val="ac"/>
            <w:sz w:val="26"/>
            <w:szCs w:val="26"/>
          </w:rPr>
          <w:t>.</w:t>
        </w:r>
        <w:r w:rsidRPr="006B14BA">
          <w:rPr>
            <w:rStyle w:val="ac"/>
            <w:sz w:val="26"/>
            <w:szCs w:val="26"/>
            <w:lang w:val="en-US"/>
          </w:rPr>
          <w:t>torgi</w:t>
        </w:r>
        <w:r w:rsidRPr="006B14BA">
          <w:rPr>
            <w:rStyle w:val="ac"/>
            <w:sz w:val="26"/>
            <w:szCs w:val="26"/>
          </w:rPr>
          <w:t>.</w:t>
        </w:r>
        <w:r w:rsidRPr="006B14BA">
          <w:rPr>
            <w:rStyle w:val="ac"/>
            <w:sz w:val="26"/>
            <w:szCs w:val="26"/>
            <w:lang w:val="en-US"/>
          </w:rPr>
          <w:t>gov</w:t>
        </w:r>
        <w:r w:rsidRPr="006B14BA">
          <w:rPr>
            <w:rStyle w:val="ac"/>
            <w:sz w:val="26"/>
            <w:szCs w:val="26"/>
          </w:rPr>
          <w:t>.</w:t>
        </w:r>
        <w:r w:rsidRPr="006B14BA">
          <w:rPr>
            <w:rStyle w:val="ac"/>
            <w:sz w:val="26"/>
            <w:szCs w:val="26"/>
            <w:lang w:val="en-US"/>
          </w:rPr>
          <w:t>ru</w:t>
        </w:r>
      </w:hyperlink>
      <w:r w:rsidRPr="006B14BA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</w:t>
      </w:r>
      <w:hyperlink r:id="rId9">
        <w:r w:rsidRPr="006B14BA">
          <w:rPr>
            <w:rStyle w:val="ac"/>
            <w:sz w:val="26"/>
            <w:szCs w:val="26"/>
          </w:rPr>
          <w:t>www.dizo.nso.ru</w:t>
        </w:r>
      </w:hyperlink>
      <w:r w:rsidRPr="006B14BA">
        <w:rPr>
          <w:sz w:val="26"/>
          <w:szCs w:val="26"/>
        </w:rPr>
        <w:t>.</w:t>
      </w:r>
    </w:p>
    <w:p w:rsidR="00112035" w:rsidRPr="00112035" w:rsidRDefault="00112035" w:rsidP="00112035">
      <w:pPr>
        <w:suppressAutoHyphens/>
        <w:ind w:firstLine="709"/>
        <w:jc w:val="both"/>
        <w:rPr>
          <w:sz w:val="26"/>
          <w:szCs w:val="26"/>
        </w:rPr>
      </w:pPr>
      <w:r w:rsidRPr="00112035">
        <w:rPr>
          <w:b/>
          <w:sz w:val="26"/>
          <w:szCs w:val="26"/>
        </w:rPr>
        <w:lastRenderedPageBreak/>
        <w:t>Особые условия:</w:t>
      </w:r>
    </w:p>
    <w:p w:rsidR="00112035" w:rsidRPr="00112035" w:rsidRDefault="00112035" w:rsidP="00112035">
      <w:pPr>
        <w:suppressAutoHyphens/>
        <w:ind w:firstLine="709"/>
        <w:jc w:val="both"/>
        <w:rPr>
          <w:sz w:val="26"/>
          <w:szCs w:val="26"/>
        </w:rPr>
      </w:pPr>
      <w:r w:rsidRPr="00112035">
        <w:rPr>
          <w:sz w:val="26"/>
          <w:szCs w:val="26"/>
        </w:rPr>
        <w:t>Средства, 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собственность, выплачиваются бывшему собственнику земельного участка за вычетом расходов на подготовку и проведение публичных торгов, в том числе работ по оценке рыночной стоимости такого земельного участка и обследования его в соответствии                                с Федеральным законом от 16.07.1998 №101-ФЗ «О государственном регулировании обеспечения плодородия з</w:t>
      </w:r>
      <w:bookmarkStart w:id="0" w:name="_GoBack"/>
      <w:bookmarkEnd w:id="0"/>
      <w:r w:rsidRPr="00112035">
        <w:rPr>
          <w:sz w:val="26"/>
          <w:szCs w:val="26"/>
        </w:rPr>
        <w:t>емель сельскохозяйственного назначения» (пункт 14 статьи 6 Федерального закона «Об обороте земель сельскохозяйственного назначения»).</w:t>
      </w:r>
    </w:p>
    <w:p w:rsidR="00112035" w:rsidRPr="00112035" w:rsidRDefault="00112035" w:rsidP="00112035">
      <w:pPr>
        <w:suppressAutoHyphens/>
        <w:ind w:firstLine="709"/>
        <w:jc w:val="both"/>
        <w:rPr>
          <w:sz w:val="26"/>
          <w:szCs w:val="26"/>
        </w:rPr>
      </w:pPr>
      <w:r w:rsidRPr="00112035">
        <w:rPr>
          <w:b/>
          <w:sz w:val="26"/>
          <w:szCs w:val="26"/>
        </w:rPr>
        <w:t>Приложением к настоящему извещению является:</w:t>
      </w:r>
    </w:p>
    <w:p w:rsidR="00112035" w:rsidRDefault="00112035" w:rsidP="00112035">
      <w:pPr>
        <w:suppressAutoHyphens/>
        <w:ind w:firstLine="709"/>
        <w:jc w:val="both"/>
        <w:rPr>
          <w:sz w:val="26"/>
          <w:szCs w:val="26"/>
        </w:rPr>
      </w:pPr>
      <w:r w:rsidRPr="00112035">
        <w:rPr>
          <w:sz w:val="26"/>
          <w:szCs w:val="26"/>
        </w:rPr>
        <w:t>1. Форма заявки на участие в торгах.</w:t>
      </w:r>
    </w:p>
    <w:p w:rsidR="00AB493F" w:rsidRPr="00112035" w:rsidRDefault="00112035" w:rsidP="00112035">
      <w:pPr>
        <w:suppressAutoHyphens/>
        <w:ind w:firstLine="709"/>
        <w:jc w:val="both"/>
        <w:rPr>
          <w:rStyle w:val="a3"/>
          <w:b w:val="0"/>
          <w:bCs w:val="0"/>
          <w:sz w:val="26"/>
          <w:szCs w:val="26"/>
        </w:rPr>
      </w:pPr>
      <w:r w:rsidRPr="00112035">
        <w:rPr>
          <w:sz w:val="26"/>
          <w:szCs w:val="26"/>
        </w:rPr>
        <w:t>2. Проект договора купли-продажи земельного участк</w:t>
      </w:r>
      <w:r>
        <w:rPr>
          <w:sz w:val="26"/>
          <w:szCs w:val="26"/>
        </w:rPr>
        <w:t>а.</w:t>
      </w:r>
    </w:p>
    <w:sectPr w:rsidR="00AB493F" w:rsidRPr="00112035" w:rsidSect="007161F5">
      <w:footerReference w:type="even" r:id="rId10"/>
      <w:footerReference w:type="default" r:id="rId11"/>
      <w:pgSz w:w="11906" w:h="16838"/>
      <w:pgMar w:top="851" w:right="567" w:bottom="851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14BA">
      <w:rPr>
        <w:noProof/>
      </w:rPr>
      <w:t>4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 w15:restartNumberingAfterBreak="0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 w15:restartNumberingAfterBreak="0">
    <w:nsid w:val="4B070F71"/>
    <w:multiLevelType w:val="multilevel"/>
    <w:tmpl w:val="3358410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410C8"/>
    <w:multiLevelType w:val="multilevel"/>
    <w:tmpl w:val="06762F36"/>
    <w:lvl w:ilvl="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4"/>
  </w:num>
  <w:num w:numId="5">
    <w:abstractNumId w:val="9"/>
  </w:num>
  <w:num w:numId="6">
    <w:abstractNumId w:val="14"/>
  </w:num>
  <w:num w:numId="7">
    <w:abstractNumId w:val="11"/>
  </w:num>
  <w:num w:numId="8">
    <w:abstractNumId w:val="6"/>
  </w:num>
  <w:num w:numId="9">
    <w:abstractNumId w:val="2"/>
  </w:num>
  <w:num w:numId="10">
    <w:abstractNumId w:val="10"/>
  </w:num>
  <w:num w:numId="11">
    <w:abstractNumId w:val="7"/>
  </w:num>
  <w:num w:numId="12">
    <w:abstractNumId w:val="0"/>
  </w:num>
  <w:num w:numId="13">
    <w:abstractNumId w:val="2"/>
  </w:num>
  <w:num w:numId="14">
    <w:abstractNumId w:val="0"/>
  </w:num>
  <w:num w:numId="15">
    <w:abstractNumId w:val="10"/>
  </w:num>
  <w:num w:numId="16">
    <w:abstractNumId w:val="2"/>
  </w:num>
  <w:num w:numId="17">
    <w:abstractNumId w:val="0"/>
  </w:num>
  <w:num w:numId="18">
    <w:abstractNumId w:val="10"/>
  </w:num>
  <w:num w:numId="19">
    <w:abstractNumId w:val="2"/>
  </w:num>
  <w:num w:numId="20">
    <w:abstractNumId w:val="0"/>
  </w:num>
  <w:num w:numId="21">
    <w:abstractNumId w:val="10"/>
  </w:num>
  <w:num w:numId="22">
    <w:abstractNumId w:val="8"/>
  </w:num>
  <w:num w:numId="23">
    <w:abstractNumId w:val="1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98F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40CE"/>
    <w:rsid w:val="000F6423"/>
    <w:rsid w:val="00101619"/>
    <w:rsid w:val="00103648"/>
    <w:rsid w:val="0010566C"/>
    <w:rsid w:val="00107815"/>
    <w:rsid w:val="00111272"/>
    <w:rsid w:val="00112035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4B4A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4B48"/>
    <w:rsid w:val="0024617B"/>
    <w:rsid w:val="00246F57"/>
    <w:rsid w:val="00247420"/>
    <w:rsid w:val="00250310"/>
    <w:rsid w:val="0025037E"/>
    <w:rsid w:val="0025191C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1E8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219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665FD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8B8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5D7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5F7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24906"/>
    <w:rsid w:val="00526440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6474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197E"/>
    <w:rsid w:val="00671D50"/>
    <w:rsid w:val="00674248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4B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2C03"/>
    <w:rsid w:val="007161F5"/>
    <w:rsid w:val="00716CC1"/>
    <w:rsid w:val="00717F91"/>
    <w:rsid w:val="00720C76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0DDE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877B8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0B82"/>
    <w:rsid w:val="008027EC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3F"/>
    <w:rsid w:val="008B0EA9"/>
    <w:rsid w:val="008B101C"/>
    <w:rsid w:val="008B64F3"/>
    <w:rsid w:val="008B721D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440A3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1A14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4F0E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C5C0B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2734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513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354"/>
    <w:rsid w:val="00C156C3"/>
    <w:rsid w:val="00C16677"/>
    <w:rsid w:val="00C2311C"/>
    <w:rsid w:val="00C233A1"/>
    <w:rsid w:val="00C2747B"/>
    <w:rsid w:val="00C322C2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3DA2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17A6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D7E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67339"/>
    <w:rsid w:val="00D7104C"/>
    <w:rsid w:val="00D73D51"/>
    <w:rsid w:val="00D750BB"/>
    <w:rsid w:val="00D76F2C"/>
    <w:rsid w:val="00D82653"/>
    <w:rsid w:val="00D8297D"/>
    <w:rsid w:val="00D851BB"/>
    <w:rsid w:val="00D86F83"/>
    <w:rsid w:val="00D908C8"/>
    <w:rsid w:val="00D908E7"/>
    <w:rsid w:val="00D9454B"/>
    <w:rsid w:val="00D94CA9"/>
    <w:rsid w:val="00D95EC7"/>
    <w:rsid w:val="00D96468"/>
    <w:rsid w:val="00D96D6E"/>
    <w:rsid w:val="00D975C2"/>
    <w:rsid w:val="00D97661"/>
    <w:rsid w:val="00DA1B35"/>
    <w:rsid w:val="00DA2376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1DE"/>
    <w:rsid w:val="00E0040A"/>
    <w:rsid w:val="00E0043E"/>
    <w:rsid w:val="00E00AD0"/>
    <w:rsid w:val="00E0111D"/>
    <w:rsid w:val="00E0121A"/>
    <w:rsid w:val="00E037C3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12B2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2EE0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3F56"/>
    <w:rsid w:val="00F84047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5:docId w15:val="{82E7F1AB-8D0A-43A9-A5CD-68B38653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  <w:style w:type="paragraph" w:customStyle="1" w:styleId="Default">
    <w:name w:val="Default"/>
    <w:rsid w:val="00BA451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izo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70AB0-1C9B-4121-B6A7-4C8D1BF8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5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13825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371</cp:revision>
  <cp:lastPrinted>2017-07-05T08:05:00Z</cp:lastPrinted>
  <dcterms:created xsi:type="dcterms:W3CDTF">2015-10-13T08:17:00Z</dcterms:created>
  <dcterms:modified xsi:type="dcterms:W3CDTF">2026-02-27T11:34:00Z</dcterms:modified>
</cp:coreProperties>
</file>