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>
      <w:pPr>
        <w:ind w:firstLine="709"/>
        <w:jc w:val="center"/>
      </w:pPr>
    </w:p>
    <w:p w:rsidR="00096D49" w:rsidRDefault="0026487C">
      <w:pPr>
        <w:jc w:val="center"/>
      </w:pPr>
      <w:bookmarkStart w:id="0" w:name="_GoBack"/>
      <w:r>
        <w:t>О внесении изменени</w:t>
      </w:r>
      <w:r w:rsidR="00187F05">
        <w:t>я</w:t>
      </w:r>
      <w:r>
        <w:t xml:space="preserve"> в приказ департамента имущества и земельных отношений Новосибирской области от 03.11.2023 № 3533-НПА</w:t>
      </w:r>
      <w:bookmarkEnd w:id="0"/>
    </w:p>
    <w:p w:rsidR="00375D7F" w:rsidRDefault="00375D7F">
      <w:pPr>
        <w:ind w:firstLine="709"/>
        <w:jc w:val="both"/>
      </w:pPr>
    </w:p>
    <w:p w:rsidR="00096D49" w:rsidRDefault="0026487C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187F05">
        <w:rPr>
          <w:color w:val="000000"/>
        </w:rPr>
        <w:t>е</w:t>
      </w:r>
      <w:r>
        <w:rPr>
          <w:color w:val="000000"/>
        </w:rPr>
        <w:t>е изменени</w:t>
      </w:r>
      <w:r w:rsidR="00187F05">
        <w:rPr>
          <w:color w:val="000000"/>
        </w:rPr>
        <w:t>е</w:t>
      </w:r>
      <w:r>
        <w:rPr>
          <w:color w:val="000000"/>
        </w:rPr>
        <w:t>:</w:t>
      </w:r>
    </w:p>
    <w:p w:rsidR="00096D49" w:rsidRDefault="0026487C">
      <w:pPr>
        <w:ind w:firstLine="709"/>
        <w:jc w:val="both"/>
      </w:pPr>
      <w:r>
        <w:t xml:space="preserve">в приложении № 1 к приказу «Результаты определения кадастровой стоимости зданий, помещений, сооружений, объектов незавершенного строительств,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096D49" w:rsidRDefault="0026487C">
      <w:pPr>
        <w:ind w:firstLine="709"/>
        <w:jc w:val="both"/>
      </w:pPr>
      <w:r>
        <w:t>строку с порядковым номером </w:t>
      </w:r>
      <w:r w:rsidR="000F27A3">
        <w:t>1</w:t>
      </w:r>
      <w:r w:rsidR="00B1400A">
        <w:t>762324</w:t>
      </w:r>
      <w:r w:rsidR="002138D8">
        <w:t xml:space="preserve"> </w:t>
      </w:r>
      <w:r>
        <w:t>в отношении объекта недвижимости с кадастровым номером 54:</w:t>
      </w:r>
      <w:r w:rsidR="000F27A3">
        <w:t>35</w:t>
      </w:r>
      <w:r>
        <w:t>:0</w:t>
      </w:r>
      <w:r w:rsidR="00B1400A">
        <w:t>63170</w:t>
      </w:r>
      <w:r>
        <w:t>:</w:t>
      </w:r>
      <w:r w:rsidR="00B1400A">
        <w:t>229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0F27A3" w:rsidP="00B1400A">
            <w:pPr>
              <w:jc w:val="center"/>
            </w:pPr>
            <w:r>
              <w:t>176</w:t>
            </w:r>
            <w:r w:rsidR="00B1400A">
              <w:t>2324</w:t>
            </w:r>
          </w:p>
        </w:tc>
        <w:tc>
          <w:tcPr>
            <w:tcW w:w="3260" w:type="dxa"/>
            <w:shd w:val="clear" w:color="auto" w:fill="auto"/>
          </w:tcPr>
          <w:p w:rsidR="00096D49" w:rsidRDefault="0026487C" w:rsidP="00B1400A">
            <w:pPr>
              <w:jc w:val="center"/>
              <w:rPr>
                <w:lang w:val="en-US"/>
              </w:rPr>
            </w:pPr>
            <w:r>
              <w:rPr>
                <w:bCs/>
              </w:rPr>
              <w:t>54:</w:t>
            </w:r>
            <w:r w:rsidR="000F27A3">
              <w:rPr>
                <w:bCs/>
              </w:rPr>
              <w:t>35</w:t>
            </w:r>
            <w:r>
              <w:rPr>
                <w:bCs/>
              </w:rPr>
              <w:t>:0</w:t>
            </w:r>
            <w:r w:rsidR="00B1400A">
              <w:rPr>
                <w:bCs/>
              </w:rPr>
              <w:t>63170</w:t>
            </w:r>
            <w:r>
              <w:rPr>
                <w:bCs/>
              </w:rPr>
              <w:t>:</w:t>
            </w:r>
            <w:r w:rsidR="00B1400A">
              <w:rPr>
                <w:bCs/>
              </w:rPr>
              <w:t>229</w:t>
            </w:r>
          </w:p>
        </w:tc>
        <w:tc>
          <w:tcPr>
            <w:tcW w:w="1985" w:type="dxa"/>
            <w:shd w:val="clear" w:color="auto" w:fill="auto"/>
          </w:tcPr>
          <w:p w:rsidR="00096D49" w:rsidRDefault="00B1400A" w:rsidP="00B1400A">
            <w:pPr>
              <w:jc w:val="center"/>
            </w:pPr>
            <w:r>
              <w:t>51</w:t>
            </w:r>
            <w:r w:rsidR="0026487C">
              <w:t xml:space="preserve"> </w:t>
            </w:r>
            <w:r w:rsidR="000F27A3">
              <w:t>9</w:t>
            </w:r>
            <w:r>
              <w:t>19</w:t>
            </w:r>
            <w:r w:rsidR="0026487C">
              <w:t> </w:t>
            </w:r>
            <w:r>
              <w:t>437</w:t>
            </w:r>
            <w:r w:rsidR="0026487C">
              <w:t>,</w:t>
            </w:r>
            <w:r>
              <w:t>38</w:t>
            </w:r>
            <w:r w:rsidR="0026487C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26487C" w:rsidP="00187F05">
            <w:pPr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187F05">
              <w:rPr>
                <w:bCs/>
              </w:rPr>
              <w:t>.</w:t>
            </w:r>
          </w:p>
        </w:tc>
      </w:tr>
    </w:tbl>
    <w:p w:rsidR="00096D49" w:rsidRDefault="00096D49">
      <w:pPr>
        <w:ind w:firstLine="709"/>
        <w:jc w:val="both"/>
        <w:rPr>
          <w:bCs/>
        </w:rPr>
      </w:pPr>
    </w:p>
    <w:p w:rsidR="00187F05" w:rsidRDefault="00187F05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622A8B">
      <w:pPr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 </w:t>
      </w:r>
      <w:r>
        <w:t xml:space="preserve">    Р.Г. Шилохвостов</w:t>
      </w: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5B486E" w:rsidRDefault="005B486E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187F05" w:rsidRDefault="00187F05">
      <w:pPr>
        <w:rPr>
          <w:sz w:val="20"/>
          <w:szCs w:val="20"/>
        </w:rPr>
      </w:pPr>
    </w:p>
    <w:p w:rsidR="00375D7F" w:rsidRDefault="00375D7F">
      <w:pPr>
        <w:rPr>
          <w:sz w:val="20"/>
          <w:szCs w:val="20"/>
        </w:rPr>
      </w:pPr>
    </w:p>
    <w:p w:rsidR="00375D7F" w:rsidRDefault="00375D7F">
      <w:pPr>
        <w:rPr>
          <w:sz w:val="20"/>
          <w:szCs w:val="20"/>
        </w:rPr>
      </w:pP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0F27A3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CA" w:rsidRDefault="00A971CA">
      <w:r>
        <w:separator/>
      </w:r>
    </w:p>
  </w:endnote>
  <w:endnote w:type="continuationSeparator" w:id="0">
    <w:p w:rsidR="00A971CA" w:rsidRDefault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CA" w:rsidRDefault="00A971CA">
      <w:r>
        <w:separator/>
      </w:r>
    </w:p>
  </w:footnote>
  <w:footnote w:type="continuationSeparator" w:id="0">
    <w:p w:rsidR="00A971CA" w:rsidRDefault="00A9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044D7E" w:rsidRDefault="00044D7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7F">
          <w:rPr>
            <w:noProof/>
          </w:rPr>
          <w:t>2</w:t>
        </w:r>
        <w:r>
          <w:fldChar w:fldCharType="end"/>
        </w:r>
      </w:p>
    </w:sdtContent>
  </w:sdt>
  <w:p w:rsidR="00044D7E" w:rsidRDefault="00044D7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44D7E"/>
    <w:rsid w:val="00096D49"/>
    <w:rsid w:val="000E194B"/>
    <w:rsid w:val="000F27A3"/>
    <w:rsid w:val="001837A5"/>
    <w:rsid w:val="00187F05"/>
    <w:rsid w:val="001A2388"/>
    <w:rsid w:val="002138D8"/>
    <w:rsid w:val="0026487C"/>
    <w:rsid w:val="00273D5F"/>
    <w:rsid w:val="003631E9"/>
    <w:rsid w:val="00375D7F"/>
    <w:rsid w:val="00463192"/>
    <w:rsid w:val="005B486E"/>
    <w:rsid w:val="00622A8B"/>
    <w:rsid w:val="00694992"/>
    <w:rsid w:val="008257EB"/>
    <w:rsid w:val="00A971CA"/>
    <w:rsid w:val="00B1400A"/>
    <w:rsid w:val="00C42704"/>
    <w:rsid w:val="00C503CF"/>
    <w:rsid w:val="00D972E9"/>
    <w:rsid w:val="00E421F6"/>
    <w:rsid w:val="00E75E41"/>
    <w:rsid w:val="00F44706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C05D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06BF6F-C36D-4B02-B7FD-D58625A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19</cp:revision>
  <dcterms:created xsi:type="dcterms:W3CDTF">2024-01-29T03:45:00Z</dcterms:created>
  <dcterms:modified xsi:type="dcterms:W3CDTF">2024-08-21T04:30:00Z</dcterms:modified>
</cp:coreProperties>
</file>