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E34DD4" w:rsidRDefault="00CD5780" w:rsidP="00077165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eastAsia="ru-RU"/>
        </w:rPr>
        <w:drawing>
          <wp:inline distT="0" distB="0" distL="0" distR="0">
            <wp:extent cx="1406071" cy="635000"/>
            <wp:effectExtent l="0" t="0" r="0" b="0"/>
            <wp:docPr id="2" name="Drawing 2" descr="novosibirskoj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sibirskoj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60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B02059" w:rsidRDefault="00B94E00" w:rsidP="00BB46CF">
      <w:pPr>
        <w:jc w:val="center"/>
        <w:rPr>
          <w:sz w:val="28"/>
          <w:szCs w:val="28"/>
        </w:rPr>
      </w:pPr>
      <w:r w:rsidRPr="00B02059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</w:p>
    <w:p w:rsidR="002B4E0F" w:rsidRPr="00B02059" w:rsidRDefault="002B4E0F" w:rsidP="00BB46CF">
      <w:pPr>
        <w:jc w:val="center"/>
        <w:rPr>
          <w:sz w:val="24"/>
          <w:szCs w:val="24"/>
        </w:rPr>
      </w:pPr>
    </w:p>
    <w:p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</w:t>
      </w: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:rsidTr="00767B46">
        <w:tc>
          <w:tcPr>
            <w:tcW w:w="4215" w:type="dxa"/>
            <w:shd w:val="clear" w:color="auto" w:fill="auto"/>
          </w:tcPr>
          <w:p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</w:p>
    <w:p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B02059" w:rsidRDefault="002B4E0F" w:rsidP="0057618E">
      <w:pPr>
        <w:jc w:val="center"/>
        <w:rPr>
          <w:sz w:val="28"/>
          <w:szCs w:val="28"/>
        </w:rPr>
      </w:pPr>
      <w:r w:rsidRPr="00B02059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="00FD26B9" w:rsidRPr="00B02059">
        <w:rPr>
          <w:sz w:val="28"/>
          <w:szCs w:val="28"/>
        </w:rPr>
        <w:t xml:space="preserve"> </w:t>
      </w:r>
    </w:p>
    <w:p w:rsidR="002B4E0F" w:rsidRPr="00B02059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B02059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B02059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B02059">
        <w:rPr>
          <w:b/>
          <w:bCs/>
          <w:sz w:val="28"/>
          <w:szCs w:val="28"/>
          <w:lang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B02059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:rsidR="003727A6" w:rsidRPr="00B02059" w:rsidRDefault="00C757D7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департамента имущества и земельных отношений Новосибирской области </w:t>
      </w:r>
      <w:r w:rsidR="00350347" w:rsidRPr="00E34DD4">
        <w:rPr>
          <w:b/>
          <w:sz w:val="28"/>
          <w:szCs w:val="28"/>
        </w:rPr>
        <w:t>по предоставлению</w:t>
      </w:r>
      <w:r w:rsidR="000B3049" w:rsidRPr="00E34DD4">
        <w:rPr>
          <w:b/>
          <w:sz w:val="28"/>
          <w:szCs w:val="28"/>
        </w:rPr>
        <w:t xml:space="preserve"> </w:t>
      </w:r>
      <w:r w:rsidR="002E045B" w:rsidRPr="00E34DD4">
        <w:rPr>
          <w:b/>
          <w:bCs/>
          <w:sz w:val="28"/>
          <w:szCs w:val="28"/>
          <w:lang w:eastAsia="ru-RU"/>
        </w:rPr>
        <w:t>государственной услуги</w:t>
      </w:r>
      <w:r w:rsidR="0008385B" w:rsidRPr="00E34DD4">
        <w:rPr>
          <w:b/>
          <w:bCs/>
          <w:sz w:val="28"/>
          <w:szCs w:val="28"/>
          <w:lang w:eastAsia="ru-RU"/>
        </w:rPr>
        <w:t xml:space="preserve"> в сфере </w:t>
      </w:r>
      <w:r w:rsidR="005C07D3" w:rsidRPr="005C07D3">
        <w:rPr>
          <w:b/>
          <w:bCs/>
          <w:sz w:val="28"/>
          <w:szCs w:val="28"/>
          <w:lang w:eastAsia="ru-RU"/>
        </w:rPr>
        <w:t>перераспределенных</w:t>
      </w:r>
      <w:r w:rsidR="0008385B" w:rsidRPr="00E34DD4">
        <w:rPr>
          <w:b/>
          <w:bCs/>
          <w:sz w:val="28"/>
          <w:szCs w:val="28"/>
          <w:lang w:eastAsia="ru-RU"/>
        </w:rPr>
        <w:t xml:space="preserve"> полномочий </w:t>
      </w:r>
      <w:r w:rsidR="005C07D3">
        <w:rPr>
          <w:b/>
          <w:bCs/>
          <w:sz w:val="28"/>
          <w:szCs w:val="28"/>
          <w:lang w:eastAsia="ru-RU"/>
        </w:rPr>
        <w:t>органов местного самоуп</w:t>
      </w:r>
      <w:r>
        <w:rPr>
          <w:b/>
          <w:bCs/>
          <w:sz w:val="28"/>
          <w:szCs w:val="28"/>
          <w:lang w:eastAsia="ru-RU"/>
        </w:rPr>
        <w:t>р</w:t>
      </w:r>
      <w:r w:rsidR="005C07D3">
        <w:rPr>
          <w:b/>
          <w:bCs/>
          <w:sz w:val="28"/>
          <w:szCs w:val="28"/>
          <w:lang w:eastAsia="ru-RU"/>
        </w:rPr>
        <w:t xml:space="preserve">авления </w:t>
      </w:r>
      <w:r w:rsidR="002E045B" w:rsidRPr="00E34DD4">
        <w:rPr>
          <w:b/>
          <w:bCs/>
          <w:sz w:val="28"/>
          <w:szCs w:val="28"/>
          <w:lang w:eastAsia="ru-RU"/>
        </w:rPr>
        <w:t>«</w:t>
      </w:r>
      <w:r w:rsidR="002E045B" w:rsidRPr="00E34DD4">
        <w:rPr>
          <w:b/>
          <w:noProof/>
          <w:sz w:val="28"/>
          <w:szCs w:val="28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666BA4" w:rsidRPr="00B02059">
        <w:rPr>
          <w:b/>
          <w:sz w:val="28"/>
          <w:szCs w:val="28"/>
        </w:rPr>
        <w:t>»</w:t>
      </w:r>
    </w:p>
    <w:p w:rsidR="003727A6" w:rsidRPr="00B02059" w:rsidRDefault="003727A6" w:rsidP="0057618E">
      <w:pPr>
        <w:ind w:firstLine="709"/>
        <w:rPr>
          <w:sz w:val="28"/>
          <w:szCs w:val="28"/>
        </w:rPr>
      </w:pPr>
    </w:p>
    <w:p w:rsidR="00453049" w:rsidRPr="005C07D3" w:rsidRDefault="002B4E0F" w:rsidP="00D71389">
      <w:pPr>
        <w:ind w:firstLine="709"/>
        <w:jc w:val="both"/>
        <w:rPr>
          <w:sz w:val="28"/>
          <w:szCs w:val="28"/>
        </w:rPr>
      </w:pPr>
      <w:r w:rsidRPr="00B02059">
        <w:rPr>
          <w:noProof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"Об организации предоставления государственных и муниципальных услуг", приказом Федеральной службы государственной регистрации, кадастра и картографии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Законом Новосибирской области от 18.12.2015 № 27-ОЗ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</w:t>
      </w:r>
      <w:r w:rsidRPr="005C07D3">
        <w:rPr>
          <w:noProof/>
          <w:sz w:val="28"/>
          <w:szCs w:val="28"/>
        </w:rPr>
        <w:t xml:space="preserve">3 Закона Новосибирской области "Об отдельных вопросах организации местного самоуправления в Новосибирской области", Законом Новосибирской области от 05.12.2016 № 112-ОЗ "Об отдельных вопросах регулирования земельных отношений на территории Новосибирской области",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услуг», Положением о департаменте имущества и земельных отношений Новосибирской </w:t>
      </w:r>
      <w:r w:rsidRPr="005C07D3">
        <w:rPr>
          <w:noProof/>
          <w:sz w:val="28"/>
          <w:szCs w:val="28"/>
        </w:rPr>
        <w:lastRenderedPageBreak/>
        <w:t>области, утвержденным постановлением Правительства Новосибирской области от 14.12.2016 № 428-п, приказываю:</w:t>
      </w:r>
    </w:p>
    <w:p w:rsidR="00EC1687" w:rsidRPr="00B02059" w:rsidRDefault="00E4440C" w:rsidP="00C757D7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Утвердить</w:t>
      </w:r>
      <w:r w:rsidR="00520636" w:rsidRPr="00E34DD4">
        <w:rPr>
          <w:sz w:val="28"/>
          <w:szCs w:val="28"/>
        </w:rPr>
        <w:t xml:space="preserve"> прилагаемый</w:t>
      </w:r>
      <w:r w:rsidRPr="00E34DD4">
        <w:rPr>
          <w:sz w:val="28"/>
          <w:szCs w:val="28"/>
        </w:rPr>
        <w:t xml:space="preserve"> </w:t>
      </w:r>
      <w:r w:rsidR="00935CBE" w:rsidRPr="00E34DD4">
        <w:rPr>
          <w:sz w:val="28"/>
          <w:szCs w:val="28"/>
        </w:rPr>
        <w:t>А</w:t>
      </w:r>
      <w:r w:rsidR="00B71E35" w:rsidRPr="00E34DD4">
        <w:rPr>
          <w:sz w:val="28"/>
          <w:szCs w:val="28"/>
        </w:rPr>
        <w:t xml:space="preserve">дминистративный регламент </w:t>
      </w:r>
      <w:r w:rsidR="00C757D7" w:rsidRPr="00C757D7">
        <w:rPr>
          <w:sz w:val="28"/>
          <w:szCs w:val="28"/>
        </w:rPr>
        <w:t xml:space="preserve">департамента имущества и земельных отношений Новосибирской области по предоставлению государственной услуги в сфере перераспределенных полномочий органов местного самоуправления </w:t>
      </w:r>
      <w:r w:rsidR="00B71E35" w:rsidRPr="00E34DD4">
        <w:rPr>
          <w:bCs/>
          <w:sz w:val="28"/>
          <w:szCs w:val="28"/>
          <w:lang w:eastAsia="ru-RU"/>
        </w:rPr>
        <w:t>«</w:t>
      </w:r>
      <w:r w:rsidR="00B71E35" w:rsidRPr="00E34DD4">
        <w:rPr>
          <w:noProof/>
          <w:sz w:val="28"/>
          <w:szCs w:val="28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666BA4" w:rsidRPr="00B02059">
        <w:rPr>
          <w:noProof/>
          <w:sz w:val="28"/>
          <w:szCs w:val="28"/>
        </w:rPr>
        <w:t>»</w:t>
      </w:r>
      <w:r w:rsidR="0095647A" w:rsidRPr="00B02059">
        <w:rPr>
          <w:noProof/>
          <w:sz w:val="28"/>
          <w:szCs w:val="28"/>
        </w:rPr>
        <w:t>.</w:t>
      </w:r>
      <w:r w:rsidRPr="00B02059">
        <w:rPr>
          <w:sz w:val="28"/>
          <w:szCs w:val="28"/>
          <w:lang w:eastAsia="ru-RU"/>
        </w:rPr>
        <w:t xml:space="preserve"> </w:t>
      </w:r>
    </w:p>
    <w:p w:rsidR="001F7D05" w:rsidRPr="00E34DD4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Признать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утратившим</w:t>
      </w:r>
      <w:r w:rsidR="00743967" w:rsidRPr="00E34DD4">
        <w:rPr>
          <w:sz w:val="28"/>
          <w:szCs w:val="28"/>
        </w:rPr>
        <w:t>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силу</w:t>
      </w:r>
      <w:r w:rsidRPr="00E34DD4">
        <w:rPr>
          <w:sz w:val="28"/>
          <w:szCs w:val="28"/>
          <w:lang w:val="en-US"/>
        </w:rPr>
        <w:t>:</w:t>
      </w:r>
    </w:p>
    <w:p w:rsidR="00EC1687" w:rsidRPr="00B02059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B02059">
        <w:rPr>
          <w:noProof/>
          <w:sz w:val="28"/>
          <w:szCs w:val="28"/>
        </w:rPr>
        <w:t>Приказ департамента имущества и земельных отношений Новосибирской области от 17.02.2020 № 552 «Об утверждении Административного регламента департамента имущества и земельных отношений Новосибирской области предоставления государственной услуги "Заключение соглашения о перераспределении земель и (или) земельного участка, государственная собственность на которые не разграничена, и земельного участка, находящегося в частной собственности»</w:t>
      </w:r>
      <w:r w:rsidRPr="00B02059">
        <w:rPr>
          <w:sz w:val="28"/>
          <w:szCs w:val="28"/>
        </w:rPr>
        <w:t>;</w:t>
      </w:r>
    </w:p>
    <w:p w:rsidR="00EC1687" w:rsidRPr="00B02059" w:rsidRDefault="001F7D05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B02059">
        <w:rPr>
          <w:noProof/>
          <w:sz w:val="28"/>
          <w:szCs w:val="28"/>
        </w:rPr>
        <w:t xml:space="preserve">Приказ департамента имущества и земельных отношений Новосибирской области от 01.10.2021 № 3659 «О внесении изменений в приказ департамента имущества и земельных отношений Новосибирской области от 17.02.2020 </w:t>
      </w:r>
      <w:r w:rsidRPr="00E34DD4">
        <w:rPr>
          <w:noProof/>
          <w:sz w:val="28"/>
          <w:szCs w:val="28"/>
          <w:lang w:val="en-US"/>
        </w:rPr>
        <w:t>N</w:t>
      </w:r>
      <w:r w:rsidRPr="00B02059">
        <w:rPr>
          <w:noProof/>
          <w:sz w:val="28"/>
          <w:szCs w:val="28"/>
        </w:rPr>
        <w:t xml:space="preserve"> 552»</w:t>
      </w:r>
      <w:r w:rsidRPr="00B02059">
        <w:rPr>
          <w:sz w:val="28"/>
          <w:szCs w:val="28"/>
        </w:rPr>
        <w:t>.</w:t>
      </w:r>
    </w:p>
    <w:p w:rsidR="0095647A" w:rsidRPr="00B0205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059">
        <w:rPr>
          <w:noProof/>
          <w:sz w:val="28"/>
          <w:szCs w:val="28"/>
        </w:rPr>
        <w:t>Отделу реализации перераспределенных полномочий по распоряжению земельными участками (Комарову П.Г.) обеспечить предоставление государственной услуги в соответствии с Административным регламентом</w:t>
      </w:r>
      <w:r w:rsidR="006E77C9" w:rsidRPr="00B02059">
        <w:rPr>
          <w:sz w:val="28"/>
          <w:szCs w:val="28"/>
        </w:rPr>
        <w:t>.</w:t>
      </w: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0205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:rsidTr="00791CBF">
        <w:tc>
          <w:tcPr>
            <w:tcW w:w="3114" w:type="dxa"/>
          </w:tcPr>
          <w:p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Руководитель департамента имущества и земельных отношений Новосибирской области</w:t>
            </w:r>
          </w:p>
        </w:tc>
        <w:tc>
          <w:tcPr>
            <w:tcW w:w="3827" w:type="dxa"/>
          </w:tcPr>
          <w:p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Шилохвостов Роман Геннадьевич</w:t>
            </w:r>
          </w:p>
        </w:tc>
      </w:tr>
    </w:tbl>
    <w:p w:rsidR="002A7A2D" w:rsidRPr="00E34DD4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34DD4" w:rsidRDefault="00CD481B" w:rsidP="00D219E1">
      <w:pPr>
        <w:spacing w:before="240"/>
        <w:ind w:left="6237"/>
        <w:rPr>
          <w:lang w:val="en-US"/>
        </w:rPr>
      </w:pPr>
      <w:r w:rsidRPr="00E34DD4">
        <w:rPr>
          <w:sz w:val="28"/>
          <w:szCs w:val="28"/>
        </w:rPr>
        <w:lastRenderedPageBreak/>
        <w:t>Утвержден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приказом</w:t>
      </w:r>
      <w:r w:rsidR="00FC63C3" w:rsidRPr="00E34DD4">
        <w:rPr>
          <w:sz w:val="28"/>
          <w:szCs w:val="28"/>
          <w:lang w:val="en-US"/>
        </w:rPr>
        <w:t xml:space="preserve"> </w:t>
      </w:r>
      <w:r w:rsidR="00F2103E" w:rsidRPr="00E34DD4">
        <w:rPr>
          <w:noProof/>
          <w:sz w:val="28"/>
          <w:szCs w:val="28"/>
          <w:lang w:val="en-US"/>
        </w:rPr>
        <w:t>ДИиЗО НСО</w:t>
      </w:r>
      <w:r w:rsidR="0035354A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:rsidR="00CD481B" w:rsidRPr="00E34DD4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B0205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B02059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:rsidR="00C757D7" w:rsidRDefault="00C757D7" w:rsidP="004F6540">
      <w:pPr>
        <w:jc w:val="center"/>
        <w:rPr>
          <w:b/>
          <w:sz w:val="28"/>
          <w:szCs w:val="28"/>
        </w:rPr>
      </w:pPr>
      <w:r w:rsidRPr="00C757D7">
        <w:rPr>
          <w:b/>
          <w:sz w:val="28"/>
          <w:szCs w:val="28"/>
        </w:rPr>
        <w:t>департамента имущества и земельных отношений Новосибирской области</w:t>
      </w:r>
    </w:p>
    <w:p w:rsidR="00C955F6" w:rsidRPr="00E34DD4" w:rsidRDefault="00C757D7" w:rsidP="004F6540">
      <w:pPr>
        <w:jc w:val="center"/>
        <w:rPr>
          <w:b/>
          <w:bCs/>
          <w:sz w:val="28"/>
          <w:szCs w:val="28"/>
          <w:lang w:eastAsia="ru-RU"/>
        </w:rPr>
      </w:pPr>
      <w:r w:rsidRPr="00C757D7">
        <w:rPr>
          <w:b/>
          <w:sz w:val="28"/>
          <w:szCs w:val="28"/>
        </w:rPr>
        <w:t>по предоставлению государственной услуги в сфере перераспределенных полномочий органов местного самоуправления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</w:p>
    <w:p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государственной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B02059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B02059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физическим лицам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индивидуальным предпринимателям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юридическим лицам</w:t>
      </w:r>
      <w:r w:rsidR="009C68BD"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уполномоченному представителю заявителя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:rsidR="00E627A6" w:rsidRPr="00B0205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059">
        <w:rPr>
          <w:noProof/>
          <w:sz w:val="28"/>
          <w:szCs w:val="28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C955F6" w:rsidRPr="00B02059">
        <w:rPr>
          <w:noProof/>
          <w:sz w:val="28"/>
          <w:szCs w:val="28"/>
        </w:rPr>
        <w:t>.</w:t>
      </w:r>
    </w:p>
    <w:p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34DD4" w:rsidRDefault="007B4D5B" w:rsidP="00DB361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Услугу</w:t>
      </w:r>
      <w:r w:rsidRPr="00B02059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</w:t>
      </w:r>
      <w:r w:rsidRPr="00B02059">
        <w:rPr>
          <w:sz w:val="28"/>
          <w:szCs w:val="28"/>
          <w:lang w:eastAsia="ru-RU"/>
        </w:rPr>
        <w:t xml:space="preserve"> </w:t>
      </w:r>
      <w:r w:rsidR="00DB3616" w:rsidRPr="00DB3616">
        <w:rPr>
          <w:noProof/>
          <w:sz w:val="28"/>
          <w:szCs w:val="28"/>
        </w:rPr>
        <w:t>департамент имущества и земельных отношений Новосибирской области</w:t>
      </w:r>
      <w:r w:rsidRPr="00E34DD4">
        <w:rPr>
          <w:sz w:val="28"/>
          <w:szCs w:val="28"/>
        </w:rPr>
        <w:t xml:space="preserve"> (далее</w:t>
      </w:r>
      <w:r w:rsidRPr="00E34DD4">
        <w:rPr>
          <w:sz w:val="28"/>
          <w:szCs w:val="28"/>
          <w:lang w:eastAsia="ru-RU"/>
        </w:rPr>
        <w:t xml:space="preserve"> – Орган власти)</w:t>
      </w:r>
      <w:r w:rsidRPr="00E34DD4">
        <w:rPr>
          <w:sz w:val="28"/>
          <w:szCs w:val="28"/>
        </w:rPr>
        <w:t>.</w:t>
      </w:r>
    </w:p>
    <w:p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При обращении заяв</w:t>
      </w:r>
      <w:bookmarkStart w:id="0" w:name="_GoBack"/>
      <w:bookmarkEnd w:id="0"/>
      <w:r w:rsidRPr="00E34DD4">
        <w:rPr>
          <w:sz w:val="28"/>
          <w:szCs w:val="28"/>
          <w:lang w:eastAsia="ru-RU"/>
        </w:rPr>
        <w:t xml:space="preserve">ителя за </w:t>
      </w:r>
      <w:r w:rsidRPr="00E34DD4">
        <w:rPr>
          <w:noProof/>
          <w:sz w:val="28"/>
          <w:szCs w:val="28"/>
        </w:rPr>
        <w:t>образованием земельного участка в целях заключения соглашения о перераспределении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B0205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5C07D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5C07D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E34DD4">
        <w:rPr>
          <w:sz w:val="28"/>
          <w:szCs w:val="28"/>
          <w:lang w:eastAsia="ru-RU"/>
        </w:rPr>
        <w:t>,</w:t>
      </w:r>
      <w:r w:rsidR="00201E53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 xml:space="preserve">является </w:t>
      </w:r>
      <w:r w:rsidRPr="00E34DD4">
        <w:rPr>
          <w:noProof/>
          <w:sz w:val="28"/>
          <w:szCs w:val="28"/>
        </w:rPr>
        <w:t>приказ департамента</w:t>
      </w:r>
      <w:r w:rsidR="007B7AF5" w:rsidRPr="00E34DD4">
        <w:rPr>
          <w:sz w:val="28"/>
          <w:szCs w:val="28"/>
        </w:rPr>
        <w:t>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заключением соглашения о перераспределении земельных участков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5C07D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5C07D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носителе, в трех экземплярах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5C07D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5C07D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посредством электронной почты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5C07D3">
        <w:rPr>
          <w:noProof/>
          <w:sz w:val="28"/>
          <w:szCs w:val="28"/>
          <w:lang w:eastAsia="ru-RU"/>
        </w:rPr>
        <w:t>30</w:t>
      </w:r>
      <w:r w:rsidR="00E248FF" w:rsidRPr="005C07D3">
        <w:rPr>
          <w:sz w:val="28"/>
          <w:szCs w:val="28"/>
          <w:lang w:eastAsia="ru-RU"/>
        </w:rPr>
        <w:t xml:space="preserve"> </w:t>
      </w:r>
      <w:r w:rsidR="00E248FF" w:rsidRPr="005C07D3">
        <w:rPr>
          <w:noProof/>
          <w:sz w:val="28"/>
          <w:szCs w:val="28"/>
          <w:lang w:eastAsia="ru-RU"/>
        </w:rPr>
        <w:t>календарных дней</w:t>
      </w:r>
      <w:r w:rsidR="00957F17" w:rsidRPr="005C07D3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с</w:t>
      </w:r>
      <w:r w:rsidR="001B5195" w:rsidRPr="005C07D3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5C07D3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A35FB8" w:rsidRPr="005C07D3">
        <w:rPr>
          <w:sz w:val="28"/>
          <w:szCs w:val="28"/>
          <w:lang w:eastAsia="ru-RU"/>
        </w:rPr>
        <w:t xml:space="preserve"> </w:t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5C07D3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5C07D3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5C07D3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5C07D3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5C07D3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5C07D3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5C07D3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5C07D3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5C07D3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E34DD4">
        <w:rPr>
          <w:bCs/>
          <w:sz w:val="28"/>
          <w:szCs w:val="28"/>
          <w:lang w:eastAsia="ru-RU"/>
        </w:rPr>
        <w:t>государственных</w:t>
      </w:r>
      <w:r w:rsidRPr="00E34DD4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E34DD4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5C07D3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E34DD4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5C07D3">
        <w:rPr>
          <w:sz w:val="28"/>
          <w:szCs w:val="28"/>
          <w:lang w:eastAsia="ru-RU"/>
        </w:rPr>
        <w:t xml:space="preserve"> </w:t>
      </w:r>
      <w:r w:rsidR="0055498D" w:rsidRPr="00E34DD4">
        <w:rPr>
          <w:bCs/>
          <w:sz w:val="28"/>
          <w:szCs w:val="28"/>
          <w:lang w:eastAsia="ru-RU"/>
        </w:rPr>
        <w:t>заявления</w:t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5C07D3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5C07D3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5C07D3">
        <w:rPr>
          <w:noProof/>
          <w:sz w:val="28"/>
          <w:szCs w:val="28"/>
        </w:rPr>
        <w:t>.</w:t>
      </w:r>
    </w:p>
    <w:p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5C07D3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5C07D3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5C07D3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5C07D3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5C07D3">
        <w:rPr>
          <w:b/>
          <w:bCs/>
          <w:sz w:val="28"/>
          <w:szCs w:val="28"/>
          <w:lang w:eastAsia="ru-RU"/>
        </w:rPr>
        <w:t xml:space="preserve"> </w:t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5C07D3">
        <w:rPr>
          <w:sz w:val="28"/>
          <w:szCs w:val="28"/>
          <w:lang w:eastAsia="ru-RU"/>
        </w:rPr>
        <w:t xml:space="preserve"> </w:t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5C07D3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5C07D3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</w:p>
    <w:p w:rsidR="007D371B" w:rsidRPr="005C07D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5C07D3">
        <w:rPr>
          <w:sz w:val="28"/>
          <w:szCs w:val="28"/>
          <w:lang w:eastAsia="ru-RU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>,</w:t>
      </w:r>
      <w:r w:rsidR="00823A84" w:rsidRPr="005C07D3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5C07D3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5C07D3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5C07D3">
        <w:rPr>
          <w:sz w:val="28"/>
          <w:szCs w:val="28"/>
          <w:lang w:eastAsia="ru-RU"/>
        </w:rPr>
        <w:t>,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="00C320F5" w:rsidRPr="005C07D3">
        <w:rPr>
          <w:sz w:val="28"/>
          <w:szCs w:val="28"/>
          <w:lang w:eastAsia="ru-RU"/>
        </w:rPr>
        <w:t xml:space="preserve"> </w:t>
      </w:r>
      <w:r w:rsidR="00172750" w:rsidRPr="00E34DD4">
        <w:rPr>
          <w:sz w:val="28"/>
          <w:szCs w:val="28"/>
        </w:rPr>
        <w:t>с</w:t>
      </w:r>
      <w:r w:rsidR="00232C64" w:rsidRPr="005C07D3">
        <w:rPr>
          <w:sz w:val="28"/>
          <w:szCs w:val="28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5C07D3">
        <w:rPr>
          <w:sz w:val="28"/>
          <w:szCs w:val="28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7F579B" w:rsidRPr="005C07D3">
        <w:rPr>
          <w:sz w:val="28"/>
          <w:szCs w:val="28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5C07D3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5C07D3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5C07D3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5C07D3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5C07D3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5C07D3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5C07D3">
        <w:rPr>
          <w:sz w:val="28"/>
          <w:szCs w:val="28"/>
          <w:lang w:eastAsia="ru-RU"/>
        </w:rPr>
        <w:t>: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7D371B" w:rsidRPr="005C07D3">
        <w:rPr>
          <w:noProof/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7D371B" w:rsidRPr="005C07D3">
        <w:rPr>
          <w:noProof/>
          <w:sz w:val="28"/>
          <w:szCs w:val="28"/>
        </w:rPr>
        <w:t xml:space="preserve"> </w:t>
      </w:r>
      <w:r w:rsidR="00F86E87" w:rsidRPr="005C07D3">
        <w:rPr>
          <w:noProof/>
          <w:sz w:val="28"/>
          <w:szCs w:val="28"/>
        </w:rPr>
        <w:t>1</w:t>
      </w:r>
      <w:r w:rsidR="008C207A" w:rsidRPr="005C07D3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в Органе власти</w:t>
      </w:r>
      <w:r w:rsidR="007D371B" w:rsidRPr="005C07D3">
        <w:rPr>
          <w:noProof/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7D371B" w:rsidRPr="005C07D3">
        <w:rPr>
          <w:noProof/>
          <w:sz w:val="28"/>
          <w:szCs w:val="28"/>
        </w:rPr>
        <w:t xml:space="preserve"> </w:t>
      </w:r>
      <w:r w:rsidR="00F86E87" w:rsidRPr="005C07D3">
        <w:rPr>
          <w:noProof/>
          <w:sz w:val="28"/>
          <w:szCs w:val="28"/>
        </w:rPr>
        <w:t>1</w:t>
      </w:r>
      <w:r w:rsidR="008C207A" w:rsidRPr="005C07D3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7D371B" w:rsidRPr="005C07D3">
        <w:rPr>
          <w:noProof/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7D371B" w:rsidRPr="005C07D3">
        <w:rPr>
          <w:noProof/>
          <w:sz w:val="28"/>
          <w:szCs w:val="28"/>
        </w:rPr>
        <w:t xml:space="preserve"> </w:t>
      </w:r>
      <w:r w:rsidR="00F86E87" w:rsidRPr="005C07D3">
        <w:rPr>
          <w:noProof/>
          <w:sz w:val="28"/>
          <w:szCs w:val="28"/>
        </w:rPr>
        <w:t>1</w:t>
      </w:r>
      <w:r w:rsidR="008C207A" w:rsidRPr="005C07D3">
        <w:rPr>
          <w:noProof/>
          <w:sz w:val="28"/>
          <w:szCs w:val="28"/>
        </w:rPr>
        <w:t xml:space="preserve"> рабочий день;</w:t>
      </w:r>
    </w:p>
    <w:p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</w:t>
      </w:r>
      <w:r w:rsidR="00EF3229" w:rsidRPr="00E34DD4">
        <w:rPr>
          <w:noProof/>
          <w:sz w:val="28"/>
          <w:szCs w:val="28"/>
          <w:lang w:val="en-US"/>
        </w:rPr>
        <w:t>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>Единый портал</w:t>
      </w:r>
      <w:r w:rsidRPr="00E34DD4">
        <w:rPr>
          <w:sz w:val="28"/>
          <w:szCs w:val="28"/>
        </w:rPr>
        <w:t>;</w:t>
      </w:r>
    </w:p>
    <w:p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CC7DDA" w:rsidRPr="00E34DD4">
        <w:rPr>
          <w:sz w:val="28"/>
          <w:szCs w:val="28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C07D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образованием земельного участка в целях заключения соглашения о перераспределении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5C07D3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 xml:space="preserve">право на земельный </w:t>
      </w:r>
      <w:r w:rsidR="003954B6" w:rsidRPr="005C07D3">
        <w:rPr>
          <w:noProof/>
          <w:sz w:val="28"/>
          <w:szCs w:val="28"/>
        </w:rPr>
        <w:lastRenderedPageBreak/>
        <w:t>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6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7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8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9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10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11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12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13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14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 xml:space="preserve">в соответствии со схемой расположения земельного участка при </w:t>
      </w:r>
      <w:r w:rsidR="003954B6" w:rsidRPr="005C07D3">
        <w:rPr>
          <w:noProof/>
          <w:sz w:val="28"/>
          <w:szCs w:val="28"/>
        </w:rPr>
        <w:lastRenderedPageBreak/>
        <w:t>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15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16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17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18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19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20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21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22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23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24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25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26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27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28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29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30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31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32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33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34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35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36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37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38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39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40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41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42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43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44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 утвержденным проектом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45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46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47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обременены правами третьих лиц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48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в соответствии со схемой расположения земельного участка при отсутствии утвержденного проекта межевания территории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право на земельный участок не зарегистрировано в Едином государственном реестре недвижимости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исходные земельные участки не обременены правами третьих лиц</w:t>
      </w:r>
      <w:r w:rsidR="00F44F56" w:rsidRPr="00E34DD4">
        <w:rPr>
          <w:sz w:val="28"/>
          <w:szCs w:val="28"/>
        </w:rPr>
        <w:t>.</w:t>
      </w:r>
    </w:p>
    <w:p w:rsidR="0020530E" w:rsidRPr="005C07D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заключением соглашения о перераспределении земельных участков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5C07D3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49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50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51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52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53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лично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54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3954B6" w:rsidRPr="00E34DD4">
        <w:rPr>
          <w:sz w:val="28"/>
          <w:szCs w:val="28"/>
        </w:rPr>
        <w:t xml:space="preserve">, </w:t>
      </w:r>
      <w:r w:rsidR="003954B6" w:rsidRPr="005C07D3">
        <w:rPr>
          <w:noProof/>
          <w:sz w:val="28"/>
          <w:szCs w:val="28"/>
        </w:rPr>
        <w:t>обращается через представителя</w:t>
      </w:r>
      <w:r w:rsidR="00F44F56" w:rsidRPr="00E34DD4">
        <w:rPr>
          <w:sz w:val="28"/>
          <w:szCs w:val="28"/>
        </w:rPr>
        <w:t>.</w:t>
      </w:r>
    </w:p>
    <w:p w:rsidR="0020530E" w:rsidRPr="005C07D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следующими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5C07D3">
        <w:rPr>
          <w:sz w:val="28"/>
          <w:szCs w:val="28"/>
          <w:lang w:eastAsia="ru-RU"/>
        </w:rPr>
        <w:t>: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55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уполномоченный представитель заявителя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56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физическое лицо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57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индивидуальный предприниматель</w:t>
      </w:r>
      <w:r w:rsidR="003954B6" w:rsidRPr="00E34DD4">
        <w:rPr>
          <w:sz w:val="28"/>
          <w:szCs w:val="28"/>
        </w:rPr>
        <w:t>;</w:t>
      </w:r>
    </w:p>
    <w:p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5C07D3">
        <w:rPr>
          <w:noProof/>
          <w:sz w:val="28"/>
          <w:szCs w:val="28"/>
        </w:rPr>
        <w:t>58</w:t>
      </w:r>
      <w:r w:rsidRPr="005C07D3">
        <w:rPr>
          <w:sz w:val="28"/>
          <w:szCs w:val="28"/>
        </w:rPr>
        <w:t xml:space="preserve">: </w:t>
      </w:r>
      <w:r w:rsidR="003954B6" w:rsidRPr="005C07D3">
        <w:rPr>
          <w:noProof/>
          <w:sz w:val="28"/>
          <w:szCs w:val="28"/>
        </w:rPr>
        <w:t>юридическое лицо</w:t>
      </w:r>
      <w:r w:rsidR="00F44F56" w:rsidRPr="00E34DD4">
        <w:rPr>
          <w:sz w:val="28"/>
          <w:szCs w:val="28"/>
        </w:rPr>
        <w:t>.</w:t>
      </w:r>
    </w:p>
    <w:p w:rsidR="004538B5" w:rsidRPr="005C07D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5C07D3">
        <w:rPr>
          <w:sz w:val="28"/>
          <w:szCs w:val="28"/>
        </w:rPr>
        <w:t xml:space="preserve"> </w:t>
      </w:r>
      <w:r w:rsidR="00B900C2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почтового отправления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Органе власти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Pr="00E34DD4">
        <w:rPr>
          <w:sz w:val="28"/>
          <w:szCs w:val="28"/>
          <w:lang w:val="en-US" w:eastAsia="ru-RU"/>
        </w:rPr>
        <w:t>.</w:t>
      </w:r>
    </w:p>
    <w:p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5C07D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  <w:lang w:eastAsia="ru-RU"/>
        </w:rPr>
        <w:t>Органом власти</w:t>
      </w:r>
      <w:r w:rsidR="0032382C"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5C07D3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</w:t>
      </w:r>
      <w:r w:rsidRPr="005C07D3">
        <w:rPr>
          <w:noProof/>
          <w:sz w:val="28"/>
          <w:szCs w:val="28"/>
        </w:rPr>
        <w:lastRenderedPageBreak/>
        <w:t>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5C07D3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5C07D3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ЕСИА</w:t>
      </w:r>
      <w:r w:rsidR="00C3747E" w:rsidRPr="005C07D3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E34DD4">
        <w:rPr>
          <w:sz w:val="28"/>
          <w:szCs w:val="28"/>
          <w:lang w:val="en-US"/>
        </w:rPr>
        <w:t>;</w:t>
      </w:r>
    </w:p>
    <w:p w:rsidR="009E153C" w:rsidRPr="005C07D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lastRenderedPageBreak/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Pr="005C07D3">
        <w:rPr>
          <w:noProof/>
          <w:sz w:val="28"/>
          <w:szCs w:val="28"/>
        </w:rPr>
        <w:lastRenderedPageBreak/>
        <w:t>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 xml:space="preserve">решение об утверждении схемы </w:t>
      </w:r>
      <w:r w:rsidRPr="005C07D3">
        <w:rPr>
          <w:noProof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</w:t>
      </w:r>
      <w:r w:rsidR="00C3747E" w:rsidRPr="005C07D3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C94A1B" w:rsidRPr="00E34DD4">
        <w:rPr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Pr="005C07D3">
        <w:rPr>
          <w:noProof/>
          <w:sz w:val="28"/>
          <w:szCs w:val="28"/>
        </w:rPr>
        <w:lastRenderedPageBreak/>
        <w:t>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в соответствии с подпунктом 10 пункта 9 статьи 39.29 Земельного кодекса Российской Федерации границы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</w:t>
      </w:r>
      <w:r w:rsidRPr="005C07D3">
        <w:rPr>
          <w:noProof/>
          <w:sz w:val="28"/>
          <w:szCs w:val="28"/>
        </w:rPr>
        <w:lastRenderedPageBreak/>
        <w:t>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 xml:space="preserve">согласие на заключение </w:t>
      </w:r>
      <w:r w:rsidRPr="005C07D3">
        <w:rPr>
          <w:noProof/>
          <w:sz w:val="28"/>
          <w:szCs w:val="28"/>
        </w:rPr>
        <w:lastRenderedPageBreak/>
        <w:t>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E34DD4">
        <w:rPr>
          <w:sz w:val="28"/>
          <w:szCs w:val="28"/>
        </w:rPr>
        <w:lastRenderedPageBreak/>
        <w:t>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Pr="005C07D3">
        <w:rPr>
          <w:noProof/>
          <w:sz w:val="28"/>
          <w:szCs w:val="28"/>
        </w:rPr>
        <w:lastRenderedPageBreak/>
        <w:t>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 xml:space="preserve">решение об утверждении схемы </w:t>
      </w:r>
      <w:r w:rsidRPr="005C07D3">
        <w:rPr>
          <w:noProof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</w:t>
      </w:r>
      <w:r w:rsidR="005C6EDB" w:rsidRPr="005C07D3">
        <w:rPr>
          <w:noProof/>
          <w:sz w:val="28"/>
          <w:szCs w:val="28"/>
        </w:rPr>
        <w:lastRenderedPageBreak/>
        <w:t>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E34DD4">
        <w:rPr>
          <w:sz w:val="28"/>
          <w:szCs w:val="28"/>
          <w:lang w:eastAsia="ru-RU"/>
        </w:rPr>
        <w:lastRenderedPageBreak/>
        <w:t>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5C07D3">
        <w:rPr>
          <w:noProof/>
          <w:sz w:val="28"/>
          <w:szCs w:val="28"/>
        </w:rPr>
        <w:lastRenderedPageBreak/>
        <w:t>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 xml:space="preserve">документ на бумажном </w:t>
      </w:r>
      <w:r w:rsidRPr="005C07D3">
        <w:rPr>
          <w:noProof/>
          <w:sz w:val="28"/>
          <w:szCs w:val="28"/>
        </w:rPr>
        <w:lastRenderedPageBreak/>
        <w:t>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lastRenderedPageBreak/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E34DD4">
        <w:rPr>
          <w:sz w:val="28"/>
          <w:szCs w:val="28"/>
        </w:rPr>
        <w:lastRenderedPageBreak/>
        <w:t xml:space="preserve">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в соответствии с подпунктом 10 пункта 9 статьи 39.29 Земельного кодекса Российской Федерации границы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 xml:space="preserve">в </w:t>
      </w:r>
      <w:r w:rsidR="00C3747E" w:rsidRPr="005C07D3">
        <w:rPr>
          <w:noProof/>
          <w:sz w:val="28"/>
          <w:szCs w:val="28"/>
        </w:rPr>
        <w:lastRenderedPageBreak/>
        <w:t>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</w:t>
      </w:r>
      <w:r w:rsidRPr="005C07D3">
        <w:rPr>
          <w:noProof/>
          <w:sz w:val="28"/>
          <w:szCs w:val="28"/>
        </w:rPr>
        <w:lastRenderedPageBreak/>
        <w:t>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 xml:space="preserve">посредством </w:t>
      </w:r>
      <w:r w:rsidR="00C3747E" w:rsidRPr="005C07D3">
        <w:rPr>
          <w:noProof/>
          <w:sz w:val="28"/>
          <w:szCs w:val="28"/>
        </w:rPr>
        <w:lastRenderedPageBreak/>
        <w:t>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</w:t>
      </w:r>
      <w:r w:rsidRPr="005C07D3">
        <w:rPr>
          <w:noProof/>
          <w:sz w:val="28"/>
          <w:szCs w:val="28"/>
        </w:rPr>
        <w:lastRenderedPageBreak/>
        <w:t>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lastRenderedPageBreak/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5C07D3">
        <w:rPr>
          <w:noProof/>
          <w:sz w:val="28"/>
          <w:szCs w:val="28"/>
        </w:rPr>
        <w:lastRenderedPageBreak/>
        <w:t>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 xml:space="preserve">документ на бумажном </w:t>
      </w:r>
      <w:r w:rsidRPr="005C07D3">
        <w:rPr>
          <w:noProof/>
          <w:sz w:val="28"/>
          <w:szCs w:val="28"/>
        </w:rPr>
        <w:lastRenderedPageBreak/>
        <w:t>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ЕСИА</w:t>
      </w:r>
      <w:r w:rsidR="00C3747E" w:rsidRPr="005C07D3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E34DD4">
        <w:rPr>
          <w:sz w:val="28"/>
          <w:szCs w:val="28"/>
          <w:lang w:val="en-US"/>
        </w:rPr>
        <w:t>;</w:t>
      </w:r>
    </w:p>
    <w:p w:rsidR="009E153C" w:rsidRPr="005C07D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в соответствии с подпунктом 10 пункта 9 статьи 39.29 Земельного кодекса Российской Федерации границы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документа, заверенная </w:t>
      </w:r>
      <w:r w:rsidR="00C3747E" w:rsidRPr="005C07D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E34DD4">
        <w:rPr>
          <w:sz w:val="28"/>
          <w:szCs w:val="28"/>
        </w:rPr>
        <w:lastRenderedPageBreak/>
        <w:t>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</w:t>
      </w:r>
      <w:r w:rsidRPr="005C07D3">
        <w:rPr>
          <w:noProof/>
          <w:sz w:val="28"/>
          <w:szCs w:val="28"/>
        </w:rPr>
        <w:lastRenderedPageBreak/>
        <w:t>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5C07D3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</w:t>
      </w:r>
      <w:r w:rsidRPr="005C07D3">
        <w:rPr>
          <w:noProof/>
          <w:sz w:val="28"/>
          <w:szCs w:val="28"/>
        </w:rPr>
        <w:lastRenderedPageBreak/>
        <w:t>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 xml:space="preserve">копия документа с представлением оригинала или копия документа, </w:t>
      </w:r>
      <w:r w:rsidR="00E86901" w:rsidRPr="005C07D3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Pr="005C07D3">
        <w:rPr>
          <w:noProof/>
          <w:sz w:val="28"/>
          <w:szCs w:val="28"/>
        </w:rPr>
        <w:lastRenderedPageBreak/>
        <w:t>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</w:t>
      </w:r>
      <w:r w:rsidR="005C6EDB" w:rsidRPr="005C07D3">
        <w:rPr>
          <w:noProof/>
          <w:sz w:val="28"/>
          <w:szCs w:val="28"/>
        </w:rPr>
        <w:lastRenderedPageBreak/>
        <w:t>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в соответствии с подпунктом 10 пункта 9 статьи 39.29 Земельного кодекса Российской Федерации границы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5C07D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документа, заверенная в </w:t>
      </w:r>
      <w:r w:rsidR="00C3747E" w:rsidRPr="005C07D3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lastRenderedPageBreak/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E34DD4">
        <w:rPr>
          <w:sz w:val="28"/>
          <w:szCs w:val="28"/>
          <w:lang w:eastAsia="ru-RU"/>
        </w:rPr>
        <w:lastRenderedPageBreak/>
        <w:t>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5C07D3">
        <w:rPr>
          <w:noProof/>
          <w:sz w:val="28"/>
          <w:szCs w:val="28"/>
        </w:rPr>
        <w:lastRenderedPageBreak/>
        <w:t>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 xml:space="preserve">документ на бумажном </w:t>
      </w:r>
      <w:r w:rsidRPr="005C07D3">
        <w:rPr>
          <w:noProof/>
          <w:sz w:val="28"/>
          <w:szCs w:val="28"/>
        </w:rPr>
        <w:lastRenderedPageBreak/>
        <w:t>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lastRenderedPageBreak/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5C07D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E34DD4">
        <w:rPr>
          <w:sz w:val="28"/>
          <w:szCs w:val="28"/>
          <w:lang w:eastAsia="ru-RU"/>
        </w:rPr>
        <w:lastRenderedPageBreak/>
        <w:t>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Pr="005C07D3">
        <w:rPr>
          <w:noProof/>
          <w:sz w:val="28"/>
          <w:szCs w:val="28"/>
        </w:rPr>
        <w:lastRenderedPageBreak/>
        <w:t>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оригинала или </w:t>
      </w:r>
      <w:r w:rsidR="00C3747E" w:rsidRPr="005C07D3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</w:t>
      </w:r>
      <w:r w:rsidR="00C94A1B" w:rsidRPr="00E34DD4">
        <w:rPr>
          <w:sz w:val="28"/>
          <w:szCs w:val="28"/>
        </w:rPr>
        <w:lastRenderedPageBreak/>
        <w:t xml:space="preserve">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в соответствии с подпунктом 10 пункта 9 статьи 39.29 Земельного кодекса Российской Федерации границы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 xml:space="preserve">в </w:t>
      </w:r>
      <w:r w:rsidR="00C3747E" w:rsidRPr="005C07D3">
        <w:rPr>
          <w:noProof/>
          <w:sz w:val="28"/>
          <w:szCs w:val="28"/>
        </w:rPr>
        <w:lastRenderedPageBreak/>
        <w:t>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E34DD4">
        <w:rPr>
          <w:sz w:val="28"/>
          <w:szCs w:val="28"/>
          <w:lang w:eastAsia="ru-RU"/>
        </w:rPr>
        <w:lastRenderedPageBreak/>
        <w:t>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</w:t>
      </w:r>
      <w:r w:rsidRPr="005C07D3">
        <w:rPr>
          <w:noProof/>
          <w:sz w:val="28"/>
          <w:szCs w:val="28"/>
        </w:rPr>
        <w:lastRenderedPageBreak/>
        <w:t>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Pr="005C07D3">
        <w:rPr>
          <w:noProof/>
          <w:sz w:val="28"/>
          <w:szCs w:val="28"/>
        </w:rPr>
        <w:lastRenderedPageBreak/>
        <w:t>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 xml:space="preserve">документ </w:t>
      </w:r>
      <w:r w:rsidRPr="005C07D3">
        <w:rPr>
          <w:noProof/>
          <w:sz w:val="28"/>
          <w:szCs w:val="28"/>
        </w:rPr>
        <w:lastRenderedPageBreak/>
        <w:t>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скан-образ, подписанный усиленной </w:t>
      </w:r>
      <w:r w:rsidR="00C3747E" w:rsidRPr="005C07D3">
        <w:rPr>
          <w:noProof/>
          <w:sz w:val="28"/>
          <w:szCs w:val="28"/>
        </w:rPr>
        <w:lastRenderedPageBreak/>
        <w:t>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5C07D3">
        <w:rPr>
          <w:noProof/>
          <w:sz w:val="28"/>
          <w:szCs w:val="28"/>
        </w:rPr>
        <w:lastRenderedPageBreak/>
        <w:t>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 xml:space="preserve">документ на бумажном </w:t>
      </w:r>
      <w:r w:rsidRPr="005C07D3">
        <w:rPr>
          <w:noProof/>
          <w:sz w:val="28"/>
          <w:szCs w:val="28"/>
        </w:rPr>
        <w:lastRenderedPageBreak/>
        <w:t>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</w:t>
      </w:r>
      <w:r w:rsidR="00C23B22" w:rsidRPr="005C07D3">
        <w:rPr>
          <w:noProof/>
          <w:sz w:val="28"/>
          <w:szCs w:val="28"/>
        </w:rPr>
        <w:lastRenderedPageBreak/>
        <w:t>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</w:t>
      </w:r>
      <w:r w:rsidRPr="005C07D3">
        <w:rPr>
          <w:noProof/>
          <w:sz w:val="28"/>
          <w:szCs w:val="28"/>
        </w:rPr>
        <w:lastRenderedPageBreak/>
        <w:t>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5C07D3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5C07D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 w:rsidRPr="005C07D3">
        <w:rPr>
          <w:noProof/>
          <w:sz w:val="28"/>
          <w:szCs w:val="28"/>
        </w:rPr>
        <w:lastRenderedPageBreak/>
        <w:t>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</w:t>
      </w:r>
      <w:r w:rsidRPr="005C07D3">
        <w:rPr>
          <w:noProof/>
          <w:sz w:val="28"/>
          <w:szCs w:val="28"/>
        </w:rPr>
        <w:lastRenderedPageBreak/>
        <w:t>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</w:t>
      </w:r>
      <w:r w:rsidRPr="005C07D3">
        <w:rPr>
          <w:noProof/>
          <w:sz w:val="28"/>
          <w:szCs w:val="28"/>
        </w:rPr>
        <w:lastRenderedPageBreak/>
        <w:t>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5C07D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 xml:space="preserve">в </w:t>
      </w:r>
      <w:r w:rsidR="00C3747E" w:rsidRPr="005C07D3">
        <w:rPr>
          <w:noProof/>
          <w:sz w:val="28"/>
          <w:szCs w:val="28"/>
        </w:rPr>
        <w:lastRenderedPageBreak/>
        <w:t>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</w:t>
      </w:r>
      <w:r w:rsidRPr="005C07D3">
        <w:rPr>
          <w:noProof/>
          <w:sz w:val="28"/>
          <w:szCs w:val="28"/>
        </w:rPr>
        <w:lastRenderedPageBreak/>
        <w:t>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</w:t>
      </w:r>
      <w:r w:rsidRPr="005C07D3">
        <w:rPr>
          <w:noProof/>
          <w:sz w:val="28"/>
          <w:szCs w:val="28"/>
        </w:rPr>
        <w:lastRenderedPageBreak/>
        <w:t>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E34DD4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</w:t>
      </w:r>
      <w:r w:rsidR="00C3747E" w:rsidRPr="005C07D3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lastRenderedPageBreak/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lastRenderedPageBreak/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</w:t>
      </w:r>
      <w:r w:rsidRPr="005C07D3">
        <w:rPr>
          <w:noProof/>
          <w:sz w:val="28"/>
          <w:szCs w:val="28"/>
        </w:rPr>
        <w:lastRenderedPageBreak/>
        <w:t>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 xml:space="preserve">решение об утверждении схемы </w:t>
      </w:r>
      <w:r w:rsidRPr="005C07D3">
        <w:rPr>
          <w:noProof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планировке территории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проект межевания территории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sz w:val="28"/>
          <w:szCs w:val="28"/>
        </w:rPr>
        <w:t>;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Утвержденный проект межевания территории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Министерство строительства Новосибирской области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</w:t>
      </w:r>
      <w:r w:rsidR="00C3747E" w:rsidRPr="005C07D3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</w:t>
      </w:r>
      <w:r w:rsidRPr="005C07D3">
        <w:rPr>
          <w:noProof/>
          <w:sz w:val="28"/>
          <w:szCs w:val="28"/>
        </w:rPr>
        <w:lastRenderedPageBreak/>
        <w:t>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 xml:space="preserve">согласие на заключение </w:t>
      </w:r>
      <w:r w:rsidRPr="005C07D3">
        <w:rPr>
          <w:noProof/>
          <w:sz w:val="28"/>
          <w:szCs w:val="28"/>
        </w:rPr>
        <w:lastRenderedPageBreak/>
        <w:t>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5C07D3">
        <w:rPr>
          <w:noProof/>
          <w:sz w:val="28"/>
          <w:szCs w:val="28"/>
        </w:rPr>
        <w:lastRenderedPageBreak/>
        <w:t>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 xml:space="preserve">документ на бумажном </w:t>
      </w:r>
      <w:r w:rsidRPr="005C07D3">
        <w:rPr>
          <w:noProof/>
          <w:sz w:val="28"/>
          <w:szCs w:val="28"/>
        </w:rPr>
        <w:lastRenderedPageBreak/>
        <w:t>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</w:t>
      </w:r>
      <w:r w:rsidR="00C23B22" w:rsidRPr="005C07D3">
        <w:rPr>
          <w:noProof/>
          <w:sz w:val="28"/>
          <w:szCs w:val="28"/>
        </w:rPr>
        <w:lastRenderedPageBreak/>
        <w:t>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согласие землепользователей, землевладельцев, арендаторов, залогодержателей исходных земельных участков на образование земельных участков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</w:t>
      </w:r>
      <w:r w:rsidR="00C3747E" w:rsidRPr="005C07D3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в соответствии с подпунктом 10 пункта 9 статьи 39.29 Земельного кодекса Российской Федерации границы земельного участка, находящегося в частной </w:t>
      </w:r>
      <w:r w:rsidRPr="005C07D3">
        <w:rPr>
          <w:noProof/>
          <w:sz w:val="28"/>
          <w:szCs w:val="28"/>
        </w:rPr>
        <w:lastRenderedPageBreak/>
        <w:t>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подписанный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является приказ департамента.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lastRenderedPageBreak/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образования земельного участка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оригинал документа</w:t>
      </w:r>
      <w:r w:rsidR="00C3747E" w:rsidRPr="005C07D3">
        <w:rPr>
          <w:sz w:val="28"/>
          <w:szCs w:val="28"/>
        </w:rPr>
        <w:t xml:space="preserve">, </w:t>
      </w:r>
      <w:r w:rsidR="00C3747E" w:rsidRPr="00E34DD4">
        <w:rPr>
          <w:noProof/>
          <w:sz w:val="28"/>
          <w:szCs w:val="28"/>
        </w:rPr>
        <w:t>на бумажном носителе или в форме электронного документа</w:t>
      </w:r>
      <w:r w:rsidR="00C3747E" w:rsidRPr="005C07D3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информационной системы обеспечения градостроительной деятельности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5C07D3">
        <w:rPr>
          <w:sz w:val="28"/>
          <w:szCs w:val="28"/>
          <w:lang w:eastAsia="ru-RU"/>
        </w:rPr>
        <w:t>:</w:t>
      </w:r>
      <w:r w:rsidR="008940B1" w:rsidRPr="005C07D3">
        <w:rPr>
          <w:sz w:val="28"/>
          <w:szCs w:val="28"/>
        </w:rPr>
        <w:t xml:space="preserve"> 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</w:t>
      </w:r>
      <w:r w:rsidRPr="005C07D3">
        <w:rPr>
          <w:noProof/>
          <w:sz w:val="28"/>
          <w:szCs w:val="28"/>
        </w:rPr>
        <w:lastRenderedPageBreak/>
        <w:t>образуемым земельным участкам, установленных статьей 11.9 Земельного кодекса Российской Федерации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соответствии с подпунктом 10 пункта 9 статьи 39.29 Земельного кодекса Российской Федерации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</w:t>
      </w:r>
      <w:r w:rsidR="00621EC0" w:rsidRPr="005C07D3">
        <w:rPr>
          <w:sz w:val="28"/>
          <w:szCs w:val="28"/>
        </w:rPr>
        <w:t>;</w:t>
      </w:r>
    </w:p>
    <w:p w:rsidR="00D2206A" w:rsidRPr="005C07D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  <w:r w:rsidR="00C37C12" w:rsidRPr="005C07D3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9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19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носителе, в трех экземплярах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кадастровый паспорт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</w:t>
      </w:r>
      <w:r w:rsidR="005C6EDB" w:rsidRPr="005C07D3">
        <w:rPr>
          <w:noProof/>
          <w:sz w:val="28"/>
          <w:szCs w:val="28"/>
        </w:rPr>
        <w:lastRenderedPageBreak/>
        <w:t>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19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носителе, в трех экземплярах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кадастровый паспорт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</w:t>
      </w:r>
      <w:r w:rsidR="00C3747E" w:rsidRPr="005C07D3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E34DD4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19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носителе, в трех экземплярах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документы, содержащие основные характеристики и сведения об объекте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кадастровый паспорт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19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носителе, в трех экземплярах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кадастровый паспорт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19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носителе, в трех экземплярах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кадастровый паспорт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 xml:space="preserve">копия </w:t>
      </w:r>
      <w:r w:rsidR="00C3747E" w:rsidRPr="005C07D3">
        <w:rPr>
          <w:noProof/>
          <w:sz w:val="28"/>
          <w:szCs w:val="28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lastRenderedPageBreak/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19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носителе, в трех экземплярах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C07D3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C07D3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5C07D3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5C07D3">
        <w:rPr>
          <w:sz w:val="28"/>
          <w:szCs w:val="28"/>
        </w:rPr>
        <w:t xml:space="preserve"> </w:t>
      </w:r>
      <w:r w:rsidR="00E86901" w:rsidRPr="005C07D3">
        <w:rPr>
          <w:noProof/>
          <w:sz w:val="28"/>
          <w:szCs w:val="28"/>
        </w:rPr>
        <w:t>в Органе власти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посредством Единого портала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ЕСИА</w:t>
      </w:r>
      <w:r w:rsidR="00E86901" w:rsidRPr="005C07D3">
        <w:rPr>
          <w:sz w:val="28"/>
          <w:szCs w:val="28"/>
        </w:rPr>
        <w:t xml:space="preserve">; </w:t>
      </w:r>
      <w:r w:rsidR="00E86901" w:rsidRPr="005C07D3">
        <w:rPr>
          <w:noProof/>
          <w:sz w:val="28"/>
          <w:szCs w:val="28"/>
        </w:rPr>
        <w:t>в МФЦ</w:t>
      </w:r>
      <w:r w:rsidR="00E86901" w:rsidRPr="005C07D3">
        <w:rPr>
          <w:sz w:val="28"/>
          <w:szCs w:val="28"/>
        </w:rPr>
        <w:t xml:space="preserve">: </w:t>
      </w:r>
      <w:r w:rsidR="00E86901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кадастровый паспорт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 xml:space="preserve">в </w:t>
      </w:r>
      <w:r w:rsidR="00C3747E" w:rsidRPr="005C07D3">
        <w:rPr>
          <w:noProof/>
          <w:sz w:val="28"/>
          <w:szCs w:val="28"/>
        </w:rPr>
        <w:lastRenderedPageBreak/>
        <w:t>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скан-образ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5C07D3">
        <w:rPr>
          <w:sz w:val="28"/>
          <w:szCs w:val="28"/>
        </w:rPr>
        <w:t>,</w:t>
      </w:r>
      <w:r w:rsidR="005C6EDB" w:rsidRPr="005C07D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C07D3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5C07D3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5C07D3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5C07D3">
        <w:rPr>
          <w:sz w:val="28"/>
          <w:szCs w:val="28"/>
        </w:rPr>
        <w:t xml:space="preserve"> </w:t>
      </w:r>
      <w:r w:rsidR="00C3747E" w:rsidRPr="005C07D3">
        <w:rPr>
          <w:noProof/>
          <w:sz w:val="28"/>
          <w:szCs w:val="28"/>
        </w:rPr>
        <w:t>посредством почтового отправления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посредством Единого портала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электронный документ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Органе власти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 xml:space="preserve">; </w:t>
      </w:r>
      <w:r w:rsidR="00C3747E" w:rsidRPr="005C07D3">
        <w:rPr>
          <w:noProof/>
          <w:sz w:val="28"/>
          <w:szCs w:val="28"/>
        </w:rPr>
        <w:t>в МФЦ</w:t>
      </w:r>
      <w:r w:rsidR="00C3747E" w:rsidRPr="005C07D3">
        <w:rPr>
          <w:sz w:val="28"/>
          <w:szCs w:val="28"/>
        </w:rPr>
        <w:t xml:space="preserve">: </w:t>
      </w:r>
      <w:r w:rsidR="00C3747E" w:rsidRPr="005C07D3">
        <w:rPr>
          <w:noProof/>
          <w:sz w:val="28"/>
          <w:szCs w:val="28"/>
        </w:rPr>
        <w:t>оригинал или 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МФЦ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5C07D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23151F" w:rsidRPr="005C07D3">
        <w:rPr>
          <w:sz w:val="28"/>
          <w:szCs w:val="28"/>
        </w:rPr>
        <w:t xml:space="preserve"> </w:t>
      </w:r>
      <w:r w:rsidR="00C955F6" w:rsidRPr="005C07D3">
        <w:rPr>
          <w:sz w:val="28"/>
          <w:szCs w:val="28"/>
          <w:lang w:eastAsia="ru-RU"/>
        </w:rPr>
        <w:t xml:space="preserve">– </w:t>
      </w:r>
      <w:r w:rsidR="006F5864" w:rsidRPr="005C07D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>, МФЦ отказывают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251735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="00EA73B1" w:rsidRPr="00E34DD4">
        <w:rPr>
          <w:sz w:val="28"/>
          <w:szCs w:val="28"/>
          <w:lang w:eastAsia="ru-RU"/>
        </w:rPr>
        <w:t>возможность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приема</w:t>
      </w:r>
      <w:r w:rsidR="00EB7FEC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3907D9"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771676"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771676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 xml:space="preserve">от его </w:t>
      </w:r>
      <w:r w:rsidR="00C94A1B" w:rsidRPr="00E34DD4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</w:rPr>
        <w:t>с</w:t>
      </w:r>
      <w:r w:rsidR="00AE37C1" w:rsidRPr="005C07D3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5C07D3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5C07D3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в Органе власти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5C07D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Единого портала</w:t>
      </w:r>
      <w:r w:rsidR="00D4727D" w:rsidRPr="005C07D3">
        <w:rPr>
          <w:sz w:val="28"/>
          <w:szCs w:val="28"/>
        </w:rPr>
        <w:t xml:space="preserve"> </w:t>
      </w:r>
      <w:r w:rsidR="00D4727D" w:rsidRPr="005C07D3">
        <w:rPr>
          <w:sz w:val="28"/>
          <w:szCs w:val="28"/>
          <w:lang w:eastAsia="ru-RU"/>
        </w:rPr>
        <w:t>–</w:t>
      </w:r>
      <w:r w:rsidR="00D4727D" w:rsidRPr="005C07D3">
        <w:rPr>
          <w:sz w:val="28"/>
          <w:szCs w:val="28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8C207A" w:rsidRPr="005C07D3">
        <w:rPr>
          <w:sz w:val="28"/>
          <w:szCs w:val="28"/>
        </w:rPr>
        <w:t>;</w:t>
      </w:r>
    </w:p>
    <w:p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23A84" w:rsidRPr="00E34DD4">
        <w:rPr>
          <w:sz w:val="28"/>
          <w:szCs w:val="28"/>
          <w:lang w:val="en-US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C07D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C07D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Прием обращений в ФГИС ЕГРН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государственной ИСОГД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5C07D3">
        <w:rPr>
          <w:sz w:val="28"/>
          <w:szCs w:val="28"/>
          <w:lang w:eastAsia="ru-RU"/>
        </w:rPr>
        <w:t xml:space="preserve"> </w:t>
      </w:r>
      <w:r w:rsidR="00EE2876" w:rsidRPr="005C07D3">
        <w:rPr>
          <w:noProof/>
          <w:sz w:val="28"/>
          <w:szCs w:val="28"/>
        </w:rPr>
        <w:t>3</w:t>
      </w:r>
      <w:r w:rsidR="00EE2876" w:rsidRPr="005C07D3">
        <w:rPr>
          <w:sz w:val="28"/>
          <w:szCs w:val="28"/>
        </w:rPr>
        <w:t xml:space="preserve"> </w:t>
      </w:r>
      <w:r w:rsidR="00EE2876" w:rsidRPr="005C07D3">
        <w:rPr>
          <w:noProof/>
          <w:sz w:val="28"/>
          <w:szCs w:val="28"/>
        </w:rPr>
        <w:t>рабочих дня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5C07D3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5C07D3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5C07D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5C07D3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5C07D3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15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соглашение о перераспределении земель и (или) земельных участков</w:t>
      </w:r>
      <w:r w:rsidR="00D04CD6" w:rsidRPr="005C07D3">
        <w:rPr>
          <w:sz w:val="28"/>
          <w:szCs w:val="28"/>
        </w:rPr>
        <w:t>;</w:t>
      </w:r>
    </w:p>
    <w:p w:rsidR="00C955F6" w:rsidRPr="005C07D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посредством почтового отправления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Органе власти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Единого портала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в МФЦ</w:t>
      </w:r>
      <w:r w:rsidRPr="005C07D3">
        <w:rPr>
          <w:sz w:val="28"/>
          <w:szCs w:val="28"/>
        </w:rPr>
        <w:t xml:space="preserve">, </w:t>
      </w:r>
      <w:r w:rsidRPr="005C07D3">
        <w:rPr>
          <w:noProof/>
          <w:sz w:val="28"/>
          <w:szCs w:val="28"/>
        </w:rPr>
        <w:t>посредством электронной почты</w:t>
      </w:r>
      <w:r w:rsidR="00425BFA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425BFA" w:rsidRPr="005C07D3">
        <w:rPr>
          <w:sz w:val="28"/>
          <w:szCs w:val="28"/>
        </w:rPr>
        <w:t xml:space="preserve"> </w:t>
      </w:r>
      <w:r w:rsidRPr="005C07D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C07D3">
        <w:rPr>
          <w:sz w:val="28"/>
          <w:szCs w:val="28"/>
        </w:rPr>
        <w:t>.</w:t>
      </w:r>
    </w:p>
    <w:p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  <w:r w:rsidR="005D2691" w:rsidRPr="00E34DD4">
        <w:rPr>
          <w:sz w:val="28"/>
          <w:szCs w:val="28"/>
          <w:lang w:eastAsia="ru-RU"/>
        </w:rPr>
        <w:t xml:space="preserve"> </w:t>
      </w:r>
    </w:p>
    <w:p w:rsidR="005D2691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E34DD4">
        <w:rPr>
          <w:sz w:val="28"/>
          <w:szCs w:val="28"/>
          <w:lang w:eastAsia="ru-RU"/>
        </w:rPr>
        <w:t xml:space="preserve"> по выб</w:t>
      </w:r>
      <w:r w:rsidR="00525BD1" w:rsidRPr="00E34DD4">
        <w:rPr>
          <w:sz w:val="28"/>
          <w:szCs w:val="28"/>
          <w:lang w:eastAsia="ru-RU"/>
        </w:rPr>
        <w:t xml:space="preserve">ору заявителя независимо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 xml:space="preserve"> </w:t>
      </w:r>
      <w:r w:rsidR="00E52A59" w:rsidRPr="00E34DD4">
        <w:rPr>
          <w:noProof/>
          <w:sz w:val="28"/>
          <w:szCs w:val="28"/>
        </w:rPr>
        <w:t>в МФЦ</w:t>
      </w:r>
      <w:r w:rsidR="005D2691" w:rsidRPr="00E34DD4">
        <w:rPr>
          <w:sz w:val="28"/>
          <w:szCs w:val="28"/>
          <w:lang w:eastAsia="ru-RU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5C07D3">
        <w:rPr>
          <w:sz w:val="28"/>
          <w:szCs w:val="28"/>
        </w:rPr>
        <w:t>.</w:t>
      </w:r>
      <w:r w:rsidR="001F7DB1" w:rsidRPr="005C07D3">
        <w:rPr>
          <w:sz w:val="28"/>
          <w:szCs w:val="28"/>
          <w:lang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5C07D3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C07D3">
        <w:rPr>
          <w:sz w:val="28"/>
          <w:szCs w:val="28"/>
        </w:rPr>
        <w:t>,</w:t>
      </w:r>
      <w:r w:rsidR="00C23B22" w:rsidRPr="005C07D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34DD4">
        <w:rPr>
          <w:sz w:val="28"/>
          <w:szCs w:val="28"/>
          <w:lang w:eastAsia="ru-RU"/>
        </w:rPr>
        <w:t xml:space="preserve"> 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 </w:t>
      </w:r>
      <w:r w:rsidRPr="00E34DD4">
        <w:rPr>
          <w:sz w:val="28"/>
          <w:szCs w:val="28"/>
          <w:lang w:eastAsia="ru-RU"/>
        </w:rPr>
        <w:t xml:space="preserve">является </w:t>
      </w:r>
      <w:r w:rsidR="00887C91" w:rsidRPr="00E34DD4">
        <w:rPr>
          <w:noProof/>
          <w:sz w:val="28"/>
          <w:szCs w:val="28"/>
        </w:rPr>
        <w:t>документ, удостоверяющий личность</w:t>
      </w:r>
      <w:r w:rsidR="00887C9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</w:t>
      </w:r>
      <w:r w:rsidR="00C8292C" w:rsidRPr="00E34DD4">
        <w:rPr>
          <w:sz w:val="28"/>
          <w:szCs w:val="28"/>
          <w:lang w:eastAsia="ru-RU"/>
        </w:rPr>
        <w:t>следующих</w:t>
      </w:r>
      <w:r w:rsidR="001B4210" w:rsidRPr="00E34DD4">
        <w:rPr>
          <w:sz w:val="28"/>
          <w:szCs w:val="28"/>
          <w:lang w:eastAsia="ru-RU"/>
        </w:rPr>
        <w:t xml:space="preserve"> </w:t>
      </w:r>
      <w:r w:rsidR="00C8292C" w:rsidRPr="00E34DD4">
        <w:rPr>
          <w:sz w:val="28"/>
          <w:szCs w:val="28"/>
          <w:lang w:eastAsia="ru-RU"/>
        </w:rPr>
        <w:t>оснований</w:t>
      </w:r>
      <w:r w:rsidR="003857BE" w:rsidRPr="00E34DD4">
        <w:rPr>
          <w:sz w:val="28"/>
          <w:szCs w:val="28"/>
          <w:lang w:eastAsia="ru-RU"/>
        </w:rPr>
        <w:t>: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C8292C" w:rsidRPr="005C07D3">
        <w:rPr>
          <w:noProof/>
          <w:sz w:val="28"/>
          <w:szCs w:val="28"/>
        </w:rPr>
        <w:t>;</w:t>
      </w:r>
    </w:p>
    <w:p w:rsidR="00947A24" w:rsidRPr="005C07D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C07D3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DD31F9" w:rsidRPr="005C07D3">
        <w:rPr>
          <w:noProof/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5C07D3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823A84" w:rsidRPr="00E34DD4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34DD4">
        <w:rPr>
          <w:sz w:val="28"/>
          <w:szCs w:val="28"/>
          <w:lang w:eastAsia="ru-RU"/>
        </w:rPr>
        <w:t xml:space="preserve">предоставления </w:t>
      </w:r>
      <w:r w:rsidR="00D11A03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eastAsia="ru-RU"/>
        </w:rPr>
        <w:t>,</w:t>
      </w:r>
      <w:r w:rsidR="00D11A03" w:rsidRPr="00E34DD4">
        <w:rPr>
          <w:sz w:val="28"/>
          <w:szCs w:val="28"/>
          <w:lang w:eastAsia="ru-RU"/>
        </w:rPr>
        <w:t xml:space="preserve"> </w:t>
      </w:r>
      <w:r w:rsidR="009B62F4" w:rsidRPr="00E34DD4">
        <w:rPr>
          <w:noProof/>
          <w:sz w:val="28"/>
          <w:szCs w:val="28"/>
        </w:rPr>
        <w:t>в Органе власти</w:t>
      </w:r>
      <w:r w:rsidR="009B62F4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составляет</w:t>
      </w:r>
      <w:r w:rsidR="009B62F4" w:rsidRPr="005C07D3">
        <w:rPr>
          <w:sz w:val="28"/>
          <w:szCs w:val="28"/>
          <w:lang w:eastAsia="ru-RU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552BE7" w:rsidRPr="00E34DD4">
        <w:rPr>
          <w:sz w:val="28"/>
          <w:szCs w:val="28"/>
          <w:lang w:eastAsia="ru-RU"/>
        </w:rPr>
        <w:t>с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770EE9" w:rsidRPr="00E34DD4">
        <w:rPr>
          <w:sz w:val="28"/>
          <w:szCs w:val="28"/>
          <w:lang w:eastAsia="ru-RU"/>
        </w:rPr>
        <w:t>подачи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CF3057" w:rsidRPr="00E34DD4">
        <w:rPr>
          <w:sz w:val="28"/>
          <w:szCs w:val="28"/>
          <w:lang w:eastAsia="ru-RU"/>
        </w:rPr>
        <w:t>заявления</w:t>
      </w:r>
      <w:r w:rsidR="00D11A03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34DD4">
        <w:rPr>
          <w:sz w:val="28"/>
          <w:szCs w:val="28"/>
          <w:lang w:eastAsia="ru-RU"/>
        </w:rPr>
        <w:t>,</w:t>
      </w:r>
      <w:r w:rsidR="00E03C84" w:rsidRPr="00E34DD4">
        <w:rPr>
          <w:sz w:val="28"/>
          <w:szCs w:val="28"/>
          <w:lang w:eastAsia="ru-RU"/>
        </w:rPr>
        <w:t xml:space="preserve"> </w:t>
      </w:r>
      <w:r w:rsidR="00E03C84" w:rsidRPr="00E34DD4">
        <w:rPr>
          <w:sz w:val="28"/>
          <w:szCs w:val="28"/>
        </w:rPr>
        <w:t>указанным способом</w:t>
      </w:r>
      <w:r w:rsidR="00D11A03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5C07D3">
        <w:rPr>
          <w:sz w:val="28"/>
          <w:szCs w:val="28"/>
        </w:rPr>
        <w:t>.</w:t>
      </w:r>
      <w:r w:rsidR="001F7DB1" w:rsidRPr="005C07D3">
        <w:rPr>
          <w:sz w:val="28"/>
          <w:szCs w:val="28"/>
          <w:lang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E34DD4">
        <w:rPr>
          <w:sz w:val="28"/>
          <w:szCs w:val="28"/>
          <w:lang w:val="en-US"/>
        </w:rPr>
        <w:t>;</w:t>
      </w:r>
    </w:p>
    <w:p w:rsidR="009E153C" w:rsidRPr="005C07D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34DD4">
        <w:rPr>
          <w:sz w:val="28"/>
          <w:szCs w:val="28"/>
          <w:lang w:eastAsia="ru-RU"/>
        </w:rPr>
        <w:t xml:space="preserve"> 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 </w:t>
      </w:r>
      <w:r w:rsidRPr="00E34DD4">
        <w:rPr>
          <w:sz w:val="28"/>
          <w:szCs w:val="28"/>
          <w:lang w:eastAsia="ru-RU"/>
        </w:rPr>
        <w:t xml:space="preserve">является </w:t>
      </w:r>
      <w:r w:rsidR="00887C91" w:rsidRPr="00E34DD4">
        <w:rPr>
          <w:noProof/>
          <w:sz w:val="28"/>
          <w:szCs w:val="28"/>
        </w:rPr>
        <w:t>документ, удостоверяющий личность</w:t>
      </w:r>
      <w:r w:rsidR="00887C9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5C07D3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823A84" w:rsidRPr="00E34DD4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34DD4">
        <w:rPr>
          <w:sz w:val="28"/>
          <w:szCs w:val="28"/>
          <w:lang w:eastAsia="ru-RU"/>
        </w:rPr>
        <w:t xml:space="preserve">предоставления </w:t>
      </w:r>
      <w:r w:rsidR="00D11A03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eastAsia="ru-RU"/>
        </w:rPr>
        <w:t>,</w:t>
      </w:r>
      <w:r w:rsidR="00D11A03" w:rsidRPr="00E34DD4">
        <w:rPr>
          <w:sz w:val="28"/>
          <w:szCs w:val="28"/>
          <w:lang w:eastAsia="ru-RU"/>
        </w:rPr>
        <w:t xml:space="preserve"> </w:t>
      </w:r>
      <w:r w:rsidR="009B62F4" w:rsidRPr="00E34DD4">
        <w:rPr>
          <w:noProof/>
          <w:sz w:val="28"/>
          <w:szCs w:val="28"/>
        </w:rPr>
        <w:t>в Органе власти</w:t>
      </w:r>
      <w:r w:rsidR="009B62F4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составляет</w:t>
      </w:r>
      <w:r w:rsidR="009B62F4" w:rsidRPr="005C07D3">
        <w:rPr>
          <w:sz w:val="28"/>
          <w:szCs w:val="28"/>
          <w:lang w:eastAsia="ru-RU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552BE7" w:rsidRPr="00E34DD4">
        <w:rPr>
          <w:sz w:val="28"/>
          <w:szCs w:val="28"/>
          <w:lang w:eastAsia="ru-RU"/>
        </w:rPr>
        <w:t>с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770EE9" w:rsidRPr="00E34DD4">
        <w:rPr>
          <w:sz w:val="28"/>
          <w:szCs w:val="28"/>
          <w:lang w:eastAsia="ru-RU"/>
        </w:rPr>
        <w:t>подачи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CF3057" w:rsidRPr="00E34DD4">
        <w:rPr>
          <w:sz w:val="28"/>
          <w:szCs w:val="28"/>
          <w:lang w:eastAsia="ru-RU"/>
        </w:rPr>
        <w:t>заявления</w:t>
      </w:r>
      <w:r w:rsidR="00D11A03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34DD4">
        <w:rPr>
          <w:sz w:val="28"/>
          <w:szCs w:val="28"/>
          <w:lang w:eastAsia="ru-RU"/>
        </w:rPr>
        <w:t>,</w:t>
      </w:r>
      <w:r w:rsidR="00E03C84" w:rsidRPr="00E34DD4">
        <w:rPr>
          <w:sz w:val="28"/>
          <w:szCs w:val="28"/>
          <w:lang w:eastAsia="ru-RU"/>
        </w:rPr>
        <w:t xml:space="preserve"> </w:t>
      </w:r>
      <w:r w:rsidR="00E03C84" w:rsidRPr="00E34DD4">
        <w:rPr>
          <w:sz w:val="28"/>
          <w:szCs w:val="28"/>
        </w:rPr>
        <w:t>указанным способом</w:t>
      </w:r>
      <w:r w:rsidR="00D11A03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5C07D3">
        <w:rPr>
          <w:sz w:val="28"/>
          <w:szCs w:val="28"/>
        </w:rPr>
        <w:t>.</w:t>
      </w:r>
      <w:r w:rsidR="001F7DB1" w:rsidRPr="005C07D3">
        <w:rPr>
          <w:sz w:val="28"/>
          <w:szCs w:val="28"/>
          <w:lang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 xml:space="preserve">копия документа с представлением оригинала </w:t>
      </w:r>
      <w:r w:rsidR="00C3747E" w:rsidRPr="00E34DD4">
        <w:rPr>
          <w:noProof/>
          <w:sz w:val="28"/>
          <w:szCs w:val="28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E34DD4">
        <w:rPr>
          <w:sz w:val="28"/>
          <w:szCs w:val="28"/>
          <w:lang w:val="en-US"/>
        </w:rPr>
        <w:t>;</w:t>
      </w:r>
    </w:p>
    <w:p w:rsidR="009E153C" w:rsidRPr="005C07D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34DD4">
        <w:rPr>
          <w:sz w:val="28"/>
          <w:szCs w:val="28"/>
          <w:lang w:eastAsia="ru-RU"/>
        </w:rPr>
        <w:t xml:space="preserve"> 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 </w:t>
      </w:r>
      <w:r w:rsidRPr="00E34DD4">
        <w:rPr>
          <w:sz w:val="28"/>
          <w:szCs w:val="28"/>
          <w:lang w:eastAsia="ru-RU"/>
        </w:rPr>
        <w:t xml:space="preserve">является </w:t>
      </w:r>
      <w:r w:rsidR="00887C91" w:rsidRPr="00E34DD4">
        <w:rPr>
          <w:noProof/>
          <w:sz w:val="28"/>
          <w:szCs w:val="28"/>
        </w:rPr>
        <w:t>документ, удостоверяющий личность</w:t>
      </w:r>
      <w:r w:rsidR="00887C9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5C07D3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823A84" w:rsidRPr="00E34DD4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34DD4">
        <w:rPr>
          <w:sz w:val="28"/>
          <w:szCs w:val="28"/>
          <w:lang w:eastAsia="ru-RU"/>
        </w:rPr>
        <w:t xml:space="preserve">предоставления </w:t>
      </w:r>
      <w:r w:rsidR="00D11A03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eastAsia="ru-RU"/>
        </w:rPr>
        <w:t>,</w:t>
      </w:r>
      <w:r w:rsidR="00D11A03" w:rsidRPr="00E34DD4">
        <w:rPr>
          <w:sz w:val="28"/>
          <w:szCs w:val="28"/>
          <w:lang w:eastAsia="ru-RU"/>
        </w:rPr>
        <w:t xml:space="preserve"> </w:t>
      </w:r>
      <w:r w:rsidR="009B62F4" w:rsidRPr="00E34DD4">
        <w:rPr>
          <w:noProof/>
          <w:sz w:val="28"/>
          <w:szCs w:val="28"/>
        </w:rPr>
        <w:t>в Органе власти</w:t>
      </w:r>
      <w:r w:rsidR="009B62F4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составляет</w:t>
      </w:r>
      <w:r w:rsidR="009B62F4" w:rsidRPr="005C07D3">
        <w:rPr>
          <w:sz w:val="28"/>
          <w:szCs w:val="28"/>
          <w:lang w:eastAsia="ru-RU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552BE7" w:rsidRPr="00E34DD4">
        <w:rPr>
          <w:sz w:val="28"/>
          <w:szCs w:val="28"/>
          <w:lang w:eastAsia="ru-RU"/>
        </w:rPr>
        <w:t>с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770EE9" w:rsidRPr="00E34DD4">
        <w:rPr>
          <w:sz w:val="28"/>
          <w:szCs w:val="28"/>
          <w:lang w:eastAsia="ru-RU"/>
        </w:rPr>
        <w:t>подачи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CF3057" w:rsidRPr="00E34DD4">
        <w:rPr>
          <w:sz w:val="28"/>
          <w:szCs w:val="28"/>
          <w:lang w:eastAsia="ru-RU"/>
        </w:rPr>
        <w:t>заявления</w:t>
      </w:r>
      <w:r w:rsidR="00D11A03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34DD4">
        <w:rPr>
          <w:sz w:val="28"/>
          <w:szCs w:val="28"/>
          <w:lang w:eastAsia="ru-RU"/>
        </w:rPr>
        <w:t>,</w:t>
      </w:r>
      <w:r w:rsidR="00E03C84" w:rsidRPr="00E34DD4">
        <w:rPr>
          <w:sz w:val="28"/>
          <w:szCs w:val="28"/>
          <w:lang w:eastAsia="ru-RU"/>
        </w:rPr>
        <w:t xml:space="preserve"> </w:t>
      </w:r>
      <w:r w:rsidR="00E03C84" w:rsidRPr="00E34DD4">
        <w:rPr>
          <w:sz w:val="28"/>
          <w:szCs w:val="28"/>
        </w:rPr>
        <w:t>указанным способом</w:t>
      </w:r>
      <w:r w:rsidR="00D11A03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2F18A5" w:rsidRPr="005C07D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C07D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C07D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C07D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5C07D3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5C07D3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5C07D3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5C07D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5C07D3">
        <w:rPr>
          <w:sz w:val="28"/>
          <w:szCs w:val="28"/>
        </w:rPr>
        <w:t>: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5C07D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решение об отказе в предоставлении Услуги</w:t>
      </w:r>
      <w:r w:rsidRPr="005C07D3">
        <w:rPr>
          <w:sz w:val="28"/>
          <w:szCs w:val="28"/>
        </w:rPr>
        <w:t xml:space="preserve"> (</w:t>
      </w:r>
      <w:r w:rsidRPr="005C07D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C07D3">
        <w:rPr>
          <w:sz w:val="28"/>
          <w:szCs w:val="28"/>
        </w:rPr>
        <w:t>;</w:t>
      </w:r>
    </w:p>
    <w:p w:rsidR="00B031AA" w:rsidRPr="005C07D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5C07D3">
        <w:rPr>
          <w:sz w:val="28"/>
          <w:szCs w:val="28"/>
        </w:rPr>
        <w:t>.</w:t>
      </w:r>
      <w:r w:rsidR="001F7DB1" w:rsidRPr="005C07D3">
        <w:rPr>
          <w:sz w:val="28"/>
          <w:szCs w:val="28"/>
          <w:lang w:eastAsia="ru-RU"/>
        </w:rPr>
        <w:t xml:space="preserve"> </w:t>
      </w:r>
    </w:p>
    <w:p w:rsidR="00C955F6" w:rsidRPr="005C07D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5C07D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C07D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5C07D3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Органе власти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B10B10" w:rsidRPr="005C07D3">
        <w:rPr>
          <w:sz w:val="28"/>
          <w:szCs w:val="28"/>
        </w:rPr>
        <w:t>,</w:t>
      </w:r>
      <w:r w:rsidR="009F700B" w:rsidRPr="005C07D3">
        <w:rPr>
          <w:noProof/>
          <w:sz w:val="28"/>
          <w:szCs w:val="28"/>
        </w:rPr>
        <w:t xml:space="preserve"> – </w:t>
      </w:r>
      <w:r w:rsidRPr="005C07D3">
        <w:rPr>
          <w:noProof/>
          <w:sz w:val="28"/>
          <w:szCs w:val="28"/>
        </w:rPr>
        <w:t>документы, удостоверяющие личность заявителя</w:t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5C07D3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E34DD4">
        <w:rPr>
          <w:sz w:val="28"/>
          <w:szCs w:val="28"/>
          <w:lang w:val="en-US"/>
        </w:rPr>
        <w:t>;</w:t>
      </w:r>
    </w:p>
    <w:p w:rsidR="009E153C" w:rsidRPr="005C07D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E34DD4">
        <w:rPr>
          <w:sz w:val="28"/>
          <w:szCs w:val="28"/>
        </w:rPr>
        <w:t>.</w:t>
      </w:r>
    </w:p>
    <w:p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E34DD4">
        <w:rPr>
          <w:sz w:val="28"/>
          <w:szCs w:val="28"/>
          <w:lang w:eastAsia="ru-RU"/>
        </w:rPr>
        <w:t xml:space="preserve"> 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 </w:t>
      </w:r>
      <w:r w:rsidRPr="00E34DD4">
        <w:rPr>
          <w:sz w:val="28"/>
          <w:szCs w:val="28"/>
          <w:lang w:eastAsia="ru-RU"/>
        </w:rPr>
        <w:t xml:space="preserve">является </w:t>
      </w:r>
      <w:r w:rsidR="00887C91" w:rsidRPr="00E34DD4">
        <w:rPr>
          <w:noProof/>
          <w:sz w:val="28"/>
          <w:szCs w:val="28"/>
        </w:rPr>
        <w:t>документ, удостоверяющий личность</w:t>
      </w:r>
      <w:r w:rsidR="00887C91" w:rsidRPr="00E34DD4">
        <w:rPr>
          <w:sz w:val="28"/>
          <w:szCs w:val="28"/>
        </w:rPr>
        <w:t>.</w:t>
      </w:r>
    </w:p>
    <w:p w:rsidR="00C8292C" w:rsidRPr="00E34DD4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Орган власти</w:t>
      </w:r>
      <w:r w:rsidR="00787E97" w:rsidRPr="00E34DD4">
        <w:rPr>
          <w:sz w:val="28"/>
          <w:szCs w:val="28"/>
        </w:rPr>
        <w:t xml:space="preserve"> отказывает</w:t>
      </w:r>
      <w:r w:rsidR="00C8292C" w:rsidRPr="00E34DD4">
        <w:rPr>
          <w:sz w:val="28"/>
          <w:szCs w:val="28"/>
        </w:rPr>
        <w:t xml:space="preserve"> заявителю в приеме</w:t>
      </w:r>
      <w:r w:rsidR="00C8292C" w:rsidRPr="005C07D3">
        <w:rPr>
          <w:sz w:val="28"/>
          <w:szCs w:val="28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="00C8292C" w:rsidRPr="00E34DD4">
        <w:rPr>
          <w:sz w:val="28"/>
          <w:szCs w:val="28"/>
        </w:rPr>
        <w:t>документов при наличии</w:t>
      </w:r>
      <w:r w:rsidR="003B2943" w:rsidRPr="00E34DD4">
        <w:rPr>
          <w:sz w:val="28"/>
          <w:szCs w:val="28"/>
        </w:rPr>
        <w:t xml:space="preserve"> следующего основания </w:t>
      </w:r>
      <w:r w:rsidR="00CD6C8B" w:rsidRPr="00E34DD4">
        <w:rPr>
          <w:sz w:val="28"/>
          <w:szCs w:val="28"/>
          <w:lang w:eastAsia="ru-RU"/>
        </w:rPr>
        <w:t>–</w:t>
      </w:r>
      <w:r w:rsidR="003B2943" w:rsidRPr="00E34DD4">
        <w:rPr>
          <w:sz w:val="28"/>
          <w:szCs w:val="28"/>
        </w:rPr>
        <w:t xml:space="preserve"> </w:t>
      </w:r>
      <w:r w:rsidR="006853EF" w:rsidRPr="00E34DD4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3B2943" w:rsidRPr="00E34DD4">
        <w:rPr>
          <w:sz w:val="28"/>
          <w:szCs w:val="28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5C07D3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E440F9" w:rsidRPr="00E34DD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Pr="005C07D3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="00823A84" w:rsidRPr="00E34DD4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E34DD4">
        <w:rPr>
          <w:sz w:val="28"/>
          <w:szCs w:val="28"/>
          <w:lang w:eastAsia="ru-RU"/>
        </w:rPr>
        <w:t xml:space="preserve">предоставления </w:t>
      </w:r>
      <w:r w:rsidR="00D11A03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eastAsia="ru-RU"/>
        </w:rPr>
        <w:t>,</w:t>
      </w:r>
      <w:r w:rsidR="00D11A03" w:rsidRPr="00E34DD4">
        <w:rPr>
          <w:sz w:val="28"/>
          <w:szCs w:val="28"/>
          <w:lang w:eastAsia="ru-RU"/>
        </w:rPr>
        <w:t xml:space="preserve"> </w:t>
      </w:r>
      <w:r w:rsidR="009B62F4" w:rsidRPr="00E34DD4">
        <w:rPr>
          <w:noProof/>
          <w:sz w:val="28"/>
          <w:szCs w:val="28"/>
        </w:rPr>
        <w:t>в Органе власти</w:t>
      </w:r>
      <w:r w:rsidR="009B62F4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составляет</w:t>
      </w:r>
      <w:r w:rsidR="009B62F4" w:rsidRPr="005C07D3">
        <w:rPr>
          <w:sz w:val="28"/>
          <w:szCs w:val="28"/>
          <w:lang w:eastAsia="ru-RU"/>
        </w:rPr>
        <w:t xml:space="preserve"> </w:t>
      </w:r>
      <w:r w:rsidR="00860AA3" w:rsidRPr="005C07D3">
        <w:rPr>
          <w:noProof/>
          <w:sz w:val="28"/>
          <w:szCs w:val="28"/>
        </w:rPr>
        <w:t>1</w:t>
      </w:r>
      <w:r w:rsidR="008C207A" w:rsidRPr="005C07D3">
        <w:rPr>
          <w:sz w:val="28"/>
          <w:szCs w:val="28"/>
        </w:rPr>
        <w:t xml:space="preserve"> </w:t>
      </w:r>
      <w:r w:rsidR="008C207A" w:rsidRPr="005C07D3">
        <w:rPr>
          <w:noProof/>
          <w:sz w:val="28"/>
          <w:szCs w:val="28"/>
        </w:rPr>
        <w:t>рабочий день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552BE7" w:rsidRPr="00E34DD4">
        <w:rPr>
          <w:sz w:val="28"/>
          <w:szCs w:val="28"/>
          <w:lang w:eastAsia="ru-RU"/>
        </w:rPr>
        <w:t>с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770EE9" w:rsidRPr="00E34DD4">
        <w:rPr>
          <w:sz w:val="28"/>
          <w:szCs w:val="28"/>
          <w:lang w:eastAsia="ru-RU"/>
        </w:rPr>
        <w:t>подачи</w:t>
      </w:r>
      <w:r w:rsidR="00770EE9" w:rsidRPr="005C07D3">
        <w:rPr>
          <w:sz w:val="28"/>
          <w:szCs w:val="28"/>
          <w:lang w:eastAsia="ru-RU"/>
        </w:rPr>
        <w:t xml:space="preserve"> </w:t>
      </w:r>
      <w:r w:rsidR="00CF3057" w:rsidRPr="00E34DD4">
        <w:rPr>
          <w:sz w:val="28"/>
          <w:szCs w:val="28"/>
          <w:lang w:eastAsia="ru-RU"/>
        </w:rPr>
        <w:t>заявления</w:t>
      </w:r>
      <w:r w:rsidR="00D11A03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E34DD4">
        <w:rPr>
          <w:sz w:val="28"/>
          <w:szCs w:val="28"/>
          <w:lang w:eastAsia="ru-RU"/>
        </w:rPr>
        <w:t>,</w:t>
      </w:r>
      <w:r w:rsidR="00E03C84" w:rsidRPr="00E34DD4">
        <w:rPr>
          <w:sz w:val="28"/>
          <w:szCs w:val="28"/>
          <w:lang w:eastAsia="ru-RU"/>
        </w:rPr>
        <w:t xml:space="preserve"> </w:t>
      </w:r>
      <w:r w:rsidR="00E03C84" w:rsidRPr="00E34DD4">
        <w:rPr>
          <w:sz w:val="28"/>
          <w:szCs w:val="28"/>
        </w:rPr>
        <w:t>указанным способом</w:t>
      </w:r>
      <w:r w:rsidR="00D11A03" w:rsidRPr="005C07D3">
        <w:rPr>
          <w:noProof/>
          <w:sz w:val="28"/>
          <w:szCs w:val="28"/>
        </w:rPr>
        <w:t>.</w:t>
      </w:r>
    </w:p>
    <w:p w:rsidR="00C955F6" w:rsidRPr="005C07D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C07D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C07D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C07D3">
        <w:rPr>
          <w:noProof/>
          <w:sz w:val="28"/>
          <w:szCs w:val="28"/>
        </w:rPr>
        <w:t xml:space="preserve">Орган власти </w:t>
      </w:r>
      <w:r w:rsidRPr="00E34DD4">
        <w:rPr>
          <w:noProof/>
          <w:sz w:val="28"/>
          <w:szCs w:val="28"/>
        </w:rPr>
        <w:t>отказывает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5C07D3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5C07D3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5C07D3">
        <w:rPr>
          <w:sz w:val="28"/>
          <w:szCs w:val="28"/>
        </w:rPr>
        <w:t xml:space="preserve"> </w:t>
      </w:r>
      <w:r w:rsidR="00CD6C8B" w:rsidRPr="005C07D3">
        <w:rPr>
          <w:sz w:val="28"/>
          <w:szCs w:val="28"/>
          <w:lang w:eastAsia="ru-RU"/>
        </w:rPr>
        <w:t>–</w:t>
      </w:r>
      <w:r w:rsidR="00025490" w:rsidRPr="005C07D3">
        <w:rPr>
          <w:sz w:val="28"/>
          <w:szCs w:val="28"/>
        </w:rPr>
        <w:t xml:space="preserve"> </w:t>
      </w:r>
      <w:r w:rsidR="008940B1" w:rsidRPr="005C07D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5C07D3">
        <w:rPr>
          <w:sz w:val="28"/>
          <w:szCs w:val="28"/>
          <w:lang w:eastAsia="ru-RU"/>
        </w:rPr>
        <w:t xml:space="preserve"> </w:t>
      </w:r>
      <w:r w:rsidR="00680093" w:rsidRPr="005C07D3">
        <w:rPr>
          <w:noProof/>
          <w:sz w:val="28"/>
          <w:szCs w:val="28"/>
        </w:rPr>
        <w:t>Органом власти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C07D3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5C07D3">
        <w:rPr>
          <w:sz w:val="28"/>
          <w:szCs w:val="28"/>
          <w:lang w:eastAsia="ru-RU"/>
        </w:rPr>
        <w:t xml:space="preserve"> </w:t>
      </w:r>
      <w:r w:rsidR="00DA7F45" w:rsidRPr="005C07D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E34DD4">
        <w:rPr>
          <w:sz w:val="28"/>
          <w:szCs w:val="28"/>
          <w:lang w:eastAsia="ru-RU"/>
        </w:rPr>
        <w:t>.</w:t>
      </w:r>
    </w:p>
    <w:p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C07D3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5C07D3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5C07D3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5C07D3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5C07D3">
        <w:rPr>
          <w:sz w:val="28"/>
          <w:szCs w:val="28"/>
          <w:lang w:eastAsia="ru-RU"/>
        </w:rPr>
        <w:t xml:space="preserve"> –</w:t>
      </w:r>
      <w:r w:rsidR="00210D49" w:rsidRPr="005C07D3">
        <w:rPr>
          <w:sz w:val="28"/>
          <w:szCs w:val="28"/>
          <w:lang w:eastAsia="ru-RU"/>
        </w:rPr>
        <w:t xml:space="preserve"> 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E34DD4">
        <w:rPr>
          <w:sz w:val="28"/>
          <w:szCs w:val="28"/>
          <w:lang w:eastAsia="ru-RU"/>
        </w:rPr>
        <w:t>Органа</w:t>
      </w:r>
      <w:r w:rsidR="00CB2A1B" w:rsidRPr="00E34DD4">
        <w:rPr>
          <w:sz w:val="28"/>
          <w:szCs w:val="28"/>
          <w:lang w:eastAsia="ru-RU"/>
        </w:rPr>
        <w:t xml:space="preserve"> власти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МФЦ в сети «Интернет»</w:t>
      </w:r>
      <w:r w:rsidRPr="00E34DD4">
        <w:rPr>
          <w:sz w:val="28"/>
          <w:szCs w:val="28"/>
          <w:lang w:eastAsia="ru-RU"/>
        </w:rPr>
        <w:t>.</w:t>
      </w:r>
    </w:p>
    <w:p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личный кабинет на Едином портале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МФЦ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путем направления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при личном обращении в Орган власти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E34DD4">
        <w:rPr>
          <w:sz w:val="28"/>
          <w:szCs w:val="28"/>
        </w:rPr>
        <w:t>.</w:t>
      </w:r>
    </w:p>
    <w:p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:rsidR="003C4B9A" w:rsidRPr="005C07D3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приказом</w:t>
      </w:r>
      <w:r w:rsidR="00D2486D" w:rsidRPr="005C07D3">
        <w:rPr>
          <w:sz w:val="28"/>
          <w:szCs w:val="28"/>
        </w:rPr>
        <w:t xml:space="preserve"> </w:t>
      </w:r>
      <w:r w:rsidR="00F15F02" w:rsidRPr="005C07D3">
        <w:rPr>
          <w:noProof/>
          <w:sz w:val="28"/>
          <w:szCs w:val="28"/>
        </w:rPr>
        <w:t>ДИиЗО НСО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5C07D3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5C07D3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3C4B9A" w:rsidRPr="005C07D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:rsidTr="00AB4E41">
        <w:trPr>
          <w:trHeight w:val="567"/>
        </w:trPr>
        <w:tc>
          <w:tcPr>
            <w:tcW w:w="1134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Образование земельного участка в целях заключения соглашения о перераспределении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 утвержденным проектом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обременены правами третьих лиц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представителя, в соответствии со схемой расположения земельного участка при отсутствии утвержденного проекта межевания территории, право на земельный участок не зарегистрировано в Едином государственном реестре недвижимости, исходные земельные участки не обременены правами третьих лиц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Заключение соглашения о  перераспределении земельных участков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Физическое лицо</w:t>
            </w:r>
            <w:r w:rsidR="00225268" w:rsidRPr="00E34DD4">
              <w:rPr>
                <w:szCs w:val="20"/>
              </w:rPr>
              <w:t>, обращается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Индивидуальный предприниматель</w:t>
            </w:r>
            <w:r w:rsidR="00225268" w:rsidRPr="00E34DD4">
              <w:rPr>
                <w:szCs w:val="20"/>
              </w:rPr>
              <w:t>, обращается через представителя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лично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5C07D3">
              <w:rPr>
                <w:noProof/>
                <w:szCs w:val="20"/>
              </w:rPr>
              <w:t>Юридическое лицо</w:t>
            </w:r>
            <w:r w:rsidR="00225268" w:rsidRPr="00E34DD4">
              <w:rPr>
                <w:szCs w:val="20"/>
              </w:rPr>
              <w:t>, обращается через представителя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Уполномоченный представитель заявителя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Физическое лицо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5C07D3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5C07D3">
              <w:rPr>
                <w:i/>
                <w:szCs w:val="20"/>
              </w:rPr>
              <w:t xml:space="preserve"> </w:t>
            </w:r>
            <w:r w:rsidRPr="005C07D3">
              <w:rPr>
                <w:i/>
                <w:iCs/>
                <w:szCs w:val="20"/>
                <w:lang w:eastAsia="ru-RU"/>
              </w:rPr>
              <w:t>«</w:t>
            </w:r>
            <w:r w:rsidRPr="005C07D3">
              <w:rPr>
                <w:i/>
                <w:noProof/>
                <w:szCs w:val="20"/>
              </w:rPr>
              <w:t>Образование земельного участка в целях заключения соглашения о перераспределении</w:t>
            </w:r>
            <w:r w:rsidR="005F459F" w:rsidRPr="005C07D3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Индивидуальный предприниматель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3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Юридическое лицо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C07D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C07D3">
              <w:rPr>
                <w:noProof/>
                <w:szCs w:val="20"/>
              </w:rPr>
              <w:t>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Обращается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C07D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C07D3">
              <w:rPr>
                <w:noProof/>
                <w:szCs w:val="20"/>
              </w:rPr>
              <w:t>В соответствии с каким документом осуществляется образование  земельного участка?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В соответствии с утвержденным проектом межевания территории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В соответствии со схемой расположения земельного участка при отсутствии утвержденного проекта межевания территории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C07D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C07D3">
              <w:rPr>
                <w:noProof/>
                <w:szCs w:val="20"/>
              </w:rPr>
              <w:t>Право на земельный участок, находящийся в частной собственности,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Право на земельный участок зарегистрировано в Едином государственном реестре недвижимости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C07D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C07D3">
              <w:rPr>
                <w:noProof/>
                <w:szCs w:val="20"/>
              </w:rPr>
              <w:t>Обременены ли исходные земельные участки правами третьих лиц?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Исходные земельные участки обременены правами третьих лиц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Исходные земельные участки не обременены правами третьих лиц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5C07D3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5C07D3">
              <w:rPr>
                <w:i/>
                <w:szCs w:val="20"/>
              </w:rPr>
              <w:t xml:space="preserve"> </w:t>
            </w:r>
            <w:r w:rsidRPr="005C07D3">
              <w:rPr>
                <w:i/>
                <w:iCs/>
                <w:szCs w:val="20"/>
                <w:lang w:eastAsia="ru-RU"/>
              </w:rPr>
              <w:t>«</w:t>
            </w:r>
            <w:r w:rsidRPr="005C07D3">
              <w:rPr>
                <w:i/>
                <w:noProof/>
                <w:szCs w:val="20"/>
              </w:rPr>
              <w:t>Заключение соглашения о  перераспределении земельных участков</w:t>
            </w:r>
            <w:r w:rsidR="005F459F" w:rsidRPr="005C07D3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Индивидуальный предприниматель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3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Юридическое лицо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C07D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C07D3">
              <w:rPr>
                <w:noProof/>
                <w:szCs w:val="20"/>
              </w:rPr>
              <w:t>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Обращается лично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Обращается через представителя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5C07D3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5C07D3">
              <w:rPr>
                <w:i/>
                <w:szCs w:val="20"/>
              </w:rPr>
              <w:t xml:space="preserve"> </w:t>
            </w:r>
            <w:r w:rsidRPr="005C07D3">
              <w:rPr>
                <w:i/>
                <w:iCs/>
                <w:szCs w:val="20"/>
                <w:lang w:eastAsia="ru-RU"/>
              </w:rPr>
              <w:t>«</w:t>
            </w:r>
            <w:r w:rsidRPr="005C07D3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</w:t>
            </w:r>
            <w:r w:rsidR="005F459F" w:rsidRPr="005C07D3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C07D3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1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Уполномоченный представитель заявителя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5C07D3">
              <w:rPr>
                <w:noProof/>
                <w:szCs w:val="20"/>
              </w:rPr>
              <w:t>2</w:t>
            </w:r>
            <w:r w:rsidRPr="005C07D3">
              <w:rPr>
                <w:szCs w:val="20"/>
              </w:rPr>
              <w:t xml:space="preserve">. </w:t>
            </w:r>
            <w:r w:rsidR="00E67579" w:rsidRPr="005C07D3">
              <w:rPr>
                <w:noProof/>
                <w:szCs w:val="20"/>
              </w:rPr>
              <w:t>Физическое лицо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5F2B7A" w:rsidRPr="00E34DD4">
              <w:rPr>
                <w:szCs w:val="20"/>
              </w:rPr>
              <w:t>.</w:t>
            </w:r>
          </w:p>
          <w:p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4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:rsidR="004534C0" w:rsidRPr="00E34DD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br w:type="page"/>
      </w:r>
    </w:p>
    <w:p w:rsidR="0001695A" w:rsidRPr="00E34DD4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lastRenderedPageBreak/>
        <w:t>Приложение</w:t>
      </w:r>
      <w:r w:rsidRPr="00E34DD4">
        <w:rPr>
          <w:sz w:val="28"/>
          <w:szCs w:val="28"/>
          <w:lang w:val="en-US"/>
        </w:rPr>
        <w:t xml:space="preserve"> № 2</w:t>
      </w:r>
    </w:p>
    <w:p w:rsidR="008D6247" w:rsidRPr="005C07D3" w:rsidRDefault="0001695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>дминистративному регламенту, утвержденному приказом</w:t>
      </w:r>
      <w:r w:rsidR="00AE4CAC" w:rsidRPr="005C07D3">
        <w:rPr>
          <w:sz w:val="28"/>
          <w:szCs w:val="28"/>
        </w:rPr>
        <w:t xml:space="preserve"> </w:t>
      </w:r>
      <w:r w:rsidR="00F15F02" w:rsidRPr="005C07D3">
        <w:rPr>
          <w:noProof/>
          <w:sz w:val="28"/>
          <w:szCs w:val="28"/>
        </w:rPr>
        <w:t>ДИиЗО НСО</w:t>
      </w:r>
      <w:r w:rsidRPr="005C07D3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5C07D3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5C07D3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040F30" w:rsidRPr="005C07D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5C07D3">
        <w:rPr>
          <w:sz w:val="20"/>
        </w:rPr>
        <w:t xml:space="preserve"> </w:t>
      </w:r>
    </w:p>
    <w:p w:rsidR="000F0AC8" w:rsidRPr="005C07D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5C07D3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5C07D3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5C07D3">
        <w:rPr>
          <w:sz w:val="20"/>
          <w:u w:val="single"/>
        </w:rPr>
        <w:t xml:space="preserve"> </w:t>
      </w:r>
      <w:r w:rsidR="007B0BC2" w:rsidRPr="005C07D3">
        <w:rPr>
          <w:noProof/>
          <w:sz w:val="20"/>
          <w:u w:val="single"/>
        </w:rPr>
        <w:t>1</w:t>
      </w:r>
      <w:r w:rsidR="006006A7" w:rsidRPr="005C07D3">
        <w:rPr>
          <w:sz w:val="20"/>
          <w:u w:val="single"/>
        </w:rPr>
        <w:t xml:space="preserve"> – </w:t>
      </w:r>
      <w:r w:rsidR="007B0BC2" w:rsidRPr="005C07D3">
        <w:rPr>
          <w:noProof/>
          <w:sz w:val="20"/>
          <w:u w:val="single"/>
        </w:rPr>
        <w:t>48</w:t>
      </w:r>
    </w:p>
    <w:p w:rsidR="000F0AC8" w:rsidRPr="005C07D3" w:rsidRDefault="000F0AC8" w:rsidP="000F0AC8">
      <w:pPr>
        <w:rPr>
          <w:szCs w:val="20"/>
        </w:rPr>
      </w:pPr>
      <w:r w:rsidRPr="005C07D3">
        <w:rPr>
          <w:sz w:val="24"/>
          <w:szCs w:val="24"/>
        </w:rPr>
        <w:t xml:space="preserve"> </w:t>
      </w:r>
    </w:p>
    <w:p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0F0AC8" w:rsidRPr="005C07D3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047F06" w:rsidRPr="005C07D3">
        <w:rPr>
          <w:sz w:val="24"/>
          <w:szCs w:val="24"/>
        </w:rPr>
        <w:t>»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заявителе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ФИО заявителя (отчество при наличии)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идентификационный номер налогоплательщика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полное наименование юридического лица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адрес места жительства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почтовый адрес для связи с заявителем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адрес электронной почты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номер телефона (с указанием кода) (при наличии)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земельном участке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кадастровый номер земельного участка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адрес или описание местоположения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общая площадь (кв.м.)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номер кадастрового квартала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наименование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реквизиты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реквизиты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Дата подачи заявления и подпись заявителя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5C07D3">
        <w:rPr>
          <w:sz w:val="24"/>
          <w:szCs w:val="24"/>
        </w:rPr>
        <w:t>: _</w:t>
      </w:r>
      <w:proofErr w:type="gramStart"/>
      <w:r w:rsidRPr="005C07D3">
        <w:rPr>
          <w:sz w:val="24"/>
          <w:szCs w:val="24"/>
        </w:rPr>
        <w:t>_._</w:t>
      </w:r>
      <w:proofErr w:type="gramEnd"/>
      <w:r w:rsidRPr="005C07D3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5C07D3">
        <w:rPr>
          <w:sz w:val="24"/>
          <w:szCs w:val="24"/>
        </w:rPr>
        <w:t xml:space="preserve">.;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подпись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расшифровка подписи (инициалы, фамилия)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  <w:r w:rsidRPr="005C07D3">
        <w:rPr>
          <w:sz w:val="24"/>
          <w:szCs w:val="24"/>
        </w:rPr>
        <w:t xml:space="preserve"> </w:t>
      </w:r>
      <w:r w:rsidRPr="005C07D3">
        <w:rPr>
          <w:sz w:val="24"/>
          <w:szCs w:val="24"/>
        </w:rPr>
        <w:br w:type="page"/>
      </w:r>
    </w:p>
    <w:p w:rsidR="006845A3" w:rsidRPr="005C07D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C07D3">
        <w:lastRenderedPageBreak/>
        <w:t xml:space="preserve"> </w:t>
      </w:r>
    </w:p>
    <w:p w:rsidR="000F0AC8" w:rsidRPr="005C07D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5C07D3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5C07D3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5C07D3">
        <w:rPr>
          <w:sz w:val="20"/>
          <w:u w:val="single"/>
        </w:rPr>
        <w:t xml:space="preserve"> </w:t>
      </w:r>
      <w:r w:rsidR="007B0BC2" w:rsidRPr="005C07D3">
        <w:rPr>
          <w:noProof/>
          <w:sz w:val="20"/>
          <w:u w:val="single"/>
        </w:rPr>
        <w:t>49</w:t>
      </w:r>
      <w:r w:rsidR="006006A7" w:rsidRPr="005C07D3">
        <w:rPr>
          <w:sz w:val="20"/>
          <w:u w:val="single"/>
        </w:rPr>
        <w:t xml:space="preserve"> – </w:t>
      </w:r>
      <w:r w:rsidR="007B0BC2" w:rsidRPr="005C07D3">
        <w:rPr>
          <w:noProof/>
          <w:sz w:val="20"/>
          <w:u w:val="single"/>
        </w:rPr>
        <w:t>54</w:t>
      </w:r>
    </w:p>
    <w:p w:rsidR="000F0AC8" w:rsidRPr="005C07D3" w:rsidRDefault="000F0AC8" w:rsidP="000F0AC8">
      <w:pPr>
        <w:rPr>
          <w:szCs w:val="20"/>
        </w:rPr>
      </w:pPr>
      <w:r w:rsidRPr="005C07D3">
        <w:rPr>
          <w:sz w:val="24"/>
          <w:szCs w:val="24"/>
        </w:rPr>
        <w:t xml:space="preserve"> </w:t>
      </w:r>
    </w:p>
    <w:p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0F0AC8" w:rsidRPr="005C07D3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047F06" w:rsidRPr="005C07D3">
        <w:rPr>
          <w:sz w:val="24"/>
          <w:szCs w:val="24"/>
        </w:rPr>
        <w:t>»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заявителе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ФИО заявителя (отчество при наличии)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идентификационный номер налогоплательщика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полное наименование юридического лица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адрес места жительства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почтовый адрес для связи с заявителем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адрес электронной почты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номер телефона (с указанием кода) (при наличии)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земельном участке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кадастровый номер земельного участка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адрес или описание местоположения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общая площадь (кв.м.)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номер кадастрового квартала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наименование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реквизиты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lastRenderedPageBreak/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реквизиты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Дата подачи заявления и подпись заявителя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5C07D3">
        <w:rPr>
          <w:sz w:val="24"/>
          <w:szCs w:val="24"/>
        </w:rPr>
        <w:t>: _</w:t>
      </w:r>
      <w:proofErr w:type="gramStart"/>
      <w:r w:rsidRPr="005C07D3">
        <w:rPr>
          <w:sz w:val="24"/>
          <w:szCs w:val="24"/>
        </w:rPr>
        <w:t>_._</w:t>
      </w:r>
      <w:proofErr w:type="gramEnd"/>
      <w:r w:rsidRPr="005C07D3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5C07D3">
        <w:rPr>
          <w:sz w:val="24"/>
          <w:szCs w:val="24"/>
        </w:rPr>
        <w:t xml:space="preserve">.;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подпись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расшифровка подписи (инициалы, фамилия)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  <w:r w:rsidRPr="005C07D3">
        <w:rPr>
          <w:sz w:val="24"/>
          <w:szCs w:val="24"/>
        </w:rPr>
        <w:t xml:space="preserve"> </w:t>
      </w:r>
      <w:r w:rsidRPr="005C07D3">
        <w:rPr>
          <w:sz w:val="24"/>
          <w:szCs w:val="24"/>
        </w:rPr>
        <w:br w:type="page"/>
      </w:r>
    </w:p>
    <w:p w:rsidR="006845A3" w:rsidRPr="005C07D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C07D3">
        <w:lastRenderedPageBreak/>
        <w:t xml:space="preserve"> </w:t>
      </w:r>
    </w:p>
    <w:p w:rsidR="000F0AC8" w:rsidRPr="005C07D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="00F0017D" w:rsidRPr="005C07D3">
        <w:rPr>
          <w:sz w:val="20"/>
          <w:u w:val="single"/>
        </w:rPr>
        <w:t xml:space="preserve"> </w:t>
      </w:r>
      <w:r w:rsidR="00F0017D" w:rsidRPr="00E34DD4">
        <w:rPr>
          <w:sz w:val="20"/>
          <w:u w:val="single"/>
        </w:rPr>
        <w:t>к</w:t>
      </w:r>
      <w:r w:rsidR="00F0017D" w:rsidRPr="005C07D3">
        <w:rPr>
          <w:sz w:val="20"/>
          <w:u w:val="single"/>
        </w:rPr>
        <w:t xml:space="preserve"> </w:t>
      </w:r>
      <w:r w:rsidR="006006A7" w:rsidRPr="00E34DD4">
        <w:rPr>
          <w:sz w:val="20"/>
          <w:u w:val="single"/>
        </w:rPr>
        <w:t>вариантам</w:t>
      </w:r>
      <w:r w:rsidR="00DB37AD" w:rsidRPr="005C07D3">
        <w:rPr>
          <w:sz w:val="20"/>
          <w:u w:val="single"/>
        </w:rPr>
        <w:t xml:space="preserve"> </w:t>
      </w:r>
      <w:r w:rsidR="007B0BC2" w:rsidRPr="005C07D3">
        <w:rPr>
          <w:noProof/>
          <w:sz w:val="20"/>
          <w:u w:val="single"/>
        </w:rPr>
        <w:t>55</w:t>
      </w:r>
      <w:r w:rsidR="006006A7" w:rsidRPr="005C07D3">
        <w:rPr>
          <w:sz w:val="20"/>
          <w:u w:val="single"/>
        </w:rPr>
        <w:t xml:space="preserve"> – </w:t>
      </w:r>
      <w:r w:rsidR="007B0BC2" w:rsidRPr="005C07D3">
        <w:rPr>
          <w:noProof/>
          <w:sz w:val="20"/>
          <w:u w:val="single"/>
        </w:rPr>
        <w:t>58</w:t>
      </w:r>
    </w:p>
    <w:p w:rsidR="000F0AC8" w:rsidRPr="005C07D3" w:rsidRDefault="000F0AC8" w:rsidP="000F0AC8">
      <w:pPr>
        <w:rPr>
          <w:szCs w:val="20"/>
        </w:rPr>
      </w:pPr>
      <w:r w:rsidRPr="005C07D3">
        <w:rPr>
          <w:sz w:val="24"/>
          <w:szCs w:val="24"/>
        </w:rPr>
        <w:t xml:space="preserve"> </w:t>
      </w:r>
    </w:p>
    <w:p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0F0AC8" w:rsidRPr="005C07D3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047F06" w:rsidRPr="005C07D3">
        <w:rPr>
          <w:sz w:val="24"/>
          <w:szCs w:val="24"/>
        </w:rPr>
        <w:t>»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правильное написание соответствующих сведений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описание опечаток и (или) ошибок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место совершения опечаток и (или) ошибок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реквизиты документа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p w:rsidR="000F0AC8" w:rsidRPr="005C07D3" w:rsidRDefault="000F0AC8" w:rsidP="000F0AC8">
      <w:pPr>
        <w:spacing w:line="360" w:lineRule="exact"/>
        <w:rPr>
          <w:sz w:val="24"/>
          <w:szCs w:val="24"/>
        </w:rPr>
      </w:pPr>
    </w:p>
    <w:p w:rsidR="000F0AC8" w:rsidRPr="005C07D3" w:rsidRDefault="000F0AC8" w:rsidP="000F0AC8">
      <w:pPr>
        <w:keepNext/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Дата подачи заявления и подпись заявителя</w:t>
      </w:r>
      <w:r w:rsidR="00027281"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 xml:space="preserve">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дат</w:t>
      </w:r>
      <w:r w:rsidRPr="00E34DD4">
        <w:rPr>
          <w:noProof/>
          <w:sz w:val="24"/>
          <w:szCs w:val="24"/>
          <w:lang w:val="en-US"/>
        </w:rPr>
        <w:t>a</w:t>
      </w:r>
      <w:r w:rsidRPr="005C07D3">
        <w:rPr>
          <w:sz w:val="24"/>
          <w:szCs w:val="24"/>
        </w:rPr>
        <w:t>: _</w:t>
      </w:r>
      <w:proofErr w:type="gramStart"/>
      <w:r w:rsidRPr="005C07D3">
        <w:rPr>
          <w:sz w:val="24"/>
          <w:szCs w:val="24"/>
        </w:rPr>
        <w:t>_._</w:t>
      </w:r>
      <w:proofErr w:type="gramEnd"/>
      <w:r w:rsidRPr="005C07D3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5C07D3">
        <w:rPr>
          <w:sz w:val="24"/>
          <w:szCs w:val="24"/>
        </w:rPr>
        <w:t xml:space="preserve">.;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подпись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  <w:t xml:space="preserve">; </w:t>
      </w:r>
    </w:p>
    <w:p w:rsidR="000F0AC8" w:rsidRPr="005C07D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C07D3">
        <w:rPr>
          <w:noProof/>
          <w:sz w:val="24"/>
          <w:szCs w:val="24"/>
        </w:rPr>
        <w:t>расшифровка подписи (инициалы, фамилия)</w:t>
      </w:r>
      <w:r w:rsidRPr="005C07D3">
        <w:rPr>
          <w:sz w:val="24"/>
          <w:szCs w:val="24"/>
        </w:rPr>
        <w:t xml:space="preserve">: </w:t>
      </w:r>
      <w:r w:rsidRPr="005C07D3">
        <w:rPr>
          <w:sz w:val="24"/>
          <w:szCs w:val="24"/>
        </w:rPr>
        <w:tab/>
      </w:r>
      <w:r w:rsidR="0025636B" w:rsidRPr="005C07D3">
        <w:rPr>
          <w:sz w:val="24"/>
          <w:szCs w:val="24"/>
        </w:rPr>
        <w:t>.</w:t>
      </w:r>
    </w:p>
    <w:sectPr w:rsidR="000F0AC8" w:rsidRPr="005C07D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45" w:rsidRDefault="00BF4045" w:rsidP="00B22E57">
      <w:r>
        <w:separator/>
      </w:r>
    </w:p>
  </w:endnote>
  <w:endnote w:type="continuationSeparator" w:id="0">
    <w:p w:rsidR="00BF4045" w:rsidRDefault="00BF404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45" w:rsidRDefault="00BF4045" w:rsidP="00B22E57">
      <w:r>
        <w:separator/>
      </w:r>
    </w:p>
  </w:footnote>
  <w:footnote w:type="continuationSeparator" w:id="0">
    <w:p w:rsidR="00BF4045" w:rsidRDefault="00BF4045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757D7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B3616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7D3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0120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386"/>
    <w:rsid w:val="00B01CFB"/>
    <w:rsid w:val="00B01EEA"/>
    <w:rsid w:val="00B02059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4045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7D7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16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CF61B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C2DD-E057-4773-A062-0D8DF4FE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321</Pages>
  <Words>124767</Words>
  <Characters>711178</Characters>
  <Application>Microsoft Office Word</Application>
  <DocSecurity>0</DocSecurity>
  <Lines>5926</Lines>
  <Paragraphs>1668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834277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Радченко Юлия Владимировна</cp:lastModifiedBy>
  <cp:revision>5</cp:revision>
  <dcterms:created xsi:type="dcterms:W3CDTF">2024-11-15T04:43:00Z</dcterms:created>
  <dcterms:modified xsi:type="dcterms:W3CDTF">2024-11-15T05:08:00Z</dcterms:modified>
</cp:coreProperties>
</file>