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lang w:val="en-US"/>
        </w:rPr>
      </w:pPr>
      <w:r>
        <w:rPr>
          <w:sz w:val="28"/>
          <w:szCs w:val="28"/>
          <w:lang w:val="en-US"/>
        </w:rPr>
        <mc:AlternateContent>
          <mc:Choice Requires="wpg">
            <w:drawing>
              <wp:inline xmlns:wp="http://schemas.openxmlformats.org/drawingml/2006/wordprocessingDrawing" distT="0" distB="0" distL="0" distR="0">
                <wp:extent cx="548640" cy="670465"/>
                <wp:docPr id="1" name="Drawing 1" descr="FCC.jpg"/>
                <wp:cNvGraphicFramePr/>
                <a:graphic xmlns:a="http://schemas.openxmlformats.org/drawingml/2006/main">
                  <a:graphicData uri="http://schemas.openxmlformats.org/drawingml/2006/picture">
                    <pic:pic xmlns:pic="http://schemas.openxmlformats.org/drawingml/2006/picture">
                      <pic:nvPicPr>
                        <pic:cNvPr id="0" name="Picture 1" descr="FCC.jpg"/>
                        <pic:cNvPicPr>
                          <a:picLocks noChangeAspect="1"/>
                        </pic:cNvPicPr>
                        <pic:nvPr/>
                      </pic:nvPicPr>
                      <pic:blipFill>
                        <a:blip r:embed="rId14"/>
                        <a:stretch/>
                      </pic:blipFill>
                      <pic:spPr>
                        <a:xfrm>
                          <a:off x="0" y="0"/>
                          <a:ext cx="548640" cy="67046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2pt;height:52.8pt;mso-wrap-distance-left:0.0pt;mso-wrap-distance-top:0.0pt;mso-wrap-distance-right:0.0pt;mso-wrap-distance-bottom:0.0pt;" stroked="false">
                <v:path textboxrect="0,0,0,0"/>
                <v:imagedata r:id="rId14" o:title=""/>
              </v:shape>
            </w:pict>
          </mc:Fallback>
        </mc:AlternateContent>
      </w: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p>
    <w:p>
      <w:pPr>
        <w:jc w:val="center"/>
        <w:rPr>
          <w:sz w:val="24"/>
          <w:szCs w:val="24"/>
          <w:lang w:val="en-US"/>
        </w:rPr>
      </w:pPr>
    </w:p>
    <w:p>
      <w:pPr>
        <w:jc w:val="center"/>
        <w:rPr>
          <w:sz w:val="28"/>
          <w:szCs w:val="28"/>
          <w:lang w:val="en-US"/>
        </w:rPr>
      </w:pPr>
      <w:r>
        <w:rPr>
          <w:sz w:val="28"/>
          <w:szCs w:val="28"/>
          <w:lang w:val="en-US"/>
        </w:rPr>
        <w:t xml:space="preserve">ПРИКАЗ</w:t>
      </w:r>
      <w:r>
        <w:rPr>
          <w:sz w:val="28"/>
          <w:szCs w:val="28"/>
          <w:lang w:val="en-US"/>
        </w:rPr>
      </w:r>
      <w:r>
        <w:rPr>
          <w:sz w:val="28"/>
          <w:szCs w:val="28"/>
          <w:lang w:val="en-US"/>
        </w:rPr>
      </w:r>
    </w:p>
    <w:p>
      <w:pPr>
        <w:jc w:val="center"/>
        <w:rPr>
          <w:sz w:val="28"/>
          <w:szCs w:val="28"/>
          <w:lang w:val="en-US"/>
        </w:rPr>
      </w:pP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lang w:val="en-US"/>
              </w:rPr>
            </w:pPr>
            <w:r>
              <w:rPr>
                <w:sz w:val="28"/>
                <w:szCs w:val="28"/>
                <w:lang w:val="en-US"/>
              </w:rPr>
              <w:t xml:space="preserve">№ </w:t>
            </w:r>
            <w:r>
              <w:rPr>
                <w:sz w:val="28"/>
                <w:szCs w:val="28"/>
                <w:u w:val="single"/>
                <w:lang w:val="en-US"/>
              </w:rPr>
              <w:t xml:space="preserve">DOCNUMBER</w:t>
            </w:r>
          </w:p>
        </w:tc>
      </w:tr>
    </w:tbl>
    <w:p>
      <w:pPr>
        <w:ind w:firstLine="993"/>
        <w:rPr>
          <w:sz w:val="28"/>
          <w:szCs w:val="28"/>
          <w:lang w:val="en-US"/>
        </w:rPr>
      </w:pPr>
      <w:r>
        <w:rPr>
          <w:sz w:val="28"/>
          <w:szCs w:val="28"/>
          <w:lang w:val="en-US"/>
        </w:rPr>
        <w:tab/>
      </w:r>
      <w:r>
        <w:rPr>
          <w:sz w:val="28"/>
          <w:szCs w:val="28"/>
          <w:lang w:val="en-US"/>
        </w:rPr>
      </w:r>
      <w:r>
        <w:rPr>
          <w:sz w:val="28"/>
          <w:szCs w:val="28"/>
          <w:lang w:val="en-US"/>
        </w:rPr>
      </w:r>
    </w:p>
    <w:p>
      <w:pPr>
        <w:ind w:firstLine="993"/>
        <w:rPr>
          <w:b/>
          <w:bCs/>
          <w:sz w:val="28"/>
          <w:szCs w:val="28"/>
          <w:lang w:val="en-US" w:eastAsia="ru-RU"/>
        </w:rPr>
      </w:pP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jc w:val="center"/>
        <w:rPr>
          <w:b/>
          <w:bCs/>
          <w:sz w:val="28"/>
          <w:szCs w:val="28"/>
          <w:lang w:val="en-US" w:eastAsia="ru-RU"/>
        </w:rPr>
      </w:pPr>
    </w:p>
    <w:p>
      <w:pPr>
        <w:jc w:val="center"/>
        <w:rPr>
          <w:b/>
          <w:bCs/>
          <w:sz w:val="28"/>
          <w:szCs w:val="28"/>
          <w:lang w:val="en-US" w:eastAsia="ru-RU"/>
        </w:rPr>
      </w:pPr>
      <w:r>
        <w:rPr>
          <w:b/>
          <w:bCs/>
          <w:sz w:val="28"/>
          <w:szCs w:val="28"/>
          <w:lang w:eastAsia="ru-RU"/>
        </w:rPr>
        <w:t xml:space="preserve">Об</w:t>
      </w:r>
      <w:r>
        <w:rPr>
          <w:b/>
          <w:bCs/>
          <w:sz w:val="28"/>
          <w:szCs w:val="28"/>
          <w:lang w:val="en-US" w:eastAsia="ru-RU"/>
        </w:rPr>
        <w:t xml:space="preserve"> </w:t>
      </w:r>
      <w:r>
        <w:rPr>
          <w:b/>
          <w:bCs/>
          <w:sz w:val="28"/>
          <w:szCs w:val="28"/>
          <w:lang w:eastAsia="ru-RU"/>
        </w:rPr>
        <w:t xml:space="preserve">утверждении</w:t>
      </w:r>
      <w:r>
        <w:rPr>
          <w:b/>
          <w:bCs/>
          <w:sz w:val="28"/>
          <w:szCs w:val="28"/>
          <w:lang w:val="en-US"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val="en-US" w:eastAsia="ru-RU"/>
        </w:rPr>
        <w:t xml:space="preserve"> </w:t>
      </w:r>
      <w:r>
        <w:rPr>
          <w:b/>
          <w:bCs/>
          <w:sz w:val="28"/>
          <w:szCs w:val="28"/>
          <w:lang w:eastAsia="ru-RU"/>
        </w:rPr>
        <w:t xml:space="preserve">регламента</w:t>
      </w:r>
    </w:p>
    <w:p>
      <w:pPr>
        <w:jc w:val="center"/>
        <w:rPr>
          <w:b/>
          <w:bCs/>
          <w:sz w:val="28"/>
          <w:szCs w:val="28"/>
          <w:lang w:val="en-US" w:eastAsia="ru-RU"/>
        </w:rPr>
      </w:pP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b/>
          <w:bCs/>
          <w:sz w:val="28"/>
          <w:szCs w:val="28"/>
          <w:lang w:eastAsia="ru-RU"/>
        </w:rPr>
        <w:t xml:space="preserve"> </w:t>
      </w:r>
      <w:r>
        <w:rPr>
          <w:b/>
          <w:bCs/>
          <w:sz w:val="28"/>
          <w:szCs w:val="28"/>
          <w:lang w:eastAsia="ru-RU"/>
        </w:rPr>
        <w:t xml:space="preserve">по предоставлению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br/>
        <w:t xml:space="preserve">«</w:t>
      </w:r>
      <w:r>
        <w:rPr>
          <w:b/>
          <w:sz w:val="28"/>
          <w:szCs w:val="28"/>
        </w:rPr>
        <w:t xml:space="preserve">Предоставление земельного участка, находящегося в государственной собственности Новосибирской области, на торгах</w:t>
      </w:r>
      <w:r>
        <w:rPr>
          <w:b/>
          <w:bCs/>
          <w:sz w:val="28"/>
          <w:szCs w:val="28"/>
          <w:lang w:eastAsia="ru-RU"/>
        </w:rPr>
        <w:t xml:space="preserve">»</w:t>
      </w:r>
      <w:r>
        <w:rPr>
          <w:sz w:val="28"/>
          <w:szCs w:val="28"/>
        </w:rPr>
      </w:r>
    </w:p>
    <w:p>
      <w:pPr>
        <w:ind w:firstLine="709"/>
        <w:rPr>
          <w:sz w:val="28"/>
          <w:szCs w:val="28"/>
          <w:lang w:val="en-US"/>
        </w:rPr>
      </w:pPr>
    </w:p>
    <w:p>
      <w:pPr>
        <w:ind w:firstLine="709"/>
        <w:jc w:val="both"/>
        <w:rPr>
          <w:sz w:val="28"/>
          <w:szCs w:val="28"/>
          <w:lang w:val="en-US"/>
        </w:rPr>
      </w:pPr>
      <w:r>
        <w:rPr>
          <w:sz w:val="28"/>
          <w:szCs w:val="28"/>
          <w:lang w:val="en-US"/>
        </w:rPr>
        <w:t xml:space="preserve">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приказываю:</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5" w:history="1">
        <w:r>
          <w:rPr>
            <w:sz w:val="28"/>
            <w:szCs w:val="28"/>
            <w:lang w:eastAsia="ru-RU"/>
          </w:rPr>
          <w:t xml:space="preserve">регламент</w:t>
        </w:r>
      </w:hyperlink>
      <w:r>
        <w:rPr>
          <w:sz w:val="28"/>
          <w:szCs w:val="28"/>
          <w:lang w:eastAsia="ru-RU"/>
        </w:rPr>
        <w:t xml:space="preserve"> </w:t>
      </w:r>
      <w:r>
        <w:rPr>
          <w:sz w:val="28"/>
          <w:szCs w:val="28"/>
        </w:rPr>
      </w:r>
      <w:r>
        <w:rPr>
          <w:sz w:val="28"/>
          <w:szCs w:val="28"/>
        </w:rPr>
        <w:t xml:space="preserve">Департамента имущества и земельных отношений Новосибирской области</w:t>
      </w:r>
      <w:r>
        <w:rPr>
          <w:sz w:val="28"/>
          <w:szCs w:val="28"/>
        </w:rPr>
      </w:r>
      <w:r>
        <w:rPr>
          <w:sz w:val="28"/>
          <w:szCs w:val="28"/>
          <w:lang w:eastAsia="ru-RU"/>
        </w:rPr>
        <w:t xml:space="preserve"> </w:t>
      </w:r>
      <w:r>
        <w:rPr>
          <w:sz w:val="28"/>
          <w:szCs w:val="28"/>
          <w:lang w:eastAsia="ru-RU"/>
        </w:rPr>
        <w:t xml:space="preserve">по предоставлению </w:t>
      </w:r>
      <w:r>
        <w:rPr>
          <w:sz w:val="28"/>
          <w:szCs w:val="28"/>
        </w:rPr>
      </w:r>
      <w:r>
        <w:rPr>
          <w:sz w:val="28"/>
          <w:szCs w:val="28"/>
          <w:lang w:eastAsia="ru-RU"/>
        </w:rPr>
        <w:t xml:space="preserve">государственной</w:t>
      </w:r>
      <w:r>
        <w:rPr>
          <w:sz w:val="28"/>
          <w:szCs w:val="28"/>
        </w:rPr>
      </w:r>
      <w:r>
        <w:rPr>
          <w:sz w:val="28"/>
          <w:szCs w:val="28"/>
          <w:lang w:eastAsia="ru-RU"/>
        </w:rPr>
        <w:t xml:space="preserve"> услуги </w:t>
      </w:r>
      <w:r>
        <w:rPr>
          <w:sz w:val="28"/>
          <w:szCs w:val="28"/>
          <w:lang w:eastAsia="ru-RU"/>
        </w:rPr>
        <w:t xml:space="preserve">«</w:t>
      </w:r>
      <w:r>
        <w:rPr>
          <w:sz w:val="28"/>
          <w:szCs w:val="28"/>
        </w:rPr>
        <w:t xml:space="preserve">Предоставление земельного участка, находящегося в государственной собственности Новосибирской области, на торгах</w:t>
      </w:r>
      <w:r>
        <w:rPr>
          <w:sz w:val="28"/>
          <w:szCs w:val="28"/>
          <w:lang w:val="en-US" w:eastAsia="ru-RU"/>
        </w:rPr>
        <w:t xml:space="preserve">».</w:t>
      </w:r>
      <w:r>
        <w:rPr>
          <w:sz w:val="28"/>
          <w:szCs w:val="28"/>
          <w:lang w:val="en-US"/>
        </w:rPr>
      </w:r>
      <w:r>
        <w:rPr>
          <w:sz w:val="28"/>
          <w:szCs w:val="28"/>
          <w:lang w:val="en-US"/>
        </w:rPr>
      </w:r>
    </w:p>
    <w:p>
      <w:pPr>
        <w:keepNext/>
        <w:numPr>
          <w:numId w:val="1"/>
          <w:ilvl w:val="0"/>
        </w:numPr>
        <w:tabs>
          <w:tab w:val="left" w:pos="1134"/>
        </w:tabs>
        <w:spacing w:after="160"/>
        <w:ind w:firstLine="709"/>
        <w:contextualSpacing/>
        <w:jc w:val="both"/>
        <w:rPr>
          <w:sz w:val="28"/>
          <w:szCs w:val="28"/>
          <w:lang w:val="en-US"/>
        </w:rPr>
      </w:pPr>
      <w:r>
        <w:rPr>
          <w:sz w:val="28"/>
          <w:szCs w:val="28"/>
        </w:rPr>
        <w:t xml:space="preserve">Признать</w:t>
      </w:r>
      <w:r>
        <w:rPr>
          <w:sz w:val="28"/>
          <w:szCs w:val="28"/>
          <w:lang w:val="en-US"/>
        </w:rPr>
        <w:t xml:space="preserve"> </w:t>
      </w:r>
      <w:r>
        <w:rPr>
          <w:sz w:val="28"/>
          <w:szCs w:val="28"/>
        </w:rPr>
        <w:t xml:space="preserve">утратившим</w:t>
      </w:r>
      <w:r>
        <w:rPr>
          <w:sz w:val="28"/>
          <w:szCs w:val="28"/>
          <w:lang w:val="en-US"/>
        </w:rPr>
        <w:t xml:space="preserve"> </w:t>
      </w:r>
      <w:r>
        <w:rPr>
          <w:sz w:val="28"/>
          <w:szCs w:val="28"/>
        </w:rPr>
        <w:t xml:space="preserve">силу</w:t>
      </w:r>
      <w:r>
        <w:rPr>
          <w:sz w:val="28"/>
          <w:szCs w:val="28"/>
          <w:lang w:val="en-US"/>
        </w:rPr>
      </w:r>
      <w:r>
        <w:rPr>
          <w:sz w:val="28"/>
          <w:szCs w:val="28"/>
          <w:lang w:val="en-US"/>
        </w:rPr>
        <w:t xml:space="preserve"> </w:t>
      </w:r>
      <w:r>
        <w:rPr>
          <w:sz w:val="28"/>
          <w:szCs w:val="28"/>
          <w:lang w:val="en-US"/>
        </w:rPr>
        <w:t xml:space="preserve">Приказ департамента имущества и земельных отношений Новосибирской области от 05.02.2020 № 396 "Об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"Принятие решения о проведении аукциона по продаже земельного участка, находящегося в государственной собственности Новосибирской области, либо аукциона на право заключения договора аренды земельного участка, находящегося в государственной собственности Новосибирской области", Приказ департамента имущества и земельных отношений Новосибирской области от 06.10.2021 N 3726 "О внесении изменений в приказ департамента имущества и земельных отношений Новосибирской области от 05.02.2020 N 396"</w:t>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rPr>
      </w:r>
    </w:p>
    <w:p>
      <w:pPr>
        <w:keepNext/>
        <w:numPr>
          <w:numId w:val="1"/>
          <w:ilvl w:val="0"/>
        </w:numPr>
        <w:tabs>
          <w:tab w:val="left" w:pos="1134"/>
        </w:tabs>
        <w:spacing w:after="160"/>
        <w:ind w:firstLine="709"/>
        <w:contextualSpacing/>
        <w:jc w:val="both"/>
        <w:rPr>
          <w:sz w:val="28"/>
          <w:szCs w:val="28"/>
          <w:lang w:val="en-US" w:eastAsia="ru-RU"/>
        </w:rPr>
      </w:pPr>
      <w:r>
        <w:rPr>
          <w:sz w:val="28"/>
          <w:szCs w:val="28"/>
          <w:lang w:val="en-US"/>
        </w:rPr>
        <w:t xml:space="preserve">Отделу земельных отношений (О.Н. Григоренко) обеспечить предоставление государственной услуги в соответствии с Административным регламентом</w:t>
      </w:r>
      <w:r>
        <w:rPr>
          <w:sz w:val="28"/>
          <w:szCs w:val="28"/>
          <w:lang w:val="en-US"/>
        </w:rPr>
        <w:t xml:space="preserve">.</w:t>
      </w:r>
      <w:r>
        <w:rPr>
          <w:sz w:val="28"/>
          <w:szCs w:val="28"/>
          <w:lang w:val="en-US"/>
        </w:rPr>
      </w:r>
      <w:r>
        <w:rPr>
          <w:sz w:val="28"/>
          <w:szCs w:val="28"/>
          <w:lang w:val="en-US"/>
        </w:rPr>
      </w:r>
    </w:p>
    <w:p>
      <w:pPr>
        <w:keepNext/>
        <w:ind w:firstLine="709"/>
        <w:jc w:val="both"/>
        <w:rPr>
          <w:sz w:val="28"/>
          <w:szCs w:val="28"/>
        </w:rPr>
      </w:pPr>
    </w:p>
    <w:p>
      <w:pPr>
        <w:keepNext/>
        <w:ind w:firstLine="709"/>
        <w:jc w:val="both"/>
        <w:rPr>
          <w:sz w:val="28"/>
          <w:szCs w:val="28"/>
        </w:rPr>
      </w:pPr>
    </w:p>
    <w:p>
      <w:pPr>
        <w:keepNext/>
        <w:ind w:firstLine="709"/>
        <w:jc w:val="both"/>
        <w:rPr>
          <w:sz w:val="28"/>
          <w:szCs w:val="28"/>
          <w:lang w:val="en-US"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rPr>
              <w:t xml:space="preserve">Руководитель департамента имущества и земельных отношений Новосибирской области</w:t>
            </w:r>
          </w:p>
        </w:tc>
        <w:tc>
          <w:tcPr>
            <w:tcW w:w="3827" w:type="dxa"/>
          </w:tcPr>
          <w:p>
            <w:pPr>
              <w:keepNext/>
              <w:ind w:right="-114"/>
              <w:jc w:val="center"/>
              <w:rPr>
                <w:sz w:val="28"/>
                <w:szCs w:val="28"/>
              </w:rPr>
            </w:pPr>
            <w:r>
              <w:rPr>
                <w:sz w:val="28"/>
                <w:szCs w:val="28"/>
                <w:lang w:eastAsia="ru-RU"/>
              </w:rPr>
              <mc:AlternateContent>
                <mc:Choice Requires="wpg">
                  <w:drawing>
                    <wp:inline xmlns:wp="http://schemas.openxmlformats.org/drawingml/2006/wordprocessingDrawing" distT="0" distB="0" distL="0" distR="0">
                      <wp:extent cx="2292985" cy="882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6"/>
                              <a:stretch/>
                            </pic:blipFill>
                            <pic:spPr>
                              <a:xfrm>
                                <a:off x="0" y="0"/>
                                <a:ext cx="2292985" cy="882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pt;height:69.5pt;mso-wrap-distance-left:0.0pt;mso-wrap-distance-top:0.0pt;mso-wrap-distance-right:0.0pt;mso-wrap-distance-bottom:0.0pt;" stroked="false">
                      <v:path textboxrect="0,0,0,0"/>
                      <v:imagedata r:id="rId16" o:title=""/>
                    </v:shape>
                  </w:pict>
                </mc:Fallback>
              </mc:AlternateContent>
            </w:r>
          </w:p>
        </w:tc>
        <w:tc>
          <w:tcPr>
            <w:tcW w:w="3260" w:type="dxa"/>
          </w:tcPr>
          <w:p>
            <w:pPr>
              <w:keepNext/>
              <w:ind w:right="-114"/>
              <w:jc w:val="right"/>
              <w:rPr>
                <w:sz w:val="28"/>
                <w:szCs w:val="28"/>
                <w:lang w:eastAsia="ru-RU"/>
              </w:rPr>
            </w:pPr>
            <w:r>
              <w:rPr>
                <w:sz w:val="28"/>
                <w:szCs w:val="28"/>
              </w:rPr>
              <w:t xml:space="preserve">Шилохвостов Роман Геннадьевич</w:t>
            </w:r>
          </w:p>
        </w:tc>
      </w:tr>
    </w:tbl>
    <w:p>
      <w:pPr>
        <w:spacing w:before="240"/>
        <w:ind w:left="7371"/>
        <w:jc w:val="both"/>
        <w:rPr>
          <w:sz w:val="28"/>
          <w:szCs w:val="28"/>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rPr>
          <w:lang w:val="en-US"/>
        </w:rPr>
      </w:pPr>
      <w:r>
        <w:rPr>
          <w:sz w:val="28"/>
          <w:szCs w:val="28"/>
        </w:rPr>
        <w:t xml:space="preserve">Утвержден</w:t>
      </w:r>
      <w:r>
        <w:rPr>
          <w:sz w:val="28"/>
          <w:szCs w:val="28"/>
          <w:lang w:val="en-US"/>
        </w:rPr>
        <w:t xml:space="preserve"> </w:t>
      </w:r>
      <w:r>
        <w:rPr>
          <w:sz w:val="28"/>
          <w:szCs w:val="28"/>
          <w:lang w:val="en-US"/>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p>
    <w:p>
      <w:pPr>
        <w:ind w:left="7371"/>
        <w:jc w:val="center"/>
        <w:rPr>
          <w:b/>
          <w:bCs/>
          <w:sz w:val="28"/>
          <w:szCs w:val="28"/>
          <w:lang w:val="en-US" w:eastAsia="ru-RU"/>
        </w:rPr>
      </w:pPr>
    </w:p>
    <w:p>
      <w:pPr>
        <w:jc w:val="center"/>
        <w:rPr>
          <w:b/>
          <w:bCs/>
          <w:sz w:val="28"/>
          <w:szCs w:val="28"/>
          <w:lang w:val="en-US" w:eastAsia="ru-RU"/>
        </w:rPr>
      </w:pPr>
      <w:r>
        <w:rPr>
          <w:b/>
          <w:bCs/>
          <w:sz w:val="28"/>
          <w:szCs w:val="28"/>
          <w:lang w:eastAsia="ru-RU"/>
        </w:rPr>
        <w:t xml:space="preserve">Административный</w:t>
      </w:r>
      <w:r>
        <w:rPr>
          <w:b/>
          <w:bCs/>
          <w:sz w:val="28"/>
          <w:szCs w:val="28"/>
          <w:lang w:val="en-US" w:eastAsia="ru-RU"/>
        </w:rPr>
        <w:t xml:space="preserve"> </w:t>
      </w:r>
      <w:r>
        <w:rPr>
          <w:b/>
          <w:bCs/>
          <w:sz w:val="28"/>
          <w:szCs w:val="28"/>
          <w:lang w:eastAsia="ru-RU"/>
        </w:rPr>
        <w:t xml:space="preserve">регламент</w:t>
      </w:r>
    </w:p>
    <w:p>
      <w:pPr>
        <w:jc w:val="center"/>
        <w:rPr>
          <w:b/>
          <w:bCs/>
          <w:sz w:val="28"/>
          <w:szCs w:val="28"/>
          <w:lang w:eastAsia="ru-RU"/>
        </w:rPr>
      </w:pPr>
      <w:r>
        <w:rPr>
          <w:sz w:val="28"/>
          <w:szCs w:val="28"/>
          <w:lang w:val="en-US"/>
        </w:rPr>
      </w:r>
      <w:r>
        <w:rPr>
          <w:sz w:val="28"/>
          <w:szCs w:val="28"/>
          <w:lang w:val="en-US"/>
        </w:rPr>
      </w:r>
      <w:r>
        <w:rPr>
          <w:b/>
          <w:sz w:val="28"/>
          <w:szCs w:val="28"/>
          <w:lang w:val="en-US"/>
        </w:rPr>
        <w:t xml:space="preserve">Департамента имущества и земельных отношений Новосибирской области</w:t>
      </w:r>
      <w:r>
        <w:rPr>
          <w:sz w:val="28"/>
          <w:szCs w:val="28"/>
          <w:lang w:val="en-US"/>
        </w:rPr>
      </w:r>
      <w:r>
        <w:rPr>
          <w:b/>
          <w:bCs/>
          <w:sz w:val="28"/>
          <w:szCs w:val="28"/>
          <w:lang w:eastAsia="ru-RU"/>
        </w:rPr>
        <w:br/>
        <w:t xml:space="preserve">по предоставлению </w:t>
      </w:r>
      <w:r>
        <w:rPr>
          <w:sz w:val="28"/>
          <w:szCs w:val="28"/>
        </w:rPr>
      </w:r>
      <w:r>
        <w:rPr>
          <w:b/>
          <w:bCs/>
          <w:sz w:val="28"/>
          <w:szCs w:val="28"/>
          <w:lang w:eastAsia="ru-RU"/>
        </w:rPr>
        <w:t xml:space="preserve">государственной</w:t>
      </w:r>
      <w:r>
        <w:rPr>
          <w:sz w:val="28"/>
          <w:szCs w:val="28"/>
        </w:rPr>
      </w:r>
      <w:r>
        <w:rPr>
          <w:b/>
          <w:bCs/>
          <w:sz w:val="28"/>
          <w:szCs w:val="28"/>
          <w:lang w:eastAsia="ru-RU"/>
        </w:rPr>
        <w:t xml:space="preserve"> услуги </w:t>
      </w:r>
      <w:r>
        <w:rPr>
          <w:b/>
          <w:bCs/>
          <w:sz w:val="28"/>
          <w:szCs w:val="28"/>
          <w:lang w:eastAsia="ru-RU"/>
        </w:rPr>
        <w:t xml:space="preserve">«</w:t>
      </w:r>
      <w:r>
        <w:rPr>
          <w:b/>
          <w:sz w:val="28"/>
          <w:szCs w:val="28"/>
        </w:rPr>
        <w:t xml:space="preserve">Предоставление земельного участка, находящегося в государственной собственности Новосибирской области, на торгах</w:t>
      </w:r>
      <w:r>
        <w:rPr>
          <w:b/>
          <w:bCs/>
          <w:sz w:val="28"/>
          <w:szCs w:val="28"/>
          <w:lang w:eastAsia="ru-RU"/>
        </w:rPr>
        <w:t xml:space="preserve">»</w:t>
      </w:r>
      <w:r>
        <w:rPr>
          <w:sz w:val="28"/>
          <w:szCs w:val="28"/>
        </w:rPr>
      </w:r>
    </w:p>
    <w:p>
      <w:pPr>
        <w:ind w:firstLine="709"/>
        <w:rPr>
          <w:rFonts w:eastAsia="Calibri"/>
          <w:sz w:val="28"/>
          <w:szCs w:val="28"/>
        </w:rPr>
      </w:pPr>
    </w:p>
    <w:p>
      <w:pPr>
        <w:keepNext/>
        <w:keepLines/>
        <w:spacing w:before="240" w:after="160"/>
        <w:jc w:val="center"/>
        <w:outlineLvl w:val="0"/>
        <w:rPr>
          <w:rFonts w:eastAsia="Yu Gothic Light"/>
          <w:b/>
          <w:bCs/>
          <w:sz w:val="28"/>
          <w:szCs w:val="28"/>
        </w:rPr>
      </w:pPr>
      <w:r>
        <w:rPr>
          <w:rFonts w:eastAsia="Yu Gothic Light"/>
          <w:b/>
          <w:bCs/>
          <w:sz w:val="28"/>
          <w:szCs w:val="28"/>
          <w:lang w:val="en-US"/>
        </w:rPr>
        <w:t xml:space="preserve">I</w:t>
      </w:r>
      <w:r>
        <w:rPr>
          <w:rFonts w:eastAsia="Yu Gothic Light"/>
          <w:b/>
          <w:bCs/>
          <w:sz w:val="28"/>
          <w:szCs w:val="28"/>
        </w:rPr>
        <w:t xml:space="preserve">. Общие 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sz w:val="28"/>
          <w:szCs w:val="28"/>
        </w:rPr>
      </w:r>
      <w:r>
        <w:rPr>
          <w:bCs/>
          <w:sz w:val="28"/>
          <w:szCs w:val="28"/>
          <w:lang w:eastAsia="ru-RU"/>
        </w:rPr>
        <w:t xml:space="preserve">государственной</w:t>
      </w:r>
      <w:r>
        <w:rPr>
          <w:sz w:val="28"/>
          <w:szCs w:val="28"/>
        </w:rPr>
      </w:r>
      <w:r>
        <w:rPr>
          <w:bCs/>
          <w:sz w:val="28"/>
          <w:szCs w:val="28"/>
          <w:lang w:eastAsia="ru-RU"/>
        </w:rPr>
        <w:t xml:space="preserve"> </w:t>
      </w:r>
      <w:r>
        <w:rPr>
          <w:sz w:val="28"/>
          <w:szCs w:val="28"/>
          <w:lang w:eastAsia="ru-RU"/>
        </w:rPr>
        <w:t xml:space="preserve">услуги «</w:t>
      </w:r>
      <w:r>
        <w:rPr>
          <w:sz w:val="28"/>
          <w:szCs w:val="28"/>
        </w:rPr>
        <w:t xml:space="preserve">Предоставление земельного участка, находящегося в государственной собственности Новосибирской области, на торгах</w:t>
      </w:r>
      <w:r>
        <w:rPr>
          <w:sz w:val="28"/>
          <w:szCs w:val="28"/>
          <w:lang w:eastAsia="ru-RU"/>
        </w:rPr>
        <w:t xml:space="preserve">»</w:t>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r>
      <w:r>
        <w:rPr>
          <w:sz w:val="28"/>
          <w:szCs w:val="28"/>
        </w:rPr>
        <w:t xml:space="preserve">физическим лицам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юридическим лицам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крестьянским (фермерским) хозяйствам</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rPr>
        <w:t xml:space="preserve">уполномоченному представителю</w:t>
      </w:r>
      <w:r>
        <w:rPr>
          <w:sz w:val="28"/>
          <w:szCs w:val="28"/>
        </w:rPr>
      </w:r>
      <w:r>
        <w:rPr>
          <w:sz w:val="28"/>
          <w:szCs w:val="28"/>
        </w:rPr>
      </w:r>
      <w:r>
        <w:rPr>
          <w:sz w:val="28"/>
          <w:szCs w:val="28"/>
        </w:rPr>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путем профилирования</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numPr>
          <w:numId w:val="33"/>
          <w:ilvl w:val="0"/>
        </w:numPr>
        <w:spacing w:after="160"/>
        <w:ind w:firstLine="709"/>
        <w:contextualSpacing/>
        <w:jc w:val="both"/>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val="en-US" w:eastAsia="ru-RU"/>
        </w:rPr>
      </w:pPr>
      <w:r>
        <w:rPr>
          <w:sz w:val="28"/>
          <w:szCs w:val="28"/>
        </w:rPr>
        <w:t xml:space="preserve">Предоставление земельного участка, находящегося в государственной собственности Новосибирской области, на торгах</w:t>
      </w:r>
      <w:r>
        <w:rPr>
          <w:sz w:val="28"/>
          <w:szCs w:val="28"/>
          <w:lang w:val="en-US"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r>
        <w:rPr>
          <w:sz w:val="28"/>
          <w:szCs w:val="28"/>
        </w:rPr>
      </w:r>
    </w:p>
    <w:p>
      <w:pPr>
        <w:numPr>
          <w:numId w:val="33"/>
          <w:ilvl w:val="0"/>
        </w:numPr>
        <w:spacing w:after="160"/>
        <w:ind w:firstLine="709"/>
        <w:contextualSpacing/>
        <w:jc w:val="both"/>
        <w:rPr>
          <w:sz w:val="28"/>
          <w:szCs w:val="28"/>
          <w:lang w:val="en-US"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r>
      <w:r>
        <w:rPr>
          <w:sz w:val="28"/>
          <w:szCs w:val="28"/>
          <w:lang w:val="en-US"/>
        </w:rPr>
        <w:t xml:space="preserve">Департаментом имущества и земельных отношений Новосибирской области</w:t>
      </w:r>
      <w:r>
        <w:rPr>
          <w:sz w:val="28"/>
          <w:szCs w:val="28"/>
          <w:lang w:val="en-US"/>
        </w:rPr>
        <w:t xml:space="preserve"> </w:t>
      </w:r>
      <w:r>
        <w:rPr>
          <w:sz w:val="28"/>
          <w:szCs w:val="28"/>
          <w:lang w:val="en-US" w:eastAsia="ru-RU"/>
        </w:rPr>
        <w:t xml:space="preserve">(</w:t>
      </w:r>
      <w:r>
        <w:rPr>
          <w:sz w:val="28"/>
          <w:szCs w:val="28"/>
          <w:lang w:eastAsia="ru-RU"/>
        </w:rPr>
        <w:t xml:space="preserve">далее</w:t>
      </w:r>
      <w:r>
        <w:rPr>
          <w:sz w:val="28"/>
          <w:szCs w:val="28"/>
          <w:lang w:val="en-US" w:eastAsia="ru-RU"/>
        </w:rPr>
        <w:t xml:space="preserve"> – </w:t>
      </w:r>
      <w:r>
        <w:rPr>
          <w:sz w:val="28"/>
          <w:szCs w:val="28"/>
          <w:lang w:val="en-US"/>
        </w:rPr>
        <w:t xml:space="preserve">Орган власти</w:t>
      </w:r>
      <w:r>
        <w:rPr>
          <w:sz w:val="28"/>
          <w:szCs w:val="28"/>
          <w:lang w:val="en-US" w:eastAsia="ru-RU"/>
        </w:rPr>
        <w:t xml:space="preserve">)</w:t>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rPr>
      </w:r>
      <w:r>
        <w:rPr>
          <w:sz w:val="28"/>
          <w:szCs w:val="28"/>
          <w:lang w:eastAsia="ru-RU"/>
        </w:rPr>
        <w:t xml:space="preserve">могут принять</w:t>
      </w:r>
      <w:r>
        <w:rPr>
          <w:sz w:val="28"/>
          <w:szCs w:val="28"/>
        </w:rPr>
      </w:r>
      <w:r>
        <w:rPr>
          <w:sz w:val="28"/>
          <w:szCs w:val="28"/>
          <w:lang w:eastAsia="ru-RU"/>
        </w:rPr>
        <w:t xml:space="preserve"> решение об отказе в приеме </w:t>
      </w:r>
      <w:r>
        <w:rPr>
          <w:sz w:val="28"/>
          <w:szCs w:val="28"/>
        </w:rPr>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rPr>
      </w:r>
      <w:r>
        <w:rPr>
          <w:sz w:val="28"/>
          <w:szCs w:val="28"/>
          <w:lang w:eastAsia="ru-RU"/>
        </w:rPr>
        <w:t xml:space="preserve"> и документов и (или) информации, необходимых для ее предоставления.</w:t>
      </w:r>
      <w:r>
        <w:rPr>
          <w:sz w:val="28"/>
          <w:szCs w:val="28"/>
        </w:rPr>
      </w:r>
      <w:r>
        <w:rPr>
          <w:sz w:val="28"/>
          <w:szCs w:val="28"/>
        </w:rPr>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утверждением схемы расположения земельного участка на кадастровом плане территории для организации аукциона</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утверждении схемы расположения земельного участка (земельных участков) на кадастровом плане территории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утверждении схемы расположения земельного участка на кадастровом плане территории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lang w:eastAsia="ru-RU"/>
        </w:rPr>
        <w:t xml:space="preserve">Документом, содержащим решение о предоставлении Услуги</w:t>
      </w:r>
      <w:r>
        <w:rPr>
          <w:sz w:val="28"/>
          <w:szCs w:val="28"/>
          <w:lang w:eastAsia="ru-RU"/>
        </w:rPr>
        <w:t xml:space="preserve">,</w:t>
      </w:r>
      <w:r>
        <w:rPr>
          <w:sz w:val="28"/>
          <w:szCs w:val="28"/>
          <w:lang w:eastAsia="ru-RU"/>
        </w:rPr>
        <w:t xml:space="preserve"> </w:t>
      </w:r>
      <w:r>
        <w:rPr>
          <w:sz w:val="28"/>
          <w:szCs w:val="28"/>
          <w:lang w:eastAsia="ru-RU"/>
        </w:rPr>
        <w:t xml:space="preserve">является </w:t>
      </w:r>
      <w:r>
        <w:rPr>
          <w:sz w:val="28"/>
          <w:szCs w:val="28"/>
        </w:rPr>
      </w:r>
      <w:r>
        <w:rPr>
          <w:sz w:val="28"/>
          <w:szCs w:val="28"/>
        </w:rPr>
        <w:t xml:space="preserve">приказ департамента</w:t>
      </w:r>
      <w:r>
        <w:rPr>
          <w:sz w:val="28"/>
          <w:szCs w:val="28"/>
        </w:rPr>
        <w:t xml:space="preserve">.</w:t>
      </w:r>
      <w:r>
        <w:rPr>
          <w:sz w:val="28"/>
          <w:szCs w:val="28"/>
          <w:lang w:eastAsia="ru-RU"/>
        </w:rPr>
        <w:t xml:space="preserve"> В состав реквизитов документа входят</w:t>
      </w:r>
      <w:r>
        <w:rPr>
          <w:sz w:val="28"/>
          <w:szCs w:val="28"/>
          <w:lang w:eastAsia="ru-RU"/>
        </w:rPr>
        <w:t xml:space="preserve">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принятием решения о проведении аукциона по продаже земельного участка либо аукциона на право заключения договора аренды</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 проведении аукциона</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проведении аукциона</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lang w:eastAsia="ru-RU"/>
        </w:rPr>
        <w:t xml:space="preserve">Документом, содержащим решение о предоставлении Услуги</w:t>
      </w:r>
      <w:r>
        <w:rPr>
          <w:sz w:val="28"/>
          <w:szCs w:val="28"/>
          <w:lang w:eastAsia="ru-RU"/>
        </w:rPr>
        <w:t xml:space="preserve">,</w:t>
      </w:r>
      <w:r>
        <w:rPr>
          <w:sz w:val="28"/>
          <w:szCs w:val="28"/>
          <w:lang w:eastAsia="ru-RU"/>
        </w:rPr>
        <w:t xml:space="preserve"> </w:t>
      </w:r>
      <w:r>
        <w:rPr>
          <w:sz w:val="28"/>
          <w:szCs w:val="28"/>
          <w:lang w:eastAsia="ru-RU"/>
        </w:rPr>
        <w:t xml:space="preserve">является </w:t>
      </w:r>
      <w:r>
        <w:rPr>
          <w:sz w:val="28"/>
          <w:szCs w:val="28"/>
        </w:rPr>
      </w:r>
      <w:r>
        <w:rPr>
          <w:sz w:val="28"/>
          <w:szCs w:val="28"/>
        </w:rPr>
        <w:t xml:space="preserve">приказ департамента</w:t>
      </w:r>
      <w:r>
        <w:rPr>
          <w:sz w:val="28"/>
          <w:szCs w:val="28"/>
        </w:rPr>
        <w:t xml:space="preserve">.</w:t>
      </w:r>
      <w:r>
        <w:rPr>
          <w:sz w:val="28"/>
          <w:szCs w:val="28"/>
          <w:lang w:eastAsia="ru-RU"/>
        </w:rPr>
        <w:t xml:space="preserve"> В состав реквизитов документа входят</w:t>
      </w:r>
      <w:r>
        <w:rPr>
          <w:sz w:val="28"/>
          <w:szCs w:val="28"/>
          <w:lang w:eastAsia="ru-RU"/>
        </w:rPr>
        <w:t xml:space="preserve">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r>
      <w:r>
        <w:rPr>
          <w:sz w:val="28"/>
          <w:szCs w:val="28"/>
          <w:lang w:val="en-US"/>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решение об отказе в предоставлении услуги</w:t>
      </w:r>
      <w:r>
        <w:rPr>
          <w:sz w:val="28"/>
          <w:szCs w:val="28"/>
        </w:rPr>
      </w:r>
      <w:r>
        <w:rPr>
          <w:sz w:val="28"/>
          <w:szCs w:val="28"/>
        </w:rPr>
      </w:r>
      <w:r>
        <w:rPr>
          <w:sz w:val="28"/>
          <w:szCs w:val="28"/>
        </w:rPr>
        <w:t xml:space="preserve"> </w:t>
      </w:r>
      <w:r>
        <w:rPr>
          <w:sz w:val="28"/>
          <w:szCs w:val="28"/>
        </w:rPr>
        <w:t xml:space="preserve">(</w:t>
      </w:r>
      <w:r>
        <w:rPr>
          <w:sz w:val="28"/>
          <w:szCs w:val="28"/>
        </w:rPr>
      </w:r>
      <w:r>
        <w:rPr>
          <w:sz w:val="28"/>
          <w:szCs w:val="28"/>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rPr>
      </w:r>
    </w:p>
    <w:p>
      <w:pPr>
        <w:ind w:firstLine="709"/>
        <w:contextualSpacing/>
        <w:jc w:val="both"/>
        <w:rPr>
          <w:sz w:val="28"/>
          <w:szCs w:val="28"/>
        </w:rPr>
      </w:pPr>
      <w:r>
        <w:rPr>
          <w:sz w:val="28"/>
          <w:szCs w:val="28"/>
          <w:lang w:eastAsia="ru-RU"/>
        </w:rPr>
        <w:t xml:space="preserve">Документом, содержащим решение о предоставлении Услуги</w:t>
      </w:r>
      <w:r>
        <w:rPr>
          <w:sz w:val="28"/>
          <w:szCs w:val="28"/>
          <w:lang w:eastAsia="ru-RU"/>
        </w:rPr>
        <w:t xml:space="preserve">,</w:t>
      </w:r>
      <w:r>
        <w:rPr>
          <w:sz w:val="28"/>
          <w:szCs w:val="28"/>
          <w:lang w:eastAsia="ru-RU"/>
        </w:rPr>
        <w:t xml:space="preserve"> </w:t>
      </w:r>
      <w:r>
        <w:rPr>
          <w:sz w:val="28"/>
          <w:szCs w:val="28"/>
          <w:lang w:eastAsia="ru-RU"/>
        </w:rPr>
        <w:t xml:space="preserve">является </w:t>
      </w:r>
      <w:r>
        <w:rPr>
          <w:sz w:val="28"/>
          <w:szCs w:val="28"/>
        </w:rPr>
      </w:r>
      <w:r>
        <w:rPr>
          <w:sz w:val="28"/>
          <w:szCs w:val="28"/>
        </w:rPr>
        <w:t xml:space="preserve">приказ департамента</w:t>
      </w:r>
      <w:r>
        <w:rPr>
          <w:sz w:val="28"/>
          <w:szCs w:val="28"/>
        </w:rPr>
        <w:t xml:space="preserve">.</w:t>
      </w:r>
      <w:r>
        <w:rPr>
          <w:sz w:val="28"/>
          <w:szCs w:val="28"/>
          <w:lang w:eastAsia="ru-RU"/>
        </w:rPr>
        <w:t xml:space="preserve"> В состав реквизитов документа входят</w:t>
      </w:r>
      <w:r>
        <w:rPr>
          <w:sz w:val="28"/>
          <w:szCs w:val="28"/>
          <w:lang w:eastAsia="ru-RU"/>
        </w:rPr>
        <w:t xml:space="preserve">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t xml:space="preserve"> </w:t>
      </w:r>
    </w:p>
    <w:p>
      <w:pPr>
        <w:numPr>
          <w:numId w:val="33"/>
          <w:ilvl w:val="0"/>
        </w:numPr>
        <w:tabs>
          <w:tab w:val="num" w:pos="1276"/>
        </w:tabs>
        <w:ind w:firstLine="709"/>
        <w:contextualSpacing/>
        <w:jc w:val="both"/>
        <w:rPr>
          <w:sz w:val="24"/>
          <w:szCs w:val="24"/>
        </w:rPr>
      </w:pPr>
      <w:r>
        <w:rPr>
          <w:sz w:val="28"/>
          <w:szCs w:val="28"/>
          <w:lang w:eastAsia="ru-RU"/>
        </w:rPr>
      </w: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r>
      <w:r>
        <w:rPr>
          <w:sz w:val="28"/>
          <w:szCs w:val="28"/>
        </w:rPr>
        <w:t xml:space="preserve"> </w:t>
      </w:r>
      <w:r>
        <w:rPr>
          <w:sz w:val="28"/>
          <w:szCs w:val="28"/>
        </w:rPr>
      </w:r>
      <w:r>
        <w:rPr>
          <w:sz w:val="28"/>
          <w:szCs w:val="28"/>
        </w:rPr>
        <w:t xml:space="preserve">посредством Единого портала</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электронной почты</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Органе власти</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посредством почтового отправления</w:t>
      </w:r>
      <w:r>
        <w:rPr>
          <w:sz w:val="28"/>
          <w:szCs w:val="28"/>
        </w:rPr>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r>
      <w:r>
        <w:rPr>
          <w:sz w:val="28"/>
          <w:szCs w:val="28"/>
          <w:lang w:eastAsia="ru-RU"/>
        </w:rPr>
      </w:r>
      <w:r>
        <w:rPr>
          <w:sz w:val="28"/>
          <w:szCs w:val="28"/>
          <w:lang w:eastAsia="ru-RU"/>
        </w:rPr>
        <w:t xml:space="preserve">60</w:t>
      </w:r>
      <w:r>
        <w:rPr>
          <w:sz w:val="28"/>
          <w:szCs w:val="28"/>
          <w:lang w:eastAsia="ru-RU"/>
        </w:rPr>
        <w:t xml:space="preserve"> </w:t>
      </w:r>
      <w:r>
        <w:rPr>
          <w:sz w:val="28"/>
          <w:szCs w:val="28"/>
          <w:lang w:eastAsia="ru-RU"/>
        </w:rPr>
      </w:r>
      <w:r>
        <w:rPr>
          <w:sz w:val="28"/>
          <w:szCs w:val="28"/>
          <w:lang w:eastAsia="ru-RU"/>
        </w:rPr>
        <w:t xml:space="preserve">календарных дней</w:t>
      </w:r>
      <w:r>
        <w:rPr>
          <w:sz w:val="28"/>
          <w:szCs w:val="28"/>
          <w:lang w:eastAsia="ru-RU"/>
        </w:rPr>
      </w:r>
      <w:r>
        <w:rPr>
          <w:sz w:val="28"/>
          <w:szCs w:val="28"/>
          <w:lang w:eastAsia="ru-RU"/>
        </w:rPr>
      </w:r>
      <w:r>
        <w:rPr>
          <w:sz w:val="28"/>
          <w:szCs w:val="28"/>
        </w:rPr>
      </w:r>
      <w:r>
        <w:rPr>
          <w:sz w:val="28"/>
          <w:szCs w:val="28"/>
          <w:lang w:eastAsia="ru-RU"/>
        </w:rPr>
        <w:t xml:space="preserve"> </w:t>
      </w:r>
      <w:r>
        <w:rPr>
          <w:sz w:val="28"/>
          <w:szCs w:val="28"/>
          <w:lang w:eastAsia="ru-RU"/>
        </w:rPr>
      </w:r>
      <w:r>
        <w:rPr>
          <w:sz w:val="28"/>
          <w:szCs w:val="28"/>
          <w:lang w:eastAsia="ru-RU"/>
        </w:rPr>
        <w:t xml:space="preserve">со</w:t>
      </w:r>
      <w:r>
        <w:rPr>
          <w:sz w:val="28"/>
          <w:szCs w:val="28"/>
          <w:lang w:eastAsia="ru-RU"/>
        </w:rPr>
        <w:t xml:space="preserve"> </w:t>
      </w:r>
      <w:r>
        <w:rPr>
          <w:sz w:val="28"/>
          <w:szCs w:val="28"/>
          <w:lang w:eastAsia="ru-RU"/>
        </w:rPr>
        <w:t xml:space="preserve">дня</w:t>
      </w:r>
      <w:r>
        <w:rPr>
          <w:sz w:val="28"/>
          <w:szCs w:val="28"/>
          <w:lang w:eastAsia="ru-RU"/>
        </w:rPr>
        <w:t xml:space="preserve"> </w:t>
      </w:r>
      <w:r>
        <w:rPr>
          <w:sz w:val="28"/>
          <w:szCs w:val="28"/>
          <w:lang w:eastAsia="ru-RU"/>
        </w:rPr>
        <w:t xml:space="preserve">регистрации</w:t>
      </w:r>
      <w:r>
        <w:rPr>
          <w:sz w:val="28"/>
          <w:szCs w:val="28"/>
        </w:rPr>
      </w:r>
      <w:r>
        <w:rPr>
          <w:sz w:val="28"/>
          <w:szCs w:val="28"/>
          <w:lang w:eastAsia="ru-RU"/>
        </w:rPr>
        <w:t xml:space="preserve"> </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заявления</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w:t>
      </w:r>
      <w:r>
        <w:rPr>
          <w:sz w:val="28"/>
          <w:szCs w:val="28"/>
          <w:lang w:eastAsia="ru-RU"/>
        </w:rPr>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а также о должностных лицах, </w:t>
      </w:r>
      <w:r>
        <w:rPr>
          <w:sz w:val="28"/>
          <w:szCs w:val="28"/>
        </w:rPr>
      </w:r>
      <w:r>
        <w:rPr>
          <w:bCs/>
          <w:sz w:val="28"/>
          <w:szCs w:val="28"/>
          <w:lang w:eastAsia="ru-RU"/>
        </w:rPr>
        <w:t xml:space="preserve">государственных</w:t>
      </w:r>
      <w:r>
        <w:rPr>
          <w:sz w:val="28"/>
          <w:szCs w:val="28"/>
        </w:rPr>
      </w:r>
      <w:r>
        <w:rPr>
          <w:sz w:val="28"/>
          <w:szCs w:val="28"/>
          <w:lang w:eastAsia="ru-RU"/>
        </w:rPr>
        <w:t xml:space="preserve"> служащих, работниках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размещены на официальном сайте </w:t>
      </w:r>
      <w:r>
        <w:rPr>
          <w:sz w:val="28"/>
          <w:szCs w:val="28"/>
        </w:rPr>
      </w:r>
      <w:r>
        <w:rPr>
          <w:sz w:val="28"/>
          <w:szCs w:val="28"/>
        </w:rPr>
      </w:r>
      <w:r>
        <w:rPr>
          <w:sz w:val="28"/>
          <w:szCs w:val="28"/>
        </w:rPr>
      </w:r>
      <w:r>
        <w:rPr>
          <w:sz w:val="28"/>
          <w:szCs w:val="28"/>
          <w:lang w:eastAsia="ru-RU"/>
        </w:rPr>
        <w:t xml:space="preserve">Органа власти</w:t>
      </w:r>
      <w:r>
        <w:rPr>
          <w:sz w:val="28"/>
          <w:szCs w:val="28"/>
        </w:rPr>
      </w:r>
      <w:r>
        <w:rPr>
          <w:sz w:val="28"/>
          <w:szCs w:val="28"/>
        </w:rPr>
      </w:r>
      <w:r>
        <w:rPr>
          <w:sz w:val="28"/>
          <w:szCs w:val="28"/>
          <w:lang w:eastAsia="ru-RU"/>
        </w:rPr>
        <w:t xml:space="preserve">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r>
        <w:rPr>
          <w:sz w:val="28"/>
          <w:szCs w:val="28"/>
        </w:rPr>
      </w:r>
    </w:p>
    <w:p>
      <w:pPr>
        <w:numPr>
          <w:numId w:val="33"/>
          <w:ilvl w:val="0"/>
        </w:numPr>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szCs w:val="28"/>
          <w:lang w:eastAsia="ru-RU"/>
        </w:rPr>
        <w:t xml:space="preserve">,</w:t>
      </w:r>
      <w:r>
        <w:rPr>
          <w:sz w:val="28"/>
          <w:szCs w:val="28"/>
          <w:lang w:eastAsia="ru-RU"/>
        </w:rPr>
        <w:t xml:space="preserve"> </w:t>
      </w:r>
      <w:r>
        <w:rPr>
          <w:sz w:val="28"/>
          <w:szCs w:val="28"/>
          <w:lang w:eastAsia="ru-RU"/>
        </w:rPr>
        <w:t xml:space="preserve">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удостоверяющие личность заявителя</w:t>
      </w:r>
      <w:r>
        <w:rPr>
          <w:sz w:val="28"/>
          <w:szCs w:val="28"/>
        </w:rPr>
      </w:r>
      <w:r>
        <w:rPr>
          <w:sz w:val="28"/>
          <w:szCs w:val="28"/>
        </w:rPr>
      </w:r>
      <w:r>
        <w:rPr>
          <w:sz w:val="28"/>
          <w:szCs w:val="28"/>
        </w:rPr>
      </w:r>
      <w:r>
        <w:rPr>
          <w:sz w:val="28"/>
          <w:szCs w:val="28"/>
          <w:lang w:val="en-US"/>
        </w:rPr>
        <w:t xml:space="preserve"> </w:t>
      </w:r>
      <w:r>
        <w:rPr>
          <w:sz w:val="28"/>
          <w:szCs w:val="28"/>
          <w:lang w:val="en-US"/>
        </w:rPr>
        <w:t xml:space="preserve">(</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о государственной регистрации иностранного юридического лица</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необходимые для образования земельного участка</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схема расположения земельного участка на кадастровом плане территории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 подтверждающий полномочия представителя заявителя</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16"/>
          <w:szCs w:val="16"/>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w:t>
      </w:r>
      <w:r>
        <w:rPr>
          <w:sz w:val="28"/>
          <w:szCs w:val="28"/>
          <w:lang w:eastAsia="ru-RU"/>
        </w:rPr>
        <w:t xml:space="preserve">, </w:t>
      </w:r>
      <w:r>
        <w:rPr>
          <w:sz w:val="28"/>
          <w:szCs w:val="28"/>
        </w:rPr>
        <w:t xml:space="preserve">необходимых в соответствии с законодательными или иными нормативными правовыми актами для предоставления Услуги,</w:t>
      </w:r>
      <w:r>
        <w:rPr>
          <w:sz w:val="28"/>
          <w:szCs w:val="28"/>
        </w:rPr>
        <w:t xml:space="preserve"> </w:t>
      </w:r>
      <w:r>
        <w:rPr>
          <w:sz w:val="28"/>
          <w:szCs w:val="28"/>
        </w:rPr>
        <w:t xml:space="preserve">которые </w:t>
      </w:r>
      <w:r>
        <w:rPr>
          <w:sz w:val="28"/>
          <w:szCs w:val="28"/>
        </w:rPr>
        <w:t xml:space="preserve">заявитель вправе предста</w:t>
      </w:r>
      <w:r>
        <w:rPr>
          <w:sz w:val="28"/>
          <w:szCs w:val="28"/>
        </w:rPr>
        <w:t xml:space="preserve">вить по собственной инициативе</w:t>
      </w:r>
      <w:r>
        <w:rPr>
          <w:sz w:val="28"/>
          <w:szCs w:val="28"/>
        </w:rPr>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содержащие основные характеристики и сведения об объекте недвижимости</w:t>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в сфере градостроительной деятельности</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выписка из информационной системы обеспечения градостроительной деятельности</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проект межевания территории</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rPr>
      </w:r>
      <w:r>
        <w:rPr>
          <w:sz w:val="28"/>
          <w:szCs w:val="28"/>
        </w:rPr>
      </w:r>
      <w:r>
        <w:rPr>
          <w:sz w:val="28"/>
          <w:szCs w:val="28"/>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val="en-US"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Пред</w:t>
      </w:r>
      <w:r>
        <w:rPr>
          <w:sz w:val="28"/>
          <w:szCs w:val="28"/>
          <w:lang w:eastAsia="ru-RU"/>
        </w:rPr>
        <w:t xml:space="preserve">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предусмотренных</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настоящем</w:t>
      </w:r>
      <w:r>
        <w:rPr>
          <w:sz w:val="28"/>
          <w:szCs w:val="28"/>
          <w:lang w:val="en-US" w:eastAsia="ru-RU"/>
        </w:rPr>
        <w:t xml:space="preserve"> </w:t>
      </w:r>
      <w:r>
        <w:rPr>
          <w:sz w:val="28"/>
          <w:szCs w:val="28"/>
          <w:lang w:eastAsia="ru-RU"/>
        </w:rPr>
        <w:t xml:space="preserve">под</w:t>
      </w:r>
      <w:r>
        <w:rPr>
          <w:sz w:val="28"/>
          <w:szCs w:val="28"/>
          <w:lang w:eastAsia="ru-RU"/>
        </w:rPr>
        <w:t xml:space="preserve">разделе</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t xml:space="preserve">посредством Единого портала</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в МФЦ</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val="en-US" w:eastAsia="ru-RU"/>
        </w:rPr>
        <w:t xml:space="preserve"> </w:t>
      </w:r>
      <w:r>
        <w:rPr>
          <w:b/>
          <w:bCs/>
          <w:sz w:val="28"/>
          <w:szCs w:val="28"/>
          <w:lang w:eastAsia="ru-RU"/>
        </w:rPr>
        <w:t xml:space="preserve">перечень</w:t>
      </w:r>
      <w:r>
        <w:rPr>
          <w:b/>
          <w:bCs/>
          <w:sz w:val="28"/>
          <w:szCs w:val="28"/>
          <w:lang w:val="en-US" w:eastAsia="ru-RU"/>
        </w:rPr>
        <w:t xml:space="preserve"> </w:t>
      </w:r>
      <w:r>
        <w:rPr>
          <w:b/>
          <w:bCs/>
          <w:sz w:val="28"/>
          <w:szCs w:val="28"/>
          <w:lang w:eastAsia="ru-RU"/>
        </w:rPr>
        <w:t xml:space="preserve">оснований</w:t>
      </w:r>
      <w:r>
        <w:rPr>
          <w:b/>
          <w:bCs/>
          <w:sz w:val="28"/>
          <w:szCs w:val="28"/>
          <w:lang w:val="en-US" w:eastAsia="ru-RU"/>
        </w:rPr>
        <w:t xml:space="preserve"> </w:t>
      </w:r>
      <w:r>
        <w:rPr>
          <w:b/>
          <w:bCs/>
          <w:sz w:val="28"/>
          <w:szCs w:val="28"/>
          <w:lang w:eastAsia="ru-RU"/>
        </w:rPr>
        <w:t xml:space="preserve">для</w:t>
      </w:r>
      <w:r>
        <w:rPr>
          <w:b/>
          <w:bCs/>
          <w:sz w:val="28"/>
          <w:szCs w:val="28"/>
          <w:lang w:val="en-US" w:eastAsia="ru-RU"/>
        </w:rPr>
        <w:t xml:space="preserve"> </w:t>
      </w:r>
      <w:r>
        <w:rPr>
          <w:b/>
          <w:bCs/>
          <w:sz w:val="28"/>
          <w:szCs w:val="28"/>
          <w:lang w:eastAsia="ru-RU"/>
        </w:rPr>
        <w:t xml:space="preserve">отказа</w:t>
      </w:r>
      <w:r>
        <w:rPr>
          <w:b/>
          <w:bCs/>
          <w:sz w:val="28"/>
          <w:szCs w:val="28"/>
          <w:lang w:val="en-US" w:eastAsia="ru-RU"/>
        </w:rPr>
        <w:br/>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приеме</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rPr>
      </w:r>
      <w:r>
        <w:rPr>
          <w:sz w:val="28"/>
          <w:szCs w:val="28"/>
        </w:rPr>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r>
        <w:rPr>
          <w:sz w:val="28"/>
          <w:szCs w:val="28"/>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Орган власти</w:t>
      </w:r>
      <w:r>
        <w:rPr>
          <w:sz w:val="28"/>
          <w:szCs w:val="28"/>
          <w:lang w:val="en-US"/>
        </w:rPr>
      </w:r>
      <w:r>
        <w:rPr>
          <w:sz w:val="28"/>
          <w:szCs w:val="28"/>
          <w:lang w:val="en-US"/>
        </w:rPr>
      </w:r>
      <w:r>
        <w:rPr>
          <w:sz w:val="28"/>
          <w:szCs w:val="28"/>
          <w:lang w:val="en-US"/>
        </w:rPr>
        <w:t xml:space="preserve">, </w:t>
      </w:r>
      <w:r>
        <w:rPr>
          <w:sz w:val="28"/>
          <w:szCs w:val="28"/>
        </w:rPr>
        <w:t xml:space="preserve">МФЦ</w:t>
      </w:r>
      <w:r>
        <w:rPr>
          <w:sz w:val="28"/>
          <w:szCs w:val="28"/>
          <w:lang w:val="en-US"/>
        </w:rPr>
        <w:t xml:space="preserve"> </w:t>
      </w:r>
      <w:r>
        <w:rPr>
          <w:sz w:val="28"/>
          <w:szCs w:val="28"/>
        </w:rPr>
        <w:t xml:space="preserve">отказывают</w:t>
      </w:r>
      <w:r>
        <w:rPr>
          <w:sz w:val="28"/>
          <w:szCs w:val="28"/>
          <w:lang w:val="en-US"/>
        </w:rPr>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приеме</w:t>
      </w:r>
      <w:r>
        <w:rPr>
          <w:sz w:val="28"/>
          <w:szCs w:val="28"/>
          <w:lang w:val="en-US"/>
        </w:rPr>
        <w:t xml:space="preserve"> </w:t>
      </w:r>
      <w:r>
        <w:rPr>
          <w:sz w:val="28"/>
          <w:szCs w:val="28"/>
          <w:lang w:val="en-US"/>
        </w:rPr>
      </w:r>
      <w:r>
        <w:rPr>
          <w:bCs/>
          <w:sz w:val="28"/>
          <w:szCs w:val="28"/>
          <w:lang w:eastAsia="ru-RU"/>
        </w:rPr>
        <w:t xml:space="preserve">заявления</w:t>
      </w:r>
      <w:r>
        <w:rPr>
          <w:sz w:val="28"/>
          <w:szCs w:val="28"/>
        </w:rPr>
      </w:r>
      <w:r>
        <w:rPr>
          <w:sz w:val="28"/>
          <w:szCs w:val="28"/>
        </w:rPr>
      </w:r>
      <w:r>
        <w:rPr>
          <w:sz w:val="28"/>
          <w:szCs w:val="28"/>
        </w:rPr>
        <w:t xml:space="preserve"> и документов</w:t>
      </w:r>
      <w:r>
        <w:rPr>
          <w:sz w:val="28"/>
          <w:szCs w:val="28"/>
        </w:rPr>
      </w:r>
      <w:r>
        <w:rPr>
          <w:sz w:val="28"/>
          <w:szCs w:val="28"/>
        </w:rPr>
        <w:t xml:space="preserve"> при наличии </w:t>
      </w:r>
      <w:r>
        <w:rPr>
          <w:sz w:val="28"/>
          <w:szCs w:val="28"/>
        </w:rPr>
      </w:r>
      <w:r>
        <w:rPr>
          <w:sz w:val="28"/>
          <w:szCs w:val="28"/>
          <w:lang w:eastAsia="ru-RU"/>
        </w:rPr>
        <w:t xml:space="preserve">следующих</w:t>
      </w:r>
      <w:r>
        <w:rPr>
          <w:sz w:val="28"/>
          <w:szCs w:val="28"/>
          <w:lang w:val="en-US" w:eastAsia="ru-RU"/>
        </w:rPr>
        <w:t xml:space="preserve"> </w:t>
      </w:r>
      <w:r>
        <w:rPr>
          <w:sz w:val="28"/>
          <w:szCs w:val="28"/>
          <w:lang w:eastAsia="ru-RU"/>
        </w:rPr>
        <w:t xml:space="preserve">оснований</w:t>
      </w:r>
      <w:r>
        <w:rPr>
          <w:sz w:val="28"/>
          <w:szCs w:val="28"/>
          <w:lang w:val="en-US"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приостанавливает предоставление </w:t>
      </w:r>
      <w:r>
        <w:rPr>
          <w:sz w:val="28"/>
          <w:szCs w:val="28"/>
        </w:rPr>
        <w:t xml:space="preserve">У</w:t>
      </w:r>
      <w:r>
        <w:rPr>
          <w:sz w:val="28"/>
          <w:szCs w:val="28"/>
        </w:rPr>
        <w:t xml:space="preserve">слуги при наличии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w:t>
      </w:r>
      <w:r>
        <w:rPr>
          <w:sz w:val="28"/>
          <w:szCs w:val="28"/>
        </w:rPr>
        <w:t xml:space="preserve">отказывает заявителю в предоставлении Услуги при наличии </w:t>
      </w:r>
      <w:r>
        <w:rPr>
          <w:sz w:val="28"/>
          <w:szCs w:val="28"/>
        </w:rPr>
      </w:r>
      <w:r>
        <w:rPr>
          <w:sz w:val="28"/>
          <w:szCs w:val="28"/>
          <w:lang w:eastAsia="ru-RU"/>
        </w:rPr>
        <w:t xml:space="preserve">следующих оснований:</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схема расположения земельного участка не соответствует установленным требованиям по форме, формату и требованиям к ее подготовке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выданных в результате предоставления государственной услуги документах не содержатся опечатки и ошибки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r>
        <w:rPr>
          <w:sz w:val="28"/>
          <w:szCs w:val="28"/>
          <w:lang w:val="en-US"/>
        </w:rPr>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val="en-US" w:eastAsia="ru-RU"/>
        </w:rPr>
        <w:t xml:space="preserve"> </w:t>
      </w: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ожидания</w:t>
      </w:r>
      <w:r>
        <w:rPr>
          <w:b/>
          <w:bCs/>
          <w:sz w:val="28"/>
          <w:szCs w:val="28"/>
          <w:lang w:val="en-US" w:eastAsia="ru-RU"/>
        </w:rPr>
        <w:t xml:space="preserve"> </w:t>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val="en-US" w:eastAsia="ru-RU"/>
        </w:rPr>
        <w:t xml:space="preserve"> </w:t>
      </w:r>
      <w:r>
        <w:rPr>
          <w:b/>
          <w:bCs/>
          <w:sz w:val="28"/>
          <w:szCs w:val="28"/>
          <w:lang w:eastAsia="ru-RU"/>
        </w:rPr>
        <w:t xml:space="preserve">при</w:t>
      </w:r>
      <w:r>
        <w:rPr>
          <w:b/>
          <w:bCs/>
          <w:sz w:val="28"/>
          <w:szCs w:val="28"/>
          <w:lang w:val="en-US" w:eastAsia="ru-RU"/>
        </w:rPr>
        <w:t xml:space="preserve"> </w:t>
      </w:r>
      <w:r>
        <w:rPr>
          <w:b/>
          <w:bCs/>
          <w:sz w:val="28"/>
          <w:szCs w:val="28"/>
          <w:lang w:eastAsia="ru-RU"/>
        </w:rPr>
        <w:t xml:space="preserve">подаче</w:t>
      </w:r>
      <w:r>
        <w:rPr>
          <w:b/>
          <w:bCs/>
          <w:sz w:val="28"/>
          <w:szCs w:val="28"/>
          <w:lang w:val="en-US" w:eastAsia="ru-RU"/>
        </w:rPr>
        <w:t xml:space="preserve"> </w:t>
      </w:r>
      <w:r>
        <w:rPr>
          <w:b/>
          <w:bCs/>
          <w:sz w:val="28"/>
          <w:szCs w:val="28"/>
          <w:lang w:eastAsia="ru-RU"/>
        </w:rPr>
        <w:t xml:space="preserve">заявителем</w:t>
      </w:r>
      <w:r>
        <w:rPr>
          <w:b/>
          <w:bCs/>
          <w:sz w:val="28"/>
          <w:szCs w:val="28"/>
          <w:lang w:val="en-US" w:eastAsia="ru-RU"/>
        </w:rPr>
        <w:t xml:space="preserve"> </w:t>
      </w:r>
      <w:r>
        <w:rPr>
          <w:b/>
          <w:sz w:val="28"/>
          <w:szCs w:val="28"/>
          <w:lang w:val="en-US"/>
        </w:rPr>
      </w:r>
      <w:r>
        <w:rPr>
          <w:b/>
          <w:sz w:val="28"/>
          <w:szCs w:val="28"/>
          <w:lang w:eastAsia="ru-RU"/>
        </w:rPr>
        <w:t xml:space="preserve">заявления</w:t>
      </w:r>
      <w:r>
        <w:rPr>
          <w:b/>
          <w:sz w:val="28"/>
          <w:szCs w:val="28"/>
        </w:rPr>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ожидания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очереди</w:t>
      </w:r>
      <w:r>
        <w:rPr>
          <w:sz w:val="28"/>
          <w:szCs w:val="28"/>
          <w:lang w:val="en-US" w:eastAsia="ru-RU"/>
        </w:rPr>
        <w:t xml:space="preserve"> </w:t>
      </w:r>
      <w:r>
        <w:rPr>
          <w:sz w:val="28"/>
          <w:szCs w:val="28"/>
          <w:lang w:eastAsia="ru-RU"/>
        </w:rPr>
        <w:t xml:space="preserve">при</w:t>
      </w:r>
      <w:r>
        <w:rPr>
          <w:sz w:val="28"/>
          <w:szCs w:val="28"/>
          <w:lang w:val="en-US" w:eastAsia="ru-RU"/>
        </w:rPr>
        <w:t xml:space="preserve"> </w:t>
      </w:r>
      <w:r>
        <w:rPr>
          <w:sz w:val="28"/>
          <w:szCs w:val="28"/>
          <w:lang w:eastAsia="ru-RU"/>
        </w:rPr>
        <w:t xml:space="preserve">подаче</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b/>
          <w:sz w:val="28"/>
          <w:szCs w:val="28"/>
          <w:lang w:val="en-US"/>
        </w:rPr>
        <w:t xml:space="preserve"> </w:t>
      </w:r>
      <w:r>
        <w:rPr>
          <w:sz w:val="28"/>
          <w:szCs w:val="28"/>
          <w:lang w:eastAsia="ru-RU"/>
        </w:rPr>
        <w:t xml:space="preserve">составляет</w:t>
      </w:r>
      <w:r>
        <w:rPr>
          <w:sz w:val="28"/>
          <w:szCs w:val="28"/>
          <w:lang w:val="en-US" w:eastAsia="ru-RU"/>
        </w:rPr>
        <w:t xml:space="preserve"> 15 </w:t>
      </w:r>
      <w:r>
        <w:rPr>
          <w:sz w:val="28"/>
          <w:szCs w:val="28"/>
          <w:lang w:eastAsia="ru-RU"/>
        </w:rPr>
        <w:t xml:space="preserve">минут</w:t>
      </w:r>
      <w:r>
        <w:rPr>
          <w:sz w:val="28"/>
          <w:szCs w:val="28"/>
          <w:lang w:val="en-US" w:eastAsia="ru-RU"/>
        </w:rPr>
        <w:t xml:space="preserve">.</w:t>
      </w:r>
      <w:r>
        <w:rPr>
          <w:sz w:val="28"/>
          <w:szCs w:val="28"/>
          <w:lang w:val="en-US"/>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r>
        <w:rPr>
          <w:sz w:val="28"/>
          <w:szCs w:val="28"/>
        </w:rPr>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sz w:val="28"/>
          <w:szCs w:val="28"/>
          <w:lang w:val="en-US"/>
        </w:rPr>
      </w:r>
      <w:r>
        <w:rPr>
          <w:b/>
          <w:bCs/>
          <w:sz w:val="28"/>
          <w:szCs w:val="28"/>
          <w:lang w:eastAsia="ru-RU"/>
        </w:rPr>
        <w:t xml:space="preserve">заявления</w:t>
      </w:r>
      <w:r>
        <w:rPr>
          <w:b/>
          <w:sz w:val="28"/>
          <w:szCs w:val="28"/>
          <w:lang w:val="en-US"/>
        </w:rPr>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w:t>
      </w:r>
      <w:r>
        <w:rPr>
          <w:sz w:val="28"/>
          <w:szCs w:val="28"/>
          <w:lang w:val="en-US"/>
        </w:rPr>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rPr>
      </w:r>
      <w:r>
        <w:rPr>
          <w:sz w:val="28"/>
          <w:szCs w:val="28"/>
          <w:lang w:val="en-US" w:eastAsia="ru-RU"/>
        </w:rPr>
        <w:t xml:space="preserve">:</w:t>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t xml:space="preserve"> </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lang w:val="en-US"/>
        </w:rPr>
      </w:r>
      <w:r>
        <w:rPr>
          <w:sz w:val="28"/>
          <w:szCs w:val="28"/>
          <w:lang w:val="en-US"/>
        </w:rPr>
        <w:t xml:space="preserve">1</w:t>
      </w:r>
      <w:r>
        <w:rPr>
          <w:sz w:val="28"/>
          <w:szCs w:val="28"/>
          <w:lang w:val="en-US"/>
        </w:rPr>
        <w:t xml:space="preserve"> </w:t>
      </w:r>
      <w:r>
        <w:rPr>
          <w:sz w:val="28"/>
          <w:szCs w:val="28"/>
          <w:lang w:val="en-US"/>
        </w:rPr>
      </w:r>
      <w:r>
        <w:rPr>
          <w:sz w:val="28"/>
          <w:szCs w:val="28"/>
        </w:rPr>
        <w:t xml:space="preserve">рабочий</w:t>
      </w:r>
      <w:r>
        <w:rPr>
          <w:sz w:val="28"/>
          <w:szCs w:val="28"/>
          <w:lang w:val="en-US"/>
        </w:rPr>
        <w:t xml:space="preserve"> </w:t>
      </w:r>
      <w:r>
        <w:rPr>
          <w:sz w:val="28"/>
          <w:szCs w:val="28"/>
        </w:rPr>
        <w:t xml:space="preserve">день</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Помещения, в которых предоставляется Услуга, должны соответствовать следующим требованиям:</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информационные стенды должны располагаться в месте, доступном для просмотра (в том числе при большом количестве посетителей)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помещения должны соответствовать санитарно-эпидемиологическим требованиям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lang w:eastAsia="ru-RU"/>
        </w:rPr>
        <w:t xml:space="preserve">К показателям доступности предоставления Услуги относятся:</w:t>
      </w:r>
      <w:r>
        <w:rPr>
          <w:sz w:val="28"/>
          <w:szCs w:val="28"/>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 через МФЦ)</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Услуги осуществляется бесплатно</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возможность получения Услуги экстерриториально</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возможность получения информации о ходе предоставления Услуги, в том числе с использованием информационно-коммуникационных технологий</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открытость информации об Услуге</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доступность электронных форм документов,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пешеходная доступность от остановок общественного транспорта до здания Органа власти, МФЦ</w:t>
      </w:r>
      <w:r>
        <w:rPr>
          <w:sz w:val="28"/>
          <w:szCs w:val="28"/>
          <w:lang w:val="en-US"/>
        </w:rPr>
      </w:r>
      <w:r>
        <w:rPr>
          <w:sz w:val="28"/>
          <w:szCs w:val="28"/>
          <w:lang w:val="en-US"/>
        </w:rPr>
        <w:t xml:space="preserve">;</w:t>
      </w:r>
      <w:r>
        <w:rPr>
          <w:sz w:val="28"/>
          <w:szCs w:val="28"/>
          <w:lang w:val="en-US"/>
        </w:rPr>
      </w:r>
      <w:r>
        <w:rPr>
          <w:sz w:val="28"/>
          <w:szCs w:val="28"/>
          <w:lang w:val="en-US"/>
        </w:rPr>
      </w:r>
      <w:r>
        <w:rPr>
          <w:rFonts w:eastAsia="Calibri"/>
          <w:sz w:val="28"/>
          <w:szCs w:val="28"/>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r>
        <w:rPr>
          <w:sz w:val="28"/>
          <w:szCs w:val="28"/>
          <w:lang w:val="en-US"/>
        </w:rPr>
      </w:r>
      <w:r>
        <w:rPr>
          <w:sz w:val="28"/>
          <w:szCs w:val="28"/>
          <w:lang w:val="en-US"/>
        </w:rPr>
      </w:r>
      <w:r>
        <w:rPr>
          <w:sz w:val="28"/>
          <w:szCs w:val="28"/>
          <w:lang w:val="en-US"/>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eastAsia="ru-RU"/>
        </w:rPr>
        <w:t xml:space="preserve">К показателям качества предоставления Услуги относятся: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обеспечение обработки и хранения персональных данных граждан в соответствии с законодательством Российской Федерации о персональных данных</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достоверность предоставляемой заявителям информации о ходе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своевременное предоставление Услуги (отсутствие нарушений сроков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Услуги в соответствии с вариантами предоставления Услуги</w:t>
      </w:r>
      <w:r>
        <w:rPr>
          <w:sz w:val="28"/>
          <w:szCs w:val="28"/>
          <w:lang w:val="en-US"/>
        </w:rPr>
      </w:r>
      <w:r>
        <w:rPr>
          <w:sz w:val="28"/>
          <w:szCs w:val="28"/>
          <w:lang w:val="en-US"/>
        </w:rPr>
      </w:r>
      <w:r>
        <w:rPr>
          <w:sz w:val="28"/>
          <w:szCs w:val="28"/>
          <w:lang w:val="en-US"/>
        </w:rPr>
        <w:t xml:space="preserve">.</w:t>
      </w:r>
      <w:r>
        <w:rPr>
          <w:sz w:val="28"/>
          <w:szCs w:val="28"/>
        </w:rPr>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r>
        <w:rPr>
          <w:sz w:val="28"/>
          <w:szCs w:val="28"/>
          <w:lang w:val="en-US"/>
        </w:rPr>
      </w:r>
      <w:r>
        <w:rPr>
          <w:sz w:val="28"/>
          <w:szCs w:val="28"/>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Информационные системы, используемые для предоставления Услуги:</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r>
      <w:r>
        <w:rPr>
          <w:sz w:val="28"/>
          <w:szCs w:val="28"/>
          <w:lang w:val="en-US"/>
        </w:rPr>
        <w:t xml:space="preserve">Единый портал</w:t>
      </w:r>
      <w:r>
        <w:rPr>
          <w:sz w:val="28"/>
          <w:szCs w:val="28"/>
        </w:rPr>
      </w:r>
      <w:r>
        <w:rPr>
          <w:sz w:val="28"/>
          <w:szCs w:val="28"/>
        </w:rPr>
      </w:r>
      <w:r>
        <w:rPr>
          <w:sz w:val="28"/>
          <w:szCs w:val="28"/>
        </w:rPr>
      </w:r>
      <w:r>
        <w:rPr>
          <w:sz w:val="28"/>
          <w:szCs w:val="28"/>
        </w:rPr>
        <w:t xml:space="preserve">;</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r>
      <w:r>
        <w:rPr>
          <w:sz w:val="28"/>
          <w:szCs w:val="28"/>
        </w:rPr>
        <w:t xml:space="preserve">федеральная государственная информационная система «Единая система межведомственного электронного взаимодействия»</w:t>
      </w:r>
      <w:r>
        <w:rPr>
          <w:sz w:val="28"/>
          <w:szCs w:val="28"/>
          <w:lang w:val="en-US"/>
        </w:rPr>
      </w:r>
      <w:r>
        <w:rPr>
          <w:rStyle w:val="af5"/>
          <w:sz w:val="28"/>
          <w:szCs w:val="28"/>
          <w:lang w:eastAsia="ru-RU"/>
        </w:rPr>
        <w:footnoteReference w:id="3"/>
      </w:r>
      <w:r>
        <w:rPr>
          <w:sz w:val="28"/>
          <w:szCs w:val="28"/>
          <w:lang w:val="en-US"/>
        </w:rPr>
      </w:r>
      <w:r>
        <w:rPr>
          <w:sz w:val="28"/>
          <w:szCs w:val="28"/>
          <w:lang w:val="en-US"/>
        </w:rPr>
      </w:r>
      <w:r>
        <w:rPr>
          <w:sz w:val="28"/>
          <w:szCs w:val="28"/>
        </w:rPr>
      </w:r>
      <w:r>
        <w:rPr>
          <w:sz w:val="28"/>
          <w:szCs w:val="28"/>
        </w:rPr>
      </w:r>
      <w:r>
        <w:rPr>
          <w:sz w:val="28"/>
          <w:szCs w:val="28"/>
        </w:rPr>
      </w:r>
      <w:r>
        <w:rPr>
          <w:sz w:val="28"/>
          <w:szCs w:val="28"/>
        </w:rPr>
        <w:t xml:space="preserve">.</w:t>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r>
        <w:rPr>
          <w:sz w:val="28"/>
          <w:szCs w:val="28"/>
          <w:lang w:eastAsia="ru-RU"/>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утверждением схемы расположения земельного участка на кадастровом плане территории для организации аукциона</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2</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3</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крестьянское (фермерское) хозяйство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4</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принятием решения о проведении аукциона по продаже земельного участка либо аукциона на право заключения договора аренды</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5</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собственность</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6</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аренда</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7</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юридическое лицо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собственность</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8</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юридическое лицо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аренда</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9</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крестьянское (фермерское) хозяйство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собственность</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10</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крестьянское (фермерское) хозяйство</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аренда</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11</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собственность</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12</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r>
      <w:r>
        <w:rPr>
          <w:sz w:val="28"/>
          <w:szCs w:val="28"/>
          <w:lang w:val="en-US"/>
        </w:rPr>
        <w:t xml:space="preserve">аренда</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r>
      <w:r>
        <w:rPr>
          <w:sz w:val="28"/>
          <w:szCs w:val="28"/>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rPr>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lang w:val="en-US"/>
        </w:rPr>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13</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физическое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14</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юридическое лицо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15</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крестьянское (фермерское) хозяйство</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lang w:val="en-US"/>
        </w:rPr>
        <w:t xml:space="preserve">16</w:t>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уполномоченный представитель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Возможность</w:t>
      </w:r>
      <w:r>
        <w:rPr>
          <w:sz w:val="28"/>
          <w:szCs w:val="28"/>
          <w:lang w:val="en-US"/>
        </w:rPr>
        <w:t xml:space="preserve"> </w:t>
      </w:r>
      <w:r>
        <w:rPr>
          <w:sz w:val="28"/>
          <w:szCs w:val="28"/>
        </w:rPr>
        <w:t xml:space="preserve">оставления</w:t>
      </w:r>
      <w:r>
        <w:rPr>
          <w:sz w:val="28"/>
          <w:szCs w:val="28"/>
          <w:lang w:val="en-US"/>
        </w:rPr>
        <w:t xml:space="preserve"> </w:t>
      </w:r>
      <w:r>
        <w:rPr>
          <w:sz w:val="28"/>
          <w:szCs w:val="28"/>
          <w:lang w:val="en-US"/>
        </w:rPr>
      </w:r>
      <w:r>
        <w:rPr>
          <w:sz w:val="28"/>
          <w:szCs w:val="28"/>
          <w:lang w:eastAsia="ru-RU"/>
        </w:rPr>
        <w:t xml:space="preserve">заявления</w:t>
      </w:r>
      <w:r>
        <w:rPr>
          <w:sz w:val="28"/>
          <w:szCs w:val="28"/>
        </w:rPr>
      </w:r>
      <w:r>
        <w:rPr>
          <w:sz w:val="28"/>
          <w:szCs w:val="28"/>
        </w:rPr>
        <w:t xml:space="preserve"> без рассмотрения не предусмотрена.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анкетирования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почтового отправления</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Единого портала</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Органе власти</w:t>
      </w:r>
      <w:r>
        <w:rPr>
          <w:sz w:val="28"/>
          <w:szCs w:val="28"/>
          <w:lang w:val="en-US" w:eastAsia="ru-RU"/>
        </w:rPr>
      </w:r>
      <w:r>
        <w:rPr>
          <w:sz w:val="28"/>
          <w:szCs w:val="28"/>
          <w:lang w:val="en-US" w:eastAsia="ru-RU"/>
        </w:rPr>
        <w:t xml:space="preserve">;</w:t>
      </w:r>
      <w:r>
        <w:rPr>
          <w:sz w:val="28"/>
          <w:szCs w:val="28"/>
          <w:lang w:val="en-US" w:eastAsia="ru-RU"/>
        </w:rPr>
      </w:r>
      <w:r>
        <w:rPr>
          <w:sz w:val="28"/>
          <w:szCs w:val="28"/>
          <w:lang w:val="en-US" w:eastAsia="ru-RU"/>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r>
      <w:r>
        <w:rPr>
          <w:sz w:val="28"/>
          <w:szCs w:val="28"/>
          <w:lang w:val="en-US" w:eastAsia="ru-RU"/>
        </w:rPr>
      </w:r>
      <w:r>
        <w:rPr>
          <w:sz w:val="28"/>
          <w:szCs w:val="28"/>
          <w:lang w:val="en-US" w:eastAsia="ru-RU"/>
        </w:rPr>
        <w:t xml:space="preserve">.</w:t>
      </w:r>
      <w:r>
        <w:rPr>
          <w:sz w:val="28"/>
          <w:szCs w:val="28"/>
          <w:lang w:val="en-US" w:eastAsia="ru-RU"/>
        </w:rPr>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p>
    <w:p>
      <w:pPr>
        <w:numPr>
          <w:numId w:val="33"/>
          <w:ilvl w:val="0"/>
        </w:numPr>
        <w:tabs>
          <w:tab w:val="num" w:pos="1276"/>
        </w:tabs>
        <w:ind w:firstLine="709"/>
        <w:contextualSpacing/>
        <w:jc w:val="both"/>
        <w:rPr>
          <w:sz w:val="28"/>
          <w:szCs w:val="28"/>
          <w:lang w:val="en-US"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rPr>
      </w:r>
      <w:r>
        <w:rPr>
          <w:sz w:val="28"/>
          <w:szCs w:val="28"/>
        </w:rPr>
      </w:r>
      <w:r>
        <w:rPr>
          <w:sz w:val="28"/>
          <w:szCs w:val="28"/>
        </w:rPr>
      </w:r>
      <w:r>
        <w:rPr>
          <w:sz w:val="28"/>
          <w:szCs w:val="28"/>
          <w:lang w:eastAsia="ru-RU"/>
        </w:rPr>
        <w:t xml:space="preserve">Органом власти</w:t>
      </w:r>
      <w:r>
        <w:rPr>
          <w:sz w:val="28"/>
          <w:szCs w:val="28"/>
        </w:rPr>
      </w:r>
      <w:r>
        <w:rPr>
          <w:sz w:val="28"/>
          <w:szCs w:val="28"/>
        </w:rPr>
      </w:r>
      <w:r>
        <w:rPr>
          <w:sz w:val="28"/>
          <w:szCs w:val="28"/>
          <w:lang w:val="en-US"/>
        </w:rPr>
      </w:r>
      <w:r>
        <w:rPr>
          <w:sz w:val="28"/>
          <w:szCs w:val="28"/>
          <w:lang w:val="en-US"/>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общедоступном</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ознакомления</w:t>
      </w:r>
      <w:r>
        <w:rPr>
          <w:sz w:val="28"/>
          <w:szCs w:val="28"/>
          <w:lang w:val="en-US" w:eastAsia="ru-RU"/>
        </w:rPr>
        <w:t xml:space="preserve"> </w:t>
      </w:r>
      <w:r>
        <w:rPr>
          <w:sz w:val="28"/>
          <w:szCs w:val="28"/>
          <w:lang w:eastAsia="ru-RU"/>
        </w:rPr>
        <w:t xml:space="preserve">месте</w:t>
      </w:r>
      <w:r>
        <w:rPr>
          <w:sz w:val="28"/>
          <w:szCs w:val="28"/>
          <w:lang w:val="en-US" w:eastAsia="ru-RU"/>
        </w:rPr>
        <w:t xml:space="preserve">.</w:t>
      </w:r>
      <w:r>
        <w:rPr>
          <w:sz w:val="28"/>
          <w:szCs w:val="28"/>
          <w:lang w:val="en-US" w:eastAsia="ru-RU"/>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утверждении схемы расположения земельного участка (земельных участков)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утверждении схемы расположения земельного участка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схема расположения земельного участка не соответствует установленным требованиям по форме, формату и требованиям к ее подготовке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необходимые для образования земельного участка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схема расположения земельного участка на кадастровом плане территории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в сфере градостроительной деятельности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информационной системы обеспечения градостроительной деятельности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проект межевания территории</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Выписка из государственной ИСОГД</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Утвержденный проект межевания территории</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Министерство строительства Новосибирской области</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Министерство строительства Новосибирской области</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приостанавливает предоставление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r>
      <w:r>
        <w:rPr>
          <w:sz w:val="28"/>
          <w:szCs w:val="28"/>
        </w:rPr>
        <w:t xml:space="preserve">.</w:t>
      </w:r>
      <w:r>
        <w:rPr>
          <w:sz w:val="28"/>
          <w:szCs w:val="28"/>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w:t>
      </w:r>
      <w:r>
        <w:rPr>
          <w:sz w:val="28"/>
          <w:szCs w:val="28"/>
        </w:rPr>
      </w:r>
      <w:r>
        <w:rPr>
          <w:sz w:val="28"/>
          <w:szCs w:val="28"/>
          <w:lang w:eastAsia="ru-RU"/>
        </w:rPr>
        <w:t xml:space="preserve">.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t xml:space="preserve"> возобновляет предоставление Услуги при наличии </w:t>
      </w:r>
      <w:r>
        <w:rPr>
          <w:sz w:val="28"/>
          <w:szCs w:val="28"/>
          <w:lang w:eastAsia="ru-RU"/>
        </w:rPr>
        <w:t xml:space="preserve">следующего основания </w:t>
      </w:r>
      <w:r>
        <w:rPr>
          <w:sz w:val="28"/>
          <w:szCs w:val="28"/>
          <w:lang w:eastAsia="ru-RU"/>
        </w:rPr>
        <w:t xml:space="preserve">–</w:t>
      </w:r>
      <w:r>
        <w:rPr>
          <w:sz w:val="28"/>
          <w:szCs w:val="28"/>
          <w:lang w:eastAsia="ru-RU"/>
        </w:rPr>
        <w:t xml:space="preserve"> </w:t>
      </w:r>
      <w:r>
        <w:rPr>
          <w:sz w:val="28"/>
          <w:szCs w:val="28"/>
        </w:rPr>
      </w:r>
      <w:r>
        <w:rPr>
          <w:sz w:val="28"/>
          <w:szCs w:val="28"/>
        </w:rPr>
        <w:t xml:space="preserve">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Pr>
          <w:sz w:val="28"/>
          <w:szCs w:val="28"/>
        </w:rPr>
      </w:r>
      <w:r>
        <w:rPr>
          <w:sz w:val="28"/>
          <w:szCs w:val="28"/>
        </w:rPr>
        <w:t xml:space="preserve">.</w:t>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местоположение земельного участка, образование которого предусмотрено схемой его расположения, не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истек</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образование которого допускается не только в соответствии с утвержденным проектом межевания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схема расположения земельного участка полностью соответствует установленным требованиям по форме, формату и требованиям к ее подготовке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без нарушений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образование которого предусмотрено схемой расположения земельного участка, не расположен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утверждении схемы расположения земельного участка (земельных участков)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утверждении схемы расположения земельного участка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схема расположения земельного участка не соответствует установленным требованиям по форме, формату и требованиям к ее подготовке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необходимые для образования земельного участка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схема расположения земельного участка на кадастровом плане территории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в сфере градостроительной деятельности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информационной системы обеспечения градостроительной деятельности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проект межевания территории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Выписка из государственной ИСОГД</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Утвержденный проект межевания территории</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Министерство строительства Новосибирской области</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Министерство строительства Новосибирской области</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приостанавливает предоставление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r>
      <w:r>
        <w:rPr>
          <w:sz w:val="28"/>
          <w:szCs w:val="28"/>
        </w:rPr>
        <w:t xml:space="preserve">.</w:t>
      </w:r>
      <w:r>
        <w:rPr>
          <w:sz w:val="28"/>
          <w:szCs w:val="28"/>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w:t>
      </w:r>
      <w:r>
        <w:rPr>
          <w:sz w:val="28"/>
          <w:szCs w:val="28"/>
        </w:rPr>
      </w:r>
      <w:r>
        <w:rPr>
          <w:sz w:val="28"/>
          <w:szCs w:val="28"/>
          <w:lang w:eastAsia="ru-RU"/>
        </w:rPr>
        <w:t xml:space="preserve">.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t xml:space="preserve"> возобновляет предоставление Услуги при наличии </w:t>
      </w:r>
      <w:r>
        <w:rPr>
          <w:sz w:val="28"/>
          <w:szCs w:val="28"/>
          <w:lang w:eastAsia="ru-RU"/>
        </w:rPr>
        <w:t xml:space="preserve">следующего основания </w:t>
      </w:r>
      <w:r>
        <w:rPr>
          <w:sz w:val="28"/>
          <w:szCs w:val="28"/>
          <w:lang w:eastAsia="ru-RU"/>
        </w:rPr>
        <w:t xml:space="preserve">–</w:t>
      </w:r>
      <w:r>
        <w:rPr>
          <w:sz w:val="28"/>
          <w:szCs w:val="28"/>
          <w:lang w:eastAsia="ru-RU"/>
        </w:rPr>
        <w:t xml:space="preserve"> </w:t>
      </w:r>
      <w:r>
        <w:rPr>
          <w:sz w:val="28"/>
          <w:szCs w:val="28"/>
        </w:rPr>
      </w:r>
      <w:r>
        <w:rPr>
          <w:sz w:val="28"/>
          <w:szCs w:val="28"/>
        </w:rPr>
        <w:t xml:space="preserve">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Pr>
          <w:sz w:val="28"/>
          <w:szCs w:val="28"/>
        </w:rPr>
      </w:r>
      <w:r>
        <w:rPr>
          <w:sz w:val="28"/>
          <w:szCs w:val="28"/>
        </w:rPr>
        <w:t xml:space="preserve">.</w:t>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местоположение земельного участка, образование которого предусмотрено схемой его расположения, не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истек</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образование которого допускается не только в соответствии с утвержденным проектом межевания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схема расположения земельного участка полностью соответствует установленным требованиям по форме, формату и требованиям к ее подготовке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без нарушений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образование которого предусмотрено схемой расположения земельного участка, не расположен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утверждении схемы расположения земельного участка (земельных участков)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утверждении схемы расположения земельного участка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схема расположения земельного участка не соответствует установленным требованиям по форме, формату и требованиям к ее подготовке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необходимые для образования земельного участка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схема расположения земельного участка на кадастровом плане территории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в сфере градостроительной деятельности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информационной системы обеспечения градостроительной деятельности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проект межевания территории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Выписка из государственной ИСОГД</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Утвержденный проект межевания территории</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Министерство строительства Новосибирской области</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Министерство строительства Новосибирской области</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приостанавливает предоставление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r>
      <w:r>
        <w:rPr>
          <w:sz w:val="28"/>
          <w:szCs w:val="28"/>
        </w:rPr>
        <w:t xml:space="preserve">.</w:t>
      </w:r>
      <w:r>
        <w:rPr>
          <w:sz w:val="28"/>
          <w:szCs w:val="28"/>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w:t>
      </w:r>
      <w:r>
        <w:rPr>
          <w:sz w:val="28"/>
          <w:szCs w:val="28"/>
        </w:rPr>
      </w:r>
      <w:r>
        <w:rPr>
          <w:sz w:val="28"/>
          <w:szCs w:val="28"/>
          <w:lang w:eastAsia="ru-RU"/>
        </w:rPr>
        <w:t xml:space="preserve">.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t xml:space="preserve"> возобновляет предоставление Услуги при наличии </w:t>
      </w:r>
      <w:r>
        <w:rPr>
          <w:sz w:val="28"/>
          <w:szCs w:val="28"/>
          <w:lang w:eastAsia="ru-RU"/>
        </w:rPr>
        <w:t xml:space="preserve">следующего основания </w:t>
      </w:r>
      <w:r>
        <w:rPr>
          <w:sz w:val="28"/>
          <w:szCs w:val="28"/>
          <w:lang w:eastAsia="ru-RU"/>
        </w:rPr>
        <w:t xml:space="preserve">–</w:t>
      </w:r>
      <w:r>
        <w:rPr>
          <w:sz w:val="28"/>
          <w:szCs w:val="28"/>
          <w:lang w:eastAsia="ru-RU"/>
        </w:rPr>
        <w:t xml:space="preserve"> </w:t>
      </w:r>
      <w:r>
        <w:rPr>
          <w:sz w:val="28"/>
          <w:szCs w:val="28"/>
        </w:rPr>
      </w:r>
      <w:r>
        <w:rPr>
          <w:sz w:val="28"/>
          <w:szCs w:val="28"/>
        </w:rPr>
        <w:t xml:space="preserve">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Pr>
          <w:sz w:val="28"/>
          <w:szCs w:val="28"/>
        </w:rPr>
      </w:r>
      <w:r>
        <w:rPr>
          <w:sz w:val="28"/>
          <w:szCs w:val="28"/>
        </w:rPr>
        <w:t xml:space="preserve">.</w:t>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местоположение земельного участка, образование которого предусмотрено схемой его расположения, не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истек</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образование которого допускается не только в соответствии с утвержденным проектом межевания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схема расположения земельного участка полностью соответствует установленным требованиям по форме, формату и требованиям к ее подготовке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без нарушений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образование которого предусмотрено схемой расположения земельного участка, не расположен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утверждении схемы расположения земельного участка (земельных участков)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утверждении схемы расположения земельного участка на кадастровом плане территории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схема расположения земельного участка не соответствует установленным требованиям по форме, формату и требованиям к ее подготовке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приостановление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необходимые для образования земельного участка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схема расположения земельного участка на кадастровом плане территории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в двух экземплярах</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в сфере градостроительной деятельности</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информационной системы обеспечения градостроительной деятельности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проект межевания территории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Выписка из государственной ИСОГД</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Утвержденный проект межевания территории</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Министерство строительства Новосибирской области</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Министерство строительства Новосибирской области</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p>
    <w:p>
      <w:pPr>
        <w:keepNext/>
        <w:keepLines/>
        <w:spacing w:before="480" w:after="240"/>
        <w:jc w:val="center"/>
        <w:outlineLvl w:val="2"/>
        <w:rPr>
          <w:b/>
          <w:bCs/>
          <w:sz w:val="28"/>
          <w:szCs w:val="28"/>
          <w:lang w:val="en-US" w:eastAsia="ru-RU"/>
        </w:rPr>
      </w:pPr>
      <w:r>
        <w:rPr>
          <w:b/>
          <w:sz w:val="28"/>
          <w:szCs w:val="28"/>
          <w:lang w:val="en-US"/>
        </w:rPr>
        <w:t xml:space="preserve">Приостановление предоставления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приостанавливает предоставление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8"/>
          <w:szCs w:val="28"/>
        </w:rPr>
      </w:r>
      <w:r>
        <w:rPr>
          <w:sz w:val="28"/>
          <w:szCs w:val="28"/>
        </w:rPr>
        <w:t xml:space="preserve">.</w:t>
      </w:r>
      <w:r>
        <w:rPr>
          <w:sz w:val="28"/>
          <w:szCs w:val="28"/>
        </w:rPr>
      </w:r>
      <w:r>
        <w:rPr>
          <w:sz w:val="28"/>
          <w:szCs w:val="28"/>
          <w:lang w:val="en-US"/>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Сотрудник</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уведомляет заявителя о приостановлении предоставления </w:t>
      </w:r>
      <w:r>
        <w:rPr>
          <w:sz w:val="28"/>
          <w:szCs w:val="28"/>
          <w:lang w:eastAsia="ru-RU"/>
        </w:rPr>
        <w:t xml:space="preserve">У</w:t>
      </w:r>
      <w:r>
        <w:rPr>
          <w:sz w:val="28"/>
          <w:szCs w:val="28"/>
          <w:lang w:eastAsia="ru-RU"/>
        </w:rPr>
        <w:t xml:space="preserve">слуги с указанием оснований приостановления</w:t>
      </w:r>
      <w:r>
        <w:rPr>
          <w:sz w:val="28"/>
          <w:szCs w:val="28"/>
        </w:rPr>
      </w:r>
      <w:r>
        <w:rPr>
          <w:sz w:val="28"/>
          <w:szCs w:val="28"/>
          <w:lang w:eastAsia="ru-RU"/>
        </w:rPr>
        <w:t xml:space="preserve">. До устранения причин, послуживших основанием для при</w:t>
      </w:r>
      <w:r>
        <w:rPr>
          <w:sz w:val="28"/>
          <w:szCs w:val="28"/>
          <w:lang w:eastAsia="ru-RU"/>
        </w:rPr>
        <w:t xml:space="preserve">остановления предоставления Услуги</w:t>
      </w:r>
      <w:r>
        <w:rPr>
          <w:sz w:val="28"/>
          <w:szCs w:val="28"/>
          <w:lang w:eastAsia="ru-RU"/>
        </w:rPr>
        <w:t xml:space="preserve">,</w:t>
      </w:r>
      <w:r>
        <w:rPr>
          <w:sz w:val="28"/>
          <w:szCs w:val="28"/>
          <w:lang w:eastAsia="ru-RU"/>
        </w:rPr>
        <w:t xml:space="preserve"> сотрудники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а</w:t>
      </w:r>
      <w:r>
        <w:rPr>
          <w:sz w:val="28"/>
          <w:szCs w:val="28"/>
          <w:lang w:eastAsia="ru-RU"/>
        </w:rPr>
        <w:t xml:space="preserve">дминистративных действий не осуществляют.</w:t>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t xml:space="preserve"> возобновляет предоставление Услуги при наличии </w:t>
      </w:r>
      <w:r>
        <w:rPr>
          <w:sz w:val="28"/>
          <w:szCs w:val="28"/>
          <w:lang w:eastAsia="ru-RU"/>
        </w:rPr>
        <w:t xml:space="preserve">следующего основания </w:t>
      </w:r>
      <w:r>
        <w:rPr>
          <w:sz w:val="28"/>
          <w:szCs w:val="28"/>
          <w:lang w:eastAsia="ru-RU"/>
        </w:rPr>
        <w:t xml:space="preserve">–</w:t>
      </w:r>
      <w:r>
        <w:rPr>
          <w:sz w:val="28"/>
          <w:szCs w:val="28"/>
          <w:lang w:eastAsia="ru-RU"/>
        </w:rPr>
        <w:t xml:space="preserve"> </w:t>
      </w:r>
      <w:r>
        <w:rPr>
          <w:sz w:val="28"/>
          <w:szCs w:val="28"/>
        </w:rPr>
      </w:r>
      <w:r>
        <w:rPr>
          <w:sz w:val="28"/>
          <w:szCs w:val="28"/>
        </w:rPr>
        <w:t xml:space="preserve">принятие решения об утверждении направленной или представленной ранее схемы расположения земельного участка или принятие решения об отказе в утверждении указанной схемы</w:t>
      </w:r>
      <w:r>
        <w:rPr>
          <w:sz w:val="28"/>
          <w:szCs w:val="28"/>
        </w:rPr>
      </w:r>
      <w:r>
        <w:rPr>
          <w:sz w:val="28"/>
          <w:szCs w:val="28"/>
        </w:rPr>
        <w:t xml:space="preserve">.</w:t>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местоположение земельного участка, образование которого предусмотрено схемой его расположения, не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истек</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образование которого допускается не только в соответствии с утвержденным проектом межевания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схема расположения земельного участка полностью соответствует установленным требованиям по форме, формату и требованиям к ее подготовке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разработка схемы расположения земельного участка без нарушений предусмотренных статьей 11.9 Земельного кодекса Российской Федерации требований к образуемым земельным участкам</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образование которого предусмотрено схемой расположения земельного участка, не расположен в границах территории, для которой утвержден проект межевания территории, за исключением случаев, установленных федеральными законами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юридических лиц</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39</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проведении аукциона</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lang w:eastAsia="ru-RU"/>
        </w:rPr>
        <w:t xml:space="preserve">следующих оснований:</w:t>
      </w:r>
      <w:r>
        <w:rPr>
          <w:sz w:val="28"/>
          <w:szCs w:val="28"/>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12 пункта 8 статьи 39.11 Земельного кодекса Российской Федерации земельный участок зарезервирован для государственных или муниципальных нужд</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соответствии с подпунктом 18 пункта 8 статьи 39.11 Земельного кодекса Российской Федерации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ограничен в обороте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не отнесен к определенной категории земель</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rPr>
      </w:pPr>
      <w:r>
        <w:rPr>
          <w:sz w:val="28"/>
          <w:szCs w:val="28"/>
          <w:lang w:val="en-US"/>
        </w:rPr>
        <w:t xml:space="preserve">в отношении земельного участка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посредством Единого портала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МФЦ</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в Органе власти</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rPr>
        <w:t xml:space="preserve">посредством почтового отправления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электронный документ</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 документа</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документа</w:t>
      </w:r>
      <w:r>
        <w:rPr>
          <w:sz w:val="28"/>
          <w:szCs w:val="28"/>
        </w:rPr>
      </w:r>
      <w:r>
        <w:rPr>
          <w:sz w:val="28"/>
          <w:szCs w:val="28"/>
        </w:rPr>
        <w:t xml:space="preserve">, </w:t>
      </w:r>
      <w:r>
        <w:rPr>
          <w:sz w:val="28"/>
          <w:szCs w:val="28"/>
        </w:rPr>
      </w:r>
      <w:r>
        <w:rPr>
          <w:sz w:val="28"/>
          <w:szCs w:val="28"/>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 подписанный усиленной квалифицированной электронной подписью заявителя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r>
      <w:r>
        <w:rPr>
          <w:sz w:val="28"/>
          <w:szCs w:val="28"/>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содержащие основные характеристики и сведения об объекте недвижимости</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выписка из Единого государственного реестра недвижимости об объекте недвижимости (об испрашиваемом земельном участке)</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t xml:space="preserve">; </w:t>
      </w:r>
      <w:r>
        <w:rPr>
          <w:sz w:val="28"/>
          <w:szCs w:val="28"/>
        </w:rPr>
      </w:r>
      <w:r>
        <w:rPr>
          <w:sz w:val="28"/>
          <w:szCs w:val="28"/>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r>
      <w:r>
        <w:rPr>
          <w:sz w:val="28"/>
          <w:szCs w:val="28"/>
          <w:lang w:val="en-US"/>
        </w:rPr>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val="en-US"/>
        </w:rPr>
      </w:r>
      <w:r>
        <w:rPr>
          <w:sz w:val="28"/>
          <w:szCs w:val="28"/>
          <w:lang w:eastAsia="ru-RU"/>
        </w:rPr>
        <w:t xml:space="preserve">заявления</w:t>
      </w:r>
      <w:r>
        <w:rPr>
          <w:sz w:val="28"/>
          <w:szCs w:val="28"/>
          <w:lang w:val="en-US"/>
        </w:rPr>
      </w:r>
      <w:r>
        <w:rPr>
          <w:sz w:val="28"/>
          <w:szCs w:val="28"/>
          <w:lang w:val="en-US"/>
        </w:rPr>
        <w:t xml:space="preserve"> </w:t>
      </w:r>
      <w:r>
        <w:rPr>
          <w:sz w:val="28"/>
          <w:szCs w:val="28"/>
          <w:lang w:val="en-US"/>
        </w:rPr>
      </w:r>
      <w:r>
        <w:rPr>
          <w:sz w:val="28"/>
          <w:szCs w:val="28"/>
          <w:lang w:val="en-US"/>
        </w:rPr>
        <w:t xml:space="preserve">в Органе власти</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Единого портала</w:t>
      </w:r>
      <w:r>
        <w:rPr>
          <w:sz w:val="28"/>
          <w:szCs w:val="28"/>
          <w:lang w:val="en-US"/>
        </w:rPr>
        <w:t xml:space="preserve">: </w:t>
      </w:r>
      <w:r>
        <w:rPr>
          <w:sz w:val="28"/>
          <w:szCs w:val="28"/>
          <w:lang w:val="en-US"/>
        </w:rPr>
      </w:r>
      <w:r>
        <w:rPr>
          <w:sz w:val="28"/>
          <w:szCs w:val="28"/>
          <w:lang w:val="en-US"/>
        </w:rPr>
        <w:t xml:space="preserve">скан-образ</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в МФЦ</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r>
      <w:r>
        <w:rPr>
          <w:sz w:val="28"/>
          <w:szCs w:val="28"/>
          <w:lang w:val="en-US"/>
        </w:rPr>
        <w:t xml:space="preserve">оригинал или копия</w:t>
      </w:r>
      <w:r>
        <w:rPr>
          <w:sz w:val="28"/>
          <w:szCs w:val="28"/>
          <w:lang w:val="en-US"/>
        </w:rPr>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индивидуальных предпринимателей</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выписка из Единого государственного реестра юридических лиц</w:t>
      </w:r>
      <w:r>
        <w:rPr>
          <w:sz w:val="28"/>
          <w:szCs w:val="28"/>
          <w:lang w:val="en-US"/>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документ, удостоверяющий личность</w:t>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rPr>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r>
      <w:r>
        <w:rPr>
          <w:sz w:val="28"/>
          <w:szCs w:val="28"/>
          <w:lang w:val="en-US"/>
        </w:rPr>
        <w:t xml:space="preserve">установление личности не требуется</w:t>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МФЦ отказывают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составляет</w:t>
      </w:r>
      <w:r>
        <w:rPr>
          <w:sz w:val="28"/>
          <w:szCs w:val="28"/>
          <w:lang w:eastAsia="ru-RU"/>
        </w:rPr>
        <w:t xml:space="preserve"> </w:t>
      </w:r>
      <w:r>
        <w:rPr>
          <w:sz w:val="28"/>
          <w:szCs w:val="28"/>
        </w:rPr>
      </w:r>
      <w:r>
        <w:rPr>
          <w:sz w:val="28"/>
          <w:szCs w:val="28"/>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со</w:t>
      </w:r>
      <w:r>
        <w:rPr>
          <w:sz w:val="28"/>
          <w:szCs w:val="28"/>
          <w:lang w:val="en-US"/>
        </w:rPr>
        <w:t xml:space="preserve"> </w:t>
      </w:r>
      <w:r>
        <w:rPr>
          <w:sz w:val="28"/>
          <w:szCs w:val="28"/>
        </w:rPr>
        <w:t xml:space="preserve">дня</w:t>
      </w:r>
      <w:r>
        <w:rPr>
          <w:sz w:val="28"/>
          <w:szCs w:val="28"/>
          <w:lang w:val="en-US"/>
        </w:rPr>
        <w:t xml:space="preserve"> </w:t>
      </w:r>
      <w:r>
        <w:rPr>
          <w:sz w:val="28"/>
          <w:szCs w:val="28"/>
        </w:rPr>
        <w:t xml:space="preserve">подачи</w:t>
      </w:r>
      <w:r>
        <w:rPr>
          <w:sz w:val="28"/>
          <w:szCs w:val="28"/>
          <w:lang w:val="en-US"/>
        </w:rPr>
      </w:r>
      <w:r>
        <w:rPr>
          <w:sz w:val="28"/>
          <w:szCs w:val="28"/>
          <w:lang w:val="en-US"/>
        </w:rPr>
        <w:t xml:space="preserve"> </w:t>
      </w:r>
      <w:r>
        <w:rPr>
          <w:sz w:val="28"/>
          <w:szCs w:val="28"/>
          <w:lang w:val="en-US"/>
        </w:rPr>
      </w:r>
      <w:r>
        <w:rPr>
          <w:sz w:val="28"/>
          <w:szCs w:val="28"/>
          <w:lang w:eastAsia="ru-RU"/>
        </w:rPr>
        <w:t xml:space="preserve">з</w:t>
      </w:r>
      <w:r>
        <w:rPr>
          <w:sz w:val="28"/>
          <w:szCs w:val="28"/>
          <w:lang w:eastAsia="ru-RU"/>
        </w:rPr>
        <w:t xml:space="preserve">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предоставления Услуги</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rPr>
        <w:t xml:space="preserve"> </w:t>
      </w:r>
      <w:r>
        <w:rPr>
          <w:sz w:val="28"/>
          <w:szCs w:val="28"/>
        </w:rPr>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Прием обращений в ФГИС ЕГРН</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служба государственной регистрации, кадастра и картографии</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служба государственной регистрации, кадастра и картографии</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м</w:t>
      </w:r>
      <w:r>
        <w:rPr>
          <w:sz w:val="28"/>
          <w:szCs w:val="28"/>
        </w:rPr>
        <w:t xml:space="preserve">ежведомственный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lang w:eastAsia="ru-RU"/>
        </w:rPr>
        <w:t xml:space="preserve">»</w:t>
      </w:r>
      <w:r>
        <w:rPr>
          <w:sz w:val="28"/>
          <w:szCs w:val="28"/>
          <w:lang w:eastAsia="ru-RU"/>
        </w:rPr>
        <w:t xml:space="preserve">. </w:t>
      </w:r>
      <w:r>
        <w:rPr>
          <w:sz w:val="28"/>
          <w:szCs w:val="28"/>
        </w:rPr>
        <w:t xml:space="preserve">Поставщиком сведений является</w:t>
      </w:r>
      <w:r>
        <w:rPr>
          <w:sz w:val="28"/>
          <w:szCs w:val="28"/>
        </w:rPr>
        <w:t xml:space="preserve"> </w:t>
      </w:r>
      <w:r>
        <w:rPr>
          <w:sz w:val="28"/>
          <w:szCs w:val="28"/>
        </w:rPr>
        <w:t xml:space="preserve">Федеральная налоговая служба</w:t>
      </w:r>
      <w:r>
        <w:rPr>
          <w:sz w:val="28"/>
          <w:szCs w:val="28"/>
          <w:lang w:eastAsia="ru-RU"/>
        </w:rPr>
        <w:t xml:space="preserve">.</w:t>
      </w:r>
    </w:p>
    <w:p>
      <w:pPr>
        <w:tabs>
          <w:tab w:val="left" w:pos="1418"/>
          <w:tab w:val="num" w:pos="1560"/>
        </w:tabs>
        <w:spacing w:after="160"/>
        <w:ind w:firstLine="709"/>
        <w:contextualSpacing/>
        <w:jc w:val="both"/>
        <w:rPr>
          <w:sz w:val="28"/>
          <w:szCs w:val="28"/>
          <w:lang w:val="en-US" w:eastAsia="ru-RU"/>
        </w:rPr>
      </w:pPr>
      <w:r>
        <w:rPr>
          <w:sz w:val="28"/>
          <w:szCs w:val="28"/>
          <w:lang w:eastAsia="ru-RU"/>
        </w:rPr>
        <w:t xml:space="preserve">Основанием для направления </w:t>
      </w:r>
      <w:r>
        <w:rPr>
          <w:sz w:val="28"/>
          <w:szCs w:val="28"/>
          <w:lang w:eastAsia="ru-RU"/>
        </w:rPr>
        <w:t xml:space="preserve">запроса является </w:t>
      </w:r>
      <w:r>
        <w:rPr>
          <w:sz w:val="28"/>
          <w:szCs w:val="28"/>
        </w:rPr>
        <w:t xml:space="preserve">непредставление заявителем документов и сведений по собственной инициативе</w:t>
      </w:r>
      <w:r>
        <w:rPr>
          <w:sz w:val="28"/>
          <w:szCs w:val="28"/>
          <w:lang w:val="en-US"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w:t>
      </w:r>
      <w:r>
        <w:rPr>
          <w:sz w:val="28"/>
          <w:szCs w:val="28"/>
          <w:lang w:val="en-US" w:eastAsia="ru-RU"/>
        </w:rPr>
        <w:t xml:space="preserve"> </w:t>
      </w:r>
      <w:r>
        <w:rPr>
          <w:sz w:val="28"/>
          <w:szCs w:val="28"/>
          <w:lang w:eastAsia="ru-RU"/>
        </w:rPr>
        <w:t xml:space="preserve">направляется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течение</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rPr>
        <w:t xml:space="preserve">3</w:t>
      </w:r>
      <w:r>
        <w:rPr>
          <w:sz w:val="28"/>
          <w:szCs w:val="28"/>
          <w:lang w:val="en-US"/>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val="en-US"/>
        </w:rPr>
      </w:pPr>
      <w:r>
        <w:rPr>
          <w:sz w:val="28"/>
          <w:szCs w:val="28"/>
        </w:rPr>
        <w:t xml:space="preserve">Федеральная налоговая служба</w:t>
      </w:r>
      <w:r>
        <w:rPr>
          <w:sz w:val="28"/>
          <w:szCs w:val="28"/>
        </w:rPr>
        <w:t xml:space="preserve"> представляет запрашиваемые сведения в срок, не превышающий </w:t>
      </w:r>
      <w:r>
        <w:rPr>
          <w:sz w:val="28"/>
          <w:szCs w:val="28"/>
        </w:rPr>
      </w:r>
      <w:r>
        <w:rPr>
          <w:sz w:val="28"/>
          <w:szCs w:val="28"/>
        </w:rPr>
        <w:t xml:space="preserve">48</w:t>
      </w:r>
      <w:r>
        <w:rPr>
          <w:sz w:val="28"/>
          <w:szCs w:val="28"/>
        </w:rPr>
        <w:t xml:space="preserve"> </w:t>
      </w:r>
      <w:r>
        <w:rPr>
          <w:sz w:val="28"/>
          <w:szCs w:val="28"/>
        </w:rPr>
      </w:r>
      <w:r>
        <w:rPr>
          <w:sz w:val="28"/>
          <w:szCs w:val="28"/>
        </w:rPr>
        <w:t xml:space="preserve">часов</w:t>
      </w:r>
      <w:r>
        <w:rPr>
          <w:sz w:val="28"/>
          <w:szCs w:val="28"/>
        </w:rPr>
      </w:r>
      <w:r>
        <w:rPr>
          <w:sz w:val="28"/>
          <w:szCs w:val="28"/>
        </w:rPr>
      </w:r>
      <w:r>
        <w:rPr>
          <w:sz w:val="28"/>
          <w:szCs w:val="28"/>
        </w:rPr>
        <w:t xml:space="preserve"> с момента направления межведомственного запроса</w:t>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м</w:t>
      </w:r>
      <w:r>
        <w:rPr>
          <w:sz w:val="28"/>
          <w:szCs w:val="28"/>
        </w:rPr>
        <w:t xml:space="preserve">ежведомственный</w:t>
      </w:r>
      <w:r>
        <w:rPr>
          <w:sz w:val="28"/>
          <w:szCs w:val="28"/>
          <w:lang w:val="en-US"/>
        </w:rPr>
        <w:t xml:space="preserve"> </w:t>
      </w:r>
      <w:r>
        <w:rPr>
          <w:sz w:val="28"/>
          <w:szCs w:val="28"/>
        </w:rPr>
        <w:t xml:space="preserve">запрос</w:t>
      </w:r>
      <w:r>
        <w:rPr>
          <w:sz w:val="28"/>
          <w:szCs w:val="28"/>
          <w:lang w:val="en-US"/>
        </w:rPr>
        <w:t xml:space="preserve"> </w:t>
      </w:r>
      <w:r>
        <w:rPr>
          <w:sz w:val="28"/>
          <w:szCs w:val="28"/>
          <w:lang w:val="en-US" w:eastAsia="ru-RU"/>
        </w:rPr>
        <w:t xml:space="preserve">«</w:t>
      </w:r>
      <w:r>
        <w:rPr>
          <w:sz w:val="28"/>
          <w:szCs w:val="28"/>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sz w:val="28"/>
          <w:szCs w:val="28"/>
          <w:lang w:val="en-US" w:eastAsia="ru-RU"/>
        </w:rPr>
        <w:t xml:space="preserve">»</w:t>
      </w:r>
      <w:r>
        <w:rPr>
          <w:sz w:val="28"/>
          <w:szCs w:val="28"/>
          <w:lang w:val="en-US" w:eastAsia="ru-RU"/>
        </w:rPr>
        <w:t xml:space="preserve">.</w:t>
      </w:r>
      <w:r>
        <w:rPr>
          <w:sz w:val="28"/>
          <w:szCs w:val="28"/>
          <w:lang w:val="en-US"/>
        </w:rPr>
        <w:t xml:space="preserve"> </w:t>
      </w:r>
      <w:r>
        <w:rPr>
          <w:sz w:val="28"/>
          <w:szCs w:val="28"/>
        </w:rPr>
        <w:t xml:space="preserve">Поставщиком</w:t>
      </w:r>
      <w:r>
        <w:rPr>
          <w:sz w:val="28"/>
          <w:szCs w:val="28"/>
          <w:lang w:val="en-US"/>
        </w:rPr>
        <w:t xml:space="preserve"> </w:t>
      </w:r>
      <w:r>
        <w:rPr>
          <w:sz w:val="28"/>
          <w:szCs w:val="28"/>
        </w:rPr>
        <w:t xml:space="preserve">сведений</w:t>
      </w:r>
      <w:r>
        <w:rPr>
          <w:sz w:val="28"/>
          <w:szCs w:val="28"/>
          <w:lang w:val="en-US"/>
        </w:rPr>
        <w:t xml:space="preserve"> </w:t>
      </w:r>
      <w:r>
        <w:rPr>
          <w:sz w:val="28"/>
          <w:szCs w:val="28"/>
        </w:rPr>
        <w:t xml:space="preserve">является</w:t>
      </w:r>
      <w:r>
        <w:rPr>
          <w:sz w:val="28"/>
          <w:szCs w:val="28"/>
          <w:lang w:val="en-US"/>
        </w:rPr>
        <w:t xml:space="preserve"> </w:t>
      </w:r>
      <w:r>
        <w:rPr>
          <w:sz w:val="28"/>
          <w:szCs w:val="28"/>
          <w:lang w:val="en-US"/>
        </w:rPr>
      </w:r>
      <w:r>
        <w:rPr>
          <w:sz w:val="28"/>
          <w:szCs w:val="28"/>
          <w:lang w:val="en-US"/>
        </w:rPr>
        <w:t xml:space="preserve">Ресурсоснабжающая организация</w:t>
      </w:r>
      <w:r>
        <w:rPr>
          <w:sz w:val="28"/>
          <w:szCs w:val="28"/>
          <w:lang w:val="en-US"/>
        </w:rPr>
      </w:r>
      <w:r>
        <w:rPr>
          <w:sz w:val="28"/>
          <w:szCs w:val="28"/>
          <w:lang w:val="en-US" w:eastAsia="ru-RU"/>
        </w:rPr>
        <w:t xml:space="preserve">.</w:t>
      </w:r>
    </w:p>
    <w:p>
      <w:pPr>
        <w:tabs>
          <w:tab w:val="left" w:pos="1418"/>
          <w:tab w:val="num" w:pos="1560"/>
        </w:tabs>
        <w:spacing w:after="160"/>
        <w:ind w:firstLine="709"/>
        <w:contextualSpacing/>
        <w:jc w:val="both"/>
        <w:rPr>
          <w:sz w:val="28"/>
          <w:szCs w:val="28"/>
          <w:lang w:eastAsia="ru-RU"/>
        </w:rPr>
      </w:pPr>
      <w:r>
        <w:rPr>
          <w:sz w:val="28"/>
          <w:szCs w:val="28"/>
          <w:lang w:eastAsia="ru-RU"/>
        </w:rPr>
        <w:t xml:space="preserve">Основанием для направл</w:t>
      </w:r>
      <w:r>
        <w:rPr>
          <w:sz w:val="28"/>
          <w:szCs w:val="28"/>
          <w:lang w:eastAsia="ru-RU"/>
        </w:rPr>
        <w:t xml:space="preserve">ения </w:t>
      </w:r>
      <w:r>
        <w:rPr>
          <w:sz w:val="28"/>
          <w:szCs w:val="28"/>
          <w:lang w:eastAsia="ru-RU"/>
        </w:rPr>
        <w:t xml:space="preserve">запроса является </w:t>
      </w:r>
      <w:r>
        <w:rPr>
          <w:sz w:val="28"/>
          <w:szCs w:val="28"/>
        </w:rPr>
        <w:t xml:space="preserve">отсутствие необходимых для принятия решения сведений</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Запрос направляется</w:t>
      </w:r>
      <w:r>
        <w:rPr>
          <w:sz w:val="28"/>
          <w:szCs w:val="28"/>
          <w:lang w:eastAsia="ru-RU"/>
        </w:rPr>
        <w:t xml:space="preserve"> в течение</w:t>
      </w:r>
      <w:r>
        <w:rPr>
          <w:sz w:val="28"/>
          <w:szCs w:val="28"/>
          <w:lang w:eastAsia="ru-RU"/>
        </w:rPr>
        <w:t xml:space="preserve"> </w:t>
      </w:r>
      <w:r>
        <w:rPr>
          <w:sz w:val="28"/>
          <w:szCs w:val="28"/>
        </w:rPr>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rPr>
      </w:r>
      <w:r>
        <w:rPr>
          <w:sz w:val="28"/>
          <w:szCs w:val="28"/>
          <w:lang w:eastAsia="ru-RU"/>
        </w:rPr>
        <w:t xml:space="preserve"> с момента возникновения основания для его направления</w:t>
      </w:r>
      <w:r>
        <w:rPr>
          <w:sz w:val="28"/>
          <w:szCs w:val="28"/>
        </w:rPr>
        <w:t xml:space="preserve">.</w:t>
      </w:r>
    </w:p>
    <w:p>
      <w:pPr>
        <w:tabs>
          <w:tab w:val="left" w:pos="1418"/>
          <w:tab w:val="num" w:pos="1560"/>
        </w:tabs>
        <w:spacing w:after="160"/>
        <w:ind w:firstLine="709"/>
        <w:contextualSpacing/>
        <w:jc w:val="both"/>
        <w:rPr>
          <w:sz w:val="28"/>
          <w:szCs w:val="28"/>
          <w:lang w:eastAsia="ru-RU"/>
        </w:rPr>
      </w:pPr>
      <w:r>
        <w:rPr>
          <w:sz w:val="28"/>
          <w:szCs w:val="28"/>
          <w:lang w:val="en-US"/>
        </w:rPr>
      </w:r>
      <w:r>
        <w:rPr>
          <w:sz w:val="28"/>
          <w:szCs w:val="28"/>
          <w:lang w:val="en-US"/>
        </w:rPr>
        <w:t xml:space="preserve">Ресурсоснабжающая организация</w:t>
      </w:r>
      <w:r>
        <w:rPr>
          <w:sz w:val="28"/>
          <w:szCs w:val="28"/>
        </w:rPr>
      </w:r>
      <w:r>
        <w:rPr>
          <w:sz w:val="28"/>
          <w:szCs w:val="28"/>
        </w:rPr>
        <w:t xml:space="preserve"> представляет запрашиваемые сведения в срок, не превышающий </w:t>
      </w:r>
      <w:r>
        <w:rPr>
          <w:sz w:val="28"/>
          <w:szCs w:val="28"/>
        </w:rPr>
      </w:r>
      <w:r>
        <w:rPr>
          <w:sz w:val="28"/>
          <w:szCs w:val="28"/>
        </w:rPr>
        <w:t xml:space="preserve">3</w:t>
      </w:r>
      <w:r>
        <w:rPr>
          <w:sz w:val="28"/>
          <w:szCs w:val="28"/>
        </w:rPr>
        <w:t xml:space="preserve"> </w:t>
      </w:r>
      <w:r>
        <w:rPr>
          <w:sz w:val="28"/>
          <w:szCs w:val="28"/>
        </w:rPr>
      </w:r>
      <w:r>
        <w:rPr>
          <w:sz w:val="28"/>
          <w:szCs w:val="28"/>
        </w:rPr>
        <w:t xml:space="preserve">рабочих дней</w:t>
      </w:r>
      <w:r>
        <w:rPr>
          <w:sz w:val="28"/>
          <w:szCs w:val="28"/>
        </w:rPr>
      </w:r>
      <w:r>
        <w:rPr>
          <w:sz w:val="28"/>
          <w:szCs w:val="28"/>
        </w:rPr>
        <w:t xml:space="preserve"> с момента направления </w:t>
      </w:r>
      <w:r>
        <w:rPr>
          <w:sz w:val="28"/>
          <w:szCs w:val="28"/>
        </w:rPr>
        <w:t xml:space="preserve">межведомственного запроса</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w:t>
      </w:r>
      <w:r>
        <w:rPr>
          <w:sz w:val="28"/>
          <w:szCs w:val="28"/>
          <w:lang w:eastAsia="ru-RU"/>
        </w:rPr>
        <w:t xml:space="preserve">вания) приведен в </w:t>
      </w:r>
      <w:r/>
      <w:r>
        <w:rPr>
          <w:sz w:val="28"/>
          <w:szCs w:val="28"/>
        </w:rPr>
        <w:t xml:space="preserve">приложении</w:t>
      </w:r>
      <w:r>
        <w:rPr>
          <w:sz w:val="28"/>
          <w:szCs w:val="28"/>
        </w:rPr>
        <w:t xml:space="preserve"> </w:t>
      </w:r>
      <w:r>
        <w:rPr>
          <w:sz w:val="28"/>
          <w:szCs w:val="28"/>
        </w:rPr>
        <w:t xml:space="preserve">№</w:t>
      </w:r>
      <w:r>
        <w:rPr>
          <w:sz w:val="28"/>
          <w:szCs w:val="28"/>
        </w:rPr>
        <w:t xml:space="preserve"> </w:t>
      </w:r>
      <w:r>
        <w:rPr>
          <w:sz w:val="28"/>
          <w:szCs w:val="28"/>
        </w:rPr>
        <w:t xml:space="preserve">2</w:t>
      </w:r>
      <w:r/>
      <w:r>
        <w:rPr>
          <w:sz w:val="28"/>
          <w:szCs w:val="28"/>
          <w:lang w:eastAsia="ru-RU"/>
        </w:rPr>
        <w:t xml:space="preserve">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каждого из </w:t>
      </w:r>
      <w:r>
        <w:rPr>
          <w:sz w:val="28"/>
          <w:szCs w:val="28"/>
          <w:lang w:eastAsia="ru-RU"/>
        </w:rPr>
        <w:t xml:space="preserve">следующих критериев принятия решения:</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границы земельного участка, указанного в заявлении о его предоставлении, уточнены в соответствии с Федеральным законом "О государственной регистрации недвижимости"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из оборота, за исключением случаев, в которых в соответствии с федеральным законом изъятые из оборота земельные участки не могут быть предметом договора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зарезервирован для государственных или муниципальных нужд</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земельный участок зарегистрировано право государственной или муниципальной собственности, такой земельный участок образован из земель или земельного участка, государственная собственность на которые не разграничена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 реконструкции,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не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размещенные в соответствии со статьей 39.36 Земельного кодекса РФ</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поступило заявление о предварительном согласовании его предоставления или заявление о предоставлении земельного участка, и не принято решение об отказе в предварительном согласовании предоставления такого земельного участка или решение об отказе в его предоставлении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изъят для государственных или муниципальных нужд, в том числе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не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не обратилось лицо, не уполномоченное на строительство этих объектов</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есть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в соответствии с разрешенным использованием земельного участка предусматривается возможность строительства зданий, сооружений</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зоны с особыми условиями использования территории,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на земельном участке не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не расположены сооружения (в том числе сооружения, строительство которых не завершено), размещение которых не допускается на основании сервитута, публичного сервитута, или объекты, не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является земельным участком общего пользования и не расположен в границах земель общего пользования, территории общего пользования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ограничен в обороте</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предоставлен на праве постоянного (бессрочного) пользования, безвозмездного пользования, пожизненного наследуемого владения или аренды</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отнесен к определенной категории земель</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земельный участок не расположен в границах территории, в отношении которой заключен договор о ее комплексном развитии или не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в отношении земельного участка не принято решение о предварительном согласовании его предоставления</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указанных</w:t>
      </w:r>
      <w:r>
        <w:rPr>
          <w:sz w:val="28"/>
          <w:szCs w:val="28"/>
        </w:rPr>
        <w:t xml:space="preserve"> </w:t>
      </w:r>
      <w:r>
        <w:rPr>
          <w:sz w:val="28"/>
          <w:szCs w:val="28"/>
        </w:rPr>
        <w:t xml:space="preserve">критериев</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36</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r>
        <w:rPr>
          <w:sz w:val="28"/>
          <w:szCs w:val="28"/>
          <w:lang w:val="en-US" w:eastAsia="ru-RU"/>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13</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не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w:t>
      </w:r>
      <w:r>
        <w:rPr>
          <w:sz w:val="28"/>
          <w:szCs w:val="28"/>
          <w:lang w:eastAsia="ru-RU"/>
        </w:rPr>
        <w:t xml:space="preserve"> </w:t>
      </w:r>
      <w:r>
        <w:rPr>
          <w:sz w:val="28"/>
          <w:szCs w:val="28"/>
          <w:lang w:eastAsia="ru-RU"/>
        </w:rPr>
        <w:t xml:space="preserve">дня</w:t>
      </w:r>
      <w:r>
        <w:rPr>
          <w:sz w:val="28"/>
          <w:szCs w:val="28"/>
          <w:lang w:eastAsia="ru-RU"/>
        </w:rPr>
        <w:t xml:space="preserve"> </w:t>
      </w:r>
      <w:r>
        <w:rPr>
          <w:sz w:val="28"/>
          <w:szCs w:val="28"/>
          <w:lang w:eastAsia="ru-RU"/>
        </w:rPr>
        <w:t xml:space="preserve">подачи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следующего критерия принятия решения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w:t>
      </w:r>
      <w:r>
        <w:rPr>
          <w:sz w:val="28"/>
          <w:szCs w:val="28"/>
        </w:rPr>
        <w:t xml:space="preserve">указанного</w:t>
      </w:r>
      <w:r>
        <w:rPr>
          <w:sz w:val="28"/>
          <w:szCs w:val="28"/>
        </w:rPr>
        <w:t xml:space="preserve"> критерия</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rPr>
        <w:t xml:space="preserve"> критерия, предусмотренного </w:t>
      </w:r>
      <w:r>
        <w:rPr>
          <w:sz w:val="28"/>
          <w:szCs w:val="28"/>
          <w:lang w:eastAsia="ru-RU"/>
        </w:rPr>
        <w:t xml:space="preserve">настоящим вариантом предоставления Услуги, необходимого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13</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не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w:t>
      </w:r>
      <w:r>
        <w:rPr>
          <w:sz w:val="28"/>
          <w:szCs w:val="28"/>
          <w:lang w:eastAsia="ru-RU"/>
        </w:rPr>
        <w:t xml:space="preserve"> </w:t>
      </w:r>
      <w:r>
        <w:rPr>
          <w:sz w:val="28"/>
          <w:szCs w:val="28"/>
          <w:lang w:eastAsia="ru-RU"/>
        </w:rPr>
        <w:t xml:space="preserve">дня</w:t>
      </w:r>
      <w:r>
        <w:rPr>
          <w:sz w:val="28"/>
          <w:szCs w:val="28"/>
          <w:lang w:eastAsia="ru-RU"/>
        </w:rPr>
        <w:t xml:space="preserve"> </w:t>
      </w:r>
      <w:r>
        <w:rPr>
          <w:sz w:val="28"/>
          <w:szCs w:val="28"/>
          <w:lang w:eastAsia="ru-RU"/>
        </w:rPr>
        <w:t xml:space="preserve">подачи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следующего критерия принятия решения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w:t>
      </w:r>
      <w:r>
        <w:rPr>
          <w:sz w:val="28"/>
          <w:szCs w:val="28"/>
        </w:rPr>
        <w:t xml:space="preserve">указанного</w:t>
      </w:r>
      <w:r>
        <w:rPr>
          <w:sz w:val="28"/>
          <w:szCs w:val="28"/>
        </w:rPr>
        <w:t xml:space="preserve"> критерия</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rPr>
        <w:t xml:space="preserve"> критерия, предусмотренного </w:t>
      </w:r>
      <w:r>
        <w:rPr>
          <w:sz w:val="28"/>
          <w:szCs w:val="28"/>
          <w:lang w:eastAsia="ru-RU"/>
        </w:rPr>
        <w:t xml:space="preserve">настоящим вариантом предоставления Услуги, необходимого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13</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не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документ, удостоверяющий личность заявителя, не представлен</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w:t>
      </w:r>
      <w:r>
        <w:rPr>
          <w:sz w:val="28"/>
          <w:szCs w:val="28"/>
          <w:lang w:eastAsia="ru-RU"/>
        </w:rPr>
        <w:t xml:space="preserve"> </w:t>
      </w:r>
      <w:r>
        <w:rPr>
          <w:sz w:val="28"/>
          <w:szCs w:val="28"/>
          <w:lang w:eastAsia="ru-RU"/>
        </w:rPr>
        <w:t xml:space="preserve">дня</w:t>
      </w:r>
      <w:r>
        <w:rPr>
          <w:sz w:val="28"/>
          <w:szCs w:val="28"/>
          <w:lang w:eastAsia="ru-RU"/>
        </w:rPr>
        <w:t xml:space="preserve"> </w:t>
      </w:r>
      <w:r>
        <w:rPr>
          <w:sz w:val="28"/>
          <w:szCs w:val="28"/>
          <w:lang w:eastAsia="ru-RU"/>
        </w:rPr>
        <w:t xml:space="preserve">подачи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следующего критерия принятия решения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w:t>
      </w:r>
      <w:r>
        <w:rPr>
          <w:sz w:val="28"/>
          <w:szCs w:val="28"/>
        </w:rPr>
        <w:t xml:space="preserve">указанного</w:t>
      </w:r>
      <w:r>
        <w:rPr>
          <w:sz w:val="28"/>
          <w:szCs w:val="28"/>
        </w:rPr>
        <w:t xml:space="preserve"> критерия</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rPr>
        <w:t xml:space="preserve"> критерия, предусмотренного </w:t>
      </w:r>
      <w:r>
        <w:rPr>
          <w:sz w:val="28"/>
          <w:szCs w:val="28"/>
          <w:lang w:eastAsia="ru-RU"/>
        </w:rPr>
        <w:t xml:space="preserve">настоящим вариантом предоставления Услуги, необходимого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p>
    <w:p>
      <w:pPr>
        <w:tabs>
          <w:tab w:val="num" w:pos="1276"/>
        </w:tabs>
        <w:ind w:left="709"/>
        <w:contextualSpacing/>
        <w:jc w:val="both"/>
        <w:rPr>
          <w:sz w:val="28"/>
          <w:szCs w:val="28"/>
          <w:lang w:val="en-US" w:eastAsia="ru-RU"/>
        </w:rPr>
      </w:pPr>
    </w:p>
    <w:p>
      <w:pPr>
        <w:pStyle w:val="ab"/>
        <w:keepNext/>
        <w:numPr>
          <w:numId w:val="6"/>
          <w:ilvl w:val="0"/>
        </w:numPr>
        <w:ind w:hanging="357"/>
        <w:jc w:val="center"/>
        <w:outlineLvl w:val="1"/>
        <w:rPr>
          <w:b/>
          <w:bCs/>
          <w:sz w:val="28"/>
          <w:szCs w:val="28"/>
          <w:lang w:val="en-US" w:eastAsia="ru-RU"/>
        </w:rPr>
      </w:pPr>
    </w:p>
    <w:p>
      <w:pPr>
        <w:keepNext/>
        <w:tabs>
          <w:tab w:val="num" w:pos="1276"/>
        </w:tabs>
        <w:contextualSpacing/>
        <w:jc w:val="both"/>
        <w:rPr>
          <w:sz w:val="28"/>
          <w:szCs w:val="28"/>
          <w:lang w:val="en-US"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val="en-US" w:eastAsia="ru-RU"/>
        </w:rPr>
      </w:r>
      <w:r>
        <w:rPr>
          <w:sz w:val="28"/>
          <w:szCs w:val="28"/>
          <w:lang w:val="en-US" w:eastAsia="ru-RU"/>
        </w:rPr>
      </w:r>
      <w:r>
        <w:rPr>
          <w:sz w:val="28"/>
          <w:szCs w:val="28"/>
          <w:lang w:val="en-US" w:eastAsia="ru-RU"/>
        </w:rPr>
        <w:t xml:space="preserve">13</w:t>
      </w:r>
      <w:r>
        <w:rPr>
          <w:sz w:val="28"/>
          <w:szCs w:val="28"/>
          <w:lang w:val="en-US" w:eastAsia="ru-RU"/>
        </w:rPr>
        <w:t xml:space="preserve"> </w:t>
      </w:r>
      <w:r>
        <w:rPr>
          <w:sz w:val="28"/>
          <w:szCs w:val="28"/>
          <w:lang w:val="en-US" w:eastAsia="ru-RU"/>
        </w:rPr>
      </w:r>
      <w:r>
        <w:rPr>
          <w:sz w:val="28"/>
          <w:szCs w:val="28"/>
          <w:lang w:eastAsia="ru-RU"/>
        </w:rPr>
        <w:t xml:space="preserve">рабочих</w:t>
      </w:r>
      <w:r>
        <w:rPr>
          <w:sz w:val="28"/>
          <w:szCs w:val="28"/>
          <w:lang w:val="en-US" w:eastAsia="ru-RU"/>
        </w:rPr>
        <w:t xml:space="preserve"> </w:t>
      </w:r>
      <w:r>
        <w:rPr>
          <w:sz w:val="28"/>
          <w:szCs w:val="28"/>
          <w:lang w:eastAsia="ru-RU"/>
        </w:rPr>
        <w:t xml:space="preserve">дней</w:t>
      </w:r>
      <w:r>
        <w:rPr>
          <w:sz w:val="28"/>
          <w:szCs w:val="28"/>
          <w:lang w:val="en-US" w:eastAsia="ru-RU"/>
        </w:rPr>
      </w:r>
      <w:r>
        <w:rPr>
          <w:sz w:val="28"/>
          <w:szCs w:val="28"/>
          <w:lang w:val="en-US" w:eastAsia="ru-RU"/>
        </w:rPr>
      </w:r>
      <w:r>
        <w:rPr>
          <w:sz w:val="28"/>
          <w:szCs w:val="28"/>
          <w:lang w:val="en-US" w:eastAsia="ru-RU"/>
        </w:rPr>
      </w:r>
      <w:r>
        <w:rPr>
          <w:sz w:val="28"/>
          <w:szCs w:val="28"/>
          <w:lang w:val="en-US" w:eastAsia="ru-RU"/>
        </w:rPr>
        <w:t xml:space="preserve"> </w:t>
      </w:r>
      <w:r>
        <w:rPr>
          <w:sz w:val="28"/>
          <w:szCs w:val="28"/>
          <w:lang w:val="en-US"/>
        </w:rPr>
      </w:r>
      <w:r>
        <w:rPr>
          <w:sz w:val="28"/>
          <w:szCs w:val="28"/>
          <w:lang w:eastAsia="ru-RU"/>
        </w:rPr>
        <w:t xml:space="preserve">со</w:t>
      </w:r>
      <w:r>
        <w:rPr>
          <w:sz w:val="28"/>
          <w:szCs w:val="28"/>
          <w:lang w:val="en-US" w:eastAsia="ru-RU"/>
        </w:rPr>
        <w:t xml:space="preserve"> </w:t>
      </w:r>
      <w:r>
        <w:rPr>
          <w:sz w:val="28"/>
          <w:szCs w:val="28"/>
          <w:lang w:eastAsia="ru-RU"/>
        </w:rPr>
        <w:t xml:space="preserve">дня</w:t>
      </w:r>
      <w:r>
        <w:rPr>
          <w:sz w:val="28"/>
          <w:szCs w:val="28"/>
          <w:lang w:val="en-US" w:eastAsia="ru-RU"/>
        </w:rPr>
        <w:t xml:space="preserve"> </w:t>
      </w:r>
      <w:r>
        <w:rPr>
          <w:sz w:val="28"/>
          <w:szCs w:val="28"/>
          <w:lang w:eastAsia="ru-RU"/>
        </w:rPr>
        <w:t xml:space="preserve">регистрации</w:t>
      </w:r>
      <w:r>
        <w:rPr>
          <w:sz w:val="28"/>
          <w:szCs w:val="28"/>
          <w:lang w:val="en-US"/>
        </w:rPr>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r>
      <w:r>
        <w:rPr>
          <w:sz w:val="28"/>
          <w:szCs w:val="28"/>
          <w:lang w:eastAsia="ru-RU"/>
        </w:rPr>
      </w:r>
      <w:r>
        <w:rPr>
          <w:sz w:val="28"/>
          <w:szCs w:val="28"/>
        </w:rPr>
      </w:r>
      <w:r>
        <w:rPr>
          <w:sz w:val="28"/>
          <w:szCs w:val="28"/>
        </w:rPr>
      </w:r>
      <w:r>
        <w:rPr>
          <w:sz w:val="28"/>
          <w:szCs w:val="28"/>
        </w:rPr>
      </w:r>
      <w:r>
        <w:rPr>
          <w:sz w:val="28"/>
          <w:szCs w:val="28"/>
          <w:lang w:eastAsia="ru-RU"/>
        </w:rPr>
        <w:t xml:space="preserve">.</w:t>
      </w:r>
    </w:p>
    <w:p>
      <w:pPr>
        <w:numPr>
          <w:numId w:val="33"/>
          <w:ilvl w:val="0"/>
        </w:numPr>
        <w:tabs>
          <w:tab w:val="left" w:pos="1276"/>
        </w:tabs>
        <w:spacing w:after="160"/>
        <w:ind w:firstLine="709"/>
        <w:contextualSpacing/>
        <w:jc w:val="both"/>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r>
      <w:r>
        <w:rPr>
          <w:sz w:val="28"/>
          <w:szCs w:val="28"/>
        </w:rPr>
        <w:t xml:space="preserve">являются</w:t>
      </w:r>
      <w:r>
        <w:rPr>
          <w:sz w:val="28"/>
          <w:szCs w:val="28"/>
          <w:lang w:val="en-US"/>
        </w:rPr>
        <w:t xml:space="preserve">:</w:t>
      </w:r>
      <w:r>
        <w:rPr>
          <w:sz w:val="28"/>
          <w:szCs w:val="28"/>
          <w:lang w:val="en-US"/>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rPr>
      </w:r>
      <w:r>
        <w:rPr>
          <w:sz w:val="28"/>
          <w:szCs w:val="28"/>
          <w:lang w:val="en-US"/>
        </w:rPr>
      </w:r>
    </w:p>
    <w:p>
      <w:pPr>
        <w:numPr>
          <w:numId w:val="33"/>
          <w:ilvl w:val="1"/>
        </w:numPr>
        <w:tabs>
          <w:tab w:val="left" w:pos="1021"/>
        </w:tabs>
        <w:ind w:left="0" w:firstLine="709"/>
        <w:contextualSpacing/>
        <w:jc w:val="both"/>
        <w:rPr>
          <w:sz w:val="28"/>
          <w:szCs w:val="28"/>
          <w:lang w:val="en-US" w:eastAsia="ru-RU"/>
        </w:rPr>
      </w:pPr>
      <w:r>
        <w:rPr>
          <w:sz w:val="28"/>
          <w:szCs w:val="28"/>
          <w:lang w:val="en-US"/>
        </w:rPr>
        <w:t xml:space="preserve">решение об отказе в предоставлении услуги</w:t>
      </w:r>
      <w:r>
        <w:rPr>
          <w:sz w:val="28"/>
          <w:szCs w:val="28"/>
          <w:lang w:val="en-US"/>
        </w:rPr>
      </w:r>
      <w:r>
        <w:rPr>
          <w:sz w:val="28"/>
          <w:szCs w:val="28"/>
          <w:lang w:val="en-US"/>
        </w:rPr>
        <w:t xml:space="preserve"> (</w:t>
      </w:r>
      <w:r>
        <w:rPr>
          <w:sz w:val="28"/>
          <w:szCs w:val="28"/>
          <w:lang w:val="en-US"/>
        </w:rPr>
      </w:r>
      <w:r>
        <w:rPr>
          <w:sz w:val="28"/>
          <w:szCs w:val="28"/>
          <w:lang w:val="en-US"/>
        </w:rPr>
        <w:t xml:space="preserve">документ на бумажном носителе или электронный документ, подписанный усиленной квалифицированной электронной подписью</w:t>
      </w:r>
      <w:r>
        <w:rPr>
          <w:sz w:val="28"/>
          <w:szCs w:val="28"/>
        </w:rPr>
      </w:r>
      <w:r>
        <w:rPr>
          <w:sz w:val="28"/>
          <w:szCs w:val="28"/>
        </w:rPr>
      </w:r>
      <w:r>
        <w:rPr>
          <w:sz w:val="28"/>
          <w:szCs w:val="28"/>
        </w:rPr>
        <w:t xml:space="preserve">)</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eastAsia="ru-RU"/>
        </w:rPr>
      </w:r>
      <w:r>
        <w:rPr>
          <w:sz w:val="28"/>
          <w:szCs w:val="28"/>
          <w:lang w:val="en-US"/>
        </w:rPr>
      </w:r>
      <w:r>
        <w:rPr>
          <w:sz w:val="28"/>
          <w:szCs w:val="28"/>
          <w:lang w:val="en-US" w:eastAsia="ru-RU"/>
        </w:rPr>
      </w:r>
      <w:r>
        <w:rPr>
          <w:sz w:val="28"/>
          <w:szCs w:val="28"/>
          <w:lang w:val="en-US"/>
        </w:rPr>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ind w:firstLine="709"/>
        <w:contextualSpacing/>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r>
      <w:r>
        <w:rPr>
          <w:sz w:val="28"/>
          <w:szCs w:val="28"/>
        </w:rPr>
        <w:t xml:space="preserve">приказ департамента</w:t>
      </w:r>
      <w:r>
        <w:rPr>
          <w:sz w:val="28"/>
          <w:szCs w:val="28"/>
          <w:lang w:eastAsia="ru-RU"/>
        </w:rPr>
        <w:t xml:space="preserve">. В состав реквизитов документа входят </w:t>
      </w:r>
      <w:r>
        <w:rPr>
          <w:sz w:val="28"/>
          <w:szCs w:val="28"/>
        </w:rPr>
      </w:r>
      <w:r>
        <w:rPr>
          <w:sz w:val="28"/>
          <w:szCs w:val="28"/>
        </w:rPr>
        <w:t xml:space="preserve">подпись руководителя</w:t>
      </w:r>
      <w:r>
        <w:rPr>
          <w:sz w:val="28"/>
          <w:szCs w:val="28"/>
        </w:rPr>
      </w:r>
      <w:r>
        <w:rPr>
          <w:sz w:val="28"/>
          <w:szCs w:val="28"/>
        </w:rPr>
        <w:t xml:space="preserve">, </w:t>
      </w:r>
      <w:r>
        <w:rPr>
          <w:sz w:val="28"/>
          <w:szCs w:val="28"/>
        </w:rPr>
      </w:r>
      <w:r>
        <w:rPr>
          <w:sz w:val="28"/>
          <w:szCs w:val="28"/>
        </w:rPr>
      </w:r>
      <w:r>
        <w:rPr>
          <w:sz w:val="28"/>
          <w:szCs w:val="28"/>
        </w:rPr>
        <w:t xml:space="preserve">регистрационный номер</w:t>
      </w:r>
      <w:r>
        <w:rPr>
          <w:sz w:val="28"/>
          <w:szCs w:val="28"/>
        </w:rPr>
      </w:r>
      <w:r>
        <w:rPr>
          <w:sz w:val="28"/>
          <w:szCs w:val="28"/>
        </w:rPr>
        <w:t xml:space="preserve">, </w:t>
      </w:r>
      <w:r>
        <w:rPr>
          <w:sz w:val="28"/>
          <w:szCs w:val="28"/>
        </w:rPr>
      </w:r>
      <w:r>
        <w:rPr>
          <w:sz w:val="28"/>
          <w:szCs w:val="28"/>
        </w:rPr>
      </w:r>
      <w:r>
        <w:rPr>
          <w:sz w:val="28"/>
          <w:szCs w:val="28"/>
        </w:rPr>
        <w:t xml:space="preserve">дата регистрации документа</w:t>
      </w:r>
      <w:r>
        <w:rPr>
          <w:sz w:val="28"/>
          <w:szCs w:val="28"/>
        </w:rPr>
      </w:r>
      <w:r>
        <w:rPr>
          <w:sz w:val="28"/>
          <w:szCs w:val="28"/>
        </w:rPr>
        <w:t xml:space="preserve">, </w:t>
      </w:r>
      <w:r>
        <w:rPr>
          <w:sz w:val="28"/>
          <w:szCs w:val="28"/>
        </w:rPr>
      </w:r>
      <w:r>
        <w:rPr>
          <w:sz w:val="28"/>
          <w:szCs w:val="28"/>
        </w:rPr>
      </w:r>
      <w:r>
        <w:rPr>
          <w:sz w:val="28"/>
          <w:szCs w:val="28"/>
        </w:rPr>
        <w:t xml:space="preserve">текст приказа</w:t>
      </w:r>
      <w:r>
        <w:rPr>
          <w:sz w:val="28"/>
          <w:szCs w:val="28"/>
        </w:rPr>
      </w:r>
      <w:r>
        <w:rPr>
          <w:sz w:val="28"/>
          <w:szCs w:val="28"/>
        </w:rPr>
      </w:r>
      <w:r>
        <w:rPr>
          <w:sz w:val="28"/>
          <w:szCs w:val="28"/>
        </w:rPr>
      </w:r>
      <w:r>
        <w:rPr>
          <w:sz w:val="28"/>
          <w:szCs w:val="28"/>
        </w:rPr>
        <w:t xml:space="preserve">.</w:t>
      </w:r>
      <w:r>
        <w:rPr>
          <w:sz w:val="28"/>
          <w:szCs w:val="28"/>
        </w:rPr>
      </w:r>
    </w:p>
    <w:p>
      <w:pPr>
        <w:numPr>
          <w:numId w:val="33"/>
          <w:ilvl w:val="0"/>
        </w:numPr>
        <w:tabs>
          <w:tab w:val="num" w:pos="1276"/>
        </w:tabs>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t xml:space="preserve">Орган власти</w:t>
      </w:r>
      <w:r>
        <w:rPr>
          <w:sz w:val="28"/>
          <w:szCs w:val="28"/>
        </w:rPr>
      </w:r>
      <w:r>
        <w:rPr>
          <w:sz w:val="28"/>
          <w:szCs w:val="28"/>
        </w:rPr>
        <w:t xml:space="preserve"> отказывает заявителю в предоставлении Услуги при наличии</w:t>
      </w:r>
      <w:r>
        <w:rPr>
          <w:sz w:val="28"/>
          <w:szCs w:val="28"/>
        </w:rPr>
        <w:t xml:space="preserve"> </w:t>
      </w:r>
      <w:r>
        <w:rPr>
          <w:sz w:val="28"/>
          <w:szCs w:val="28"/>
        </w:rPr>
      </w:r>
      <w:r>
        <w:rPr>
          <w:sz w:val="28"/>
          <w:szCs w:val="28"/>
        </w:rPr>
        <w:t xml:space="preserve">следующего основания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не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r>
      <w:r>
        <w:rPr>
          <w:sz w:val="28"/>
          <w:szCs w:val="28"/>
        </w:rPr>
        <w:t xml:space="preserve">межведомственное информационное взаимодействие</w:t>
      </w:r>
      <w:r>
        <w:rPr>
          <w:sz w:val="28"/>
          <w:szCs w:val="28"/>
        </w:rPr>
      </w:r>
      <w:r>
        <w:rPr>
          <w:sz w:val="28"/>
          <w:szCs w:val="28"/>
        </w:rPr>
        <w:t xml:space="preserve">, </w:t>
      </w:r>
      <w:r>
        <w:rPr>
          <w:sz w:val="28"/>
          <w:szCs w:val="28"/>
        </w:rPr>
      </w:r>
      <w:r>
        <w:rPr>
          <w:sz w:val="28"/>
          <w:szCs w:val="28"/>
        </w:rPr>
      </w:r>
      <w:r>
        <w:rPr>
          <w:sz w:val="28"/>
          <w:szCs w:val="28"/>
        </w:rPr>
        <w:t xml:space="preserve">приостановление предоставления Услуги</w:t>
      </w:r>
      <w:r>
        <w:rPr>
          <w:sz w:val="28"/>
          <w:szCs w:val="28"/>
        </w:rPr>
      </w:r>
      <w:r>
        <w:rPr>
          <w:sz w:val="28"/>
          <w:szCs w:val="28"/>
        </w:rPr>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val="en-US"/>
        </w:rPr>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val="en-US"/>
        </w:rPr>
      </w:r>
      <w:r>
        <w:rPr>
          <w:sz w:val="28"/>
          <w:szCs w:val="28"/>
          <w:lang w:val="en-US"/>
        </w:rPr>
      </w:r>
      <w:r>
        <w:rPr>
          <w:sz w:val="28"/>
          <w:szCs w:val="28"/>
          <w:lang w:eastAsia="ru-RU"/>
        </w:rPr>
        <w:t xml:space="preserve">заявления</w:t>
      </w:r>
      <w:r>
        <w:rPr>
          <w:sz w:val="28"/>
          <w:szCs w:val="28"/>
          <w:lang w:val="en-US"/>
        </w:rPr>
      </w:r>
      <w:r>
        <w:rPr>
          <w:sz w:val="28"/>
          <w:szCs w:val="28"/>
          <w:lang w:val="en-US"/>
        </w:rPr>
      </w:r>
      <w:r>
        <w:rPr>
          <w:sz w:val="28"/>
          <w:szCs w:val="28"/>
          <w:lang w:val="en-US"/>
        </w:rPr>
      </w:r>
      <w:r>
        <w:rPr>
          <w:sz w:val="28"/>
          <w:szCs w:val="28"/>
          <w:lang w:val="en-US"/>
        </w:rPr>
        <w:t xml:space="preserve">, </w:t>
      </w:r>
      <w:r>
        <w:rPr>
          <w:sz w:val="28"/>
          <w:szCs w:val="28"/>
        </w:rPr>
        <w:t xml:space="preserve">форма</w:t>
      </w:r>
      <w:r>
        <w:rPr>
          <w:sz w:val="28"/>
          <w:szCs w:val="28"/>
          <w:lang w:val="en-US"/>
        </w:rPr>
        <w:t xml:space="preserve"> </w:t>
      </w:r>
      <w:r>
        <w:rPr>
          <w:sz w:val="28"/>
          <w:szCs w:val="28"/>
        </w:rPr>
        <w:t xml:space="preserve">которого</w:t>
      </w:r>
      <w:r>
        <w:rPr>
          <w:sz w:val="28"/>
          <w:szCs w:val="28"/>
          <w:lang w:val="en-US"/>
        </w:rPr>
        <w:t xml:space="preserve"> </w:t>
      </w:r>
      <w:r>
        <w:rPr>
          <w:sz w:val="28"/>
          <w:szCs w:val="28"/>
        </w:rPr>
        <w:t xml:space="preserve">утверждена</w:t>
      </w:r>
      <w:r>
        <w:rPr>
          <w:sz w:val="28"/>
          <w:szCs w:val="28"/>
          <w:lang w:val="en-US"/>
        </w:rPr>
        <w:t xml:space="preserve"> </w:t>
      </w:r>
      <w:r>
        <w:rPr>
          <w:sz w:val="28"/>
          <w:szCs w:val="28"/>
          <w:lang w:val="en-US"/>
        </w:rPr>
      </w:r>
      <w:r>
        <w:rPr>
          <w:sz w:val="28"/>
          <w:szCs w:val="28"/>
        </w:rPr>
      </w:r>
      <w:r>
        <w:rPr>
          <w:sz w:val="28"/>
          <w:szCs w:val="28"/>
        </w:rPr>
      </w:r>
      <w:r>
        <w:rPr>
          <w:sz w:val="28"/>
          <w:szCs w:val="28"/>
          <w:lang w:eastAsia="ru-RU"/>
        </w:rPr>
        <w:t xml:space="preserve">, осуществляется </w:t>
      </w:r>
      <w:r>
        <w:rPr>
          <w:sz w:val="28"/>
          <w:szCs w:val="28"/>
        </w:rPr>
      </w:r>
      <w:r>
        <w:rPr>
          <w:sz w:val="28"/>
          <w:szCs w:val="28"/>
        </w:rPr>
        <w:t xml:space="preserve">в Органе власти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rPr>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удостоверяющие личность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eastAsia="ru-RU"/>
        </w:rPr>
        <w:t xml:space="preserve"> (один из документов по выбору заявителя):</w:t>
      </w:r>
      <w:r>
        <w:rPr>
          <w:sz w:val="28"/>
          <w:szCs w:val="28"/>
        </w:rPr>
      </w:r>
      <w:r>
        <w:rPr>
          <w:sz w:val="28"/>
          <w:szCs w:val="28"/>
        </w:rPr>
      </w:r>
    </w:p>
    <w:p>
      <w:pPr>
        <w:spacing w:after="160"/>
        <w:ind w:firstLine="709"/>
        <w:contextualSpacing/>
        <w:jc w:val="both"/>
        <w:rPr>
          <w:sz w:val="28"/>
          <w:szCs w:val="28"/>
          <w:lang w:eastAsia="ru-RU"/>
        </w:rPr>
      </w:pPr>
      <w:r>
        <w:rPr>
          <w:sz w:val="28"/>
          <w:szCs w:val="28"/>
          <w:lang w:val="en-US"/>
        </w:rPr>
        <w:t xml:space="preserve">паспорт гражданина Российской Федерации</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p>
    <w:p>
      <w:pPr>
        <w:spacing w:after="160"/>
        <w:ind w:firstLine="709"/>
        <w:contextualSpacing/>
        <w:jc w:val="both"/>
        <w:rPr>
          <w:sz w:val="28"/>
          <w:szCs w:val="28"/>
          <w:lang w:eastAsia="ru-RU"/>
        </w:rPr>
      </w:pPr>
      <w:r>
        <w:rPr>
          <w:sz w:val="28"/>
          <w:szCs w:val="28"/>
          <w:lang w:val="en-US"/>
        </w:rPr>
        <w:t xml:space="preserve">иной документ, удостоверяющий личность заявителя</w:t>
      </w:r>
      <w:r>
        <w:rPr>
          <w:sz w:val="28"/>
          <w:szCs w:val="28"/>
          <w:lang w:val="en-US"/>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документы о государственной регистрации иностранного юридического лица</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eastAsia="ru-RU"/>
        </w:rPr>
      </w:pP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r>
      <w:r>
        <w:rPr>
          <w:sz w:val="28"/>
          <w:szCs w:val="28"/>
        </w:rPr>
      </w:r>
      <w:r>
        <w:rPr>
          <w:sz w:val="28"/>
          <w:szCs w:val="28"/>
          <w:lang w:val="en-US"/>
        </w:rPr>
        <w:t xml:space="preserve">,</w:t>
      </w:r>
      <w:r>
        <w:rPr>
          <w:sz w:val="28"/>
          <w:szCs w:val="28"/>
          <w:lang w:val="en-US"/>
        </w:rPr>
        <w:t xml:space="preserve"> – </w:t>
      </w:r>
      <w:r>
        <w:rPr>
          <w:sz w:val="28"/>
          <w:szCs w:val="28"/>
          <w:lang w:val="en-US"/>
        </w:rPr>
      </w:r>
      <w:r>
        <w:rPr>
          <w:sz w:val="28"/>
          <w:szCs w:val="28"/>
          <w:lang w:val="en-US"/>
        </w:rPr>
        <w:t xml:space="preserve">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оригинал документа</w:t>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lang w:val="en-US"/>
        </w:rPr>
      </w:r>
      <w:r>
        <w:rPr>
          <w:sz w:val="28"/>
          <w:szCs w:val="28"/>
          <w:lang w:val="en-US"/>
        </w:rPr>
      </w:r>
      <w:r>
        <w:rPr>
          <w:sz w:val="28"/>
          <w:szCs w:val="28"/>
          <w:lang w:val="en-US"/>
        </w:rPr>
      </w:r>
      <w:r>
        <w:rPr>
          <w:sz w:val="28"/>
          <w:szCs w:val="28"/>
          <w:lang w:val="en-US"/>
        </w:rPr>
        <w:t xml:space="preserve">)</w:t>
      </w:r>
      <w:r>
        <w:rPr>
          <w:sz w:val="28"/>
          <w:szCs w:val="28"/>
          <w:lang w:val="en-US"/>
        </w:rPr>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rPr>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r>
      <w:r>
        <w:rPr>
          <w:sz w:val="28"/>
          <w:szCs w:val="28"/>
        </w:rPr>
      </w:r>
      <w:r>
        <w:rPr>
          <w:sz w:val="28"/>
          <w:szCs w:val="28"/>
        </w:rPr>
      </w: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r>
      <w:r>
        <w:rPr>
          <w:sz w:val="28"/>
          <w:szCs w:val="28"/>
        </w:rPr>
      </w:r>
      <w:r>
        <w:rPr>
          <w:sz w:val="28"/>
          <w:szCs w:val="28"/>
        </w:rPr>
        <w:t xml:space="preserve">документ, удостоверяющий личность</w:t>
      </w:r>
      <w:r>
        <w:rPr>
          <w:sz w:val="28"/>
          <w:szCs w:val="28"/>
        </w:rPr>
      </w:r>
      <w:r>
        <w:rPr>
          <w:sz w:val="28"/>
          <w:szCs w:val="28"/>
        </w:rPr>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rPr>
        <w:t xml:space="preserve">Орган власти</w:t>
      </w:r>
      <w:r>
        <w:rPr>
          <w:sz w:val="28"/>
          <w:szCs w:val="28"/>
        </w:rPr>
      </w:r>
      <w:r>
        <w:rPr>
          <w:sz w:val="28"/>
          <w:szCs w:val="28"/>
        </w:rPr>
      </w:r>
      <w:r>
        <w:rPr>
          <w:sz w:val="28"/>
          <w:szCs w:val="28"/>
        </w:rPr>
        <w:t xml:space="preserve"> отказывает</w:t>
      </w:r>
      <w:r>
        <w:rPr>
          <w:sz w:val="28"/>
          <w:szCs w:val="28"/>
        </w:rPr>
      </w:r>
      <w:r>
        <w:rPr>
          <w:sz w:val="28"/>
          <w:szCs w:val="28"/>
        </w:rPr>
        <w:t xml:space="preserve"> заявителю в приеме </w:t>
      </w:r>
      <w:r>
        <w:rPr>
          <w:sz w:val="28"/>
          <w:szCs w:val="28"/>
        </w:rPr>
      </w:r>
      <w:r>
        <w:rPr>
          <w:sz w:val="28"/>
          <w:szCs w:val="28"/>
          <w:lang w:eastAsia="ru-RU"/>
        </w:rPr>
        <w:t xml:space="preserve">заявления</w:t>
      </w:r>
      <w:r>
        <w:rPr>
          <w:sz w:val="28"/>
          <w:szCs w:val="28"/>
        </w:rPr>
      </w:r>
      <w:r>
        <w:rPr>
          <w:sz w:val="28"/>
          <w:szCs w:val="28"/>
        </w:rPr>
      </w:r>
      <w:r>
        <w:rPr>
          <w:sz w:val="28"/>
          <w:szCs w:val="28"/>
        </w:rPr>
        <w:t xml:space="preserve"> и </w:t>
      </w:r>
      <w:r>
        <w:rPr>
          <w:sz w:val="28"/>
          <w:szCs w:val="28"/>
        </w:rPr>
        <w:t xml:space="preserve">документов</w:t>
      </w:r>
      <w:r>
        <w:rPr>
          <w:sz w:val="28"/>
          <w:szCs w:val="28"/>
        </w:rPr>
      </w:r>
      <w:r>
        <w:rPr>
          <w:sz w:val="28"/>
          <w:szCs w:val="28"/>
        </w:rPr>
        <w:t xml:space="preserve"> при наличии</w:t>
      </w:r>
      <w:r>
        <w:rPr>
          <w:sz w:val="28"/>
          <w:szCs w:val="28"/>
        </w:rPr>
        <w:t xml:space="preserve"> </w:t>
      </w:r>
      <w:r>
        <w:rPr>
          <w:sz w:val="28"/>
          <w:szCs w:val="28"/>
        </w:rPr>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r>
      <w:r>
        <w:rPr>
          <w:sz w:val="28"/>
          <w:szCs w:val="28"/>
          <w:lang w:val="en-US"/>
        </w:rPr>
        <w:t xml:space="preserve">;</w:t>
      </w:r>
      <w:r>
        <w:rPr>
          <w:sz w:val="28"/>
          <w:szCs w:val="28"/>
          <w:lang w:val="en-US"/>
        </w:rPr>
      </w:r>
      <w:r>
        <w:rPr>
          <w:sz w:val="28"/>
          <w:szCs w:val="28"/>
          <w:lang w:val="en-US"/>
        </w:rPr>
      </w:r>
    </w:p>
    <w:p>
      <w:pPr>
        <w:numPr>
          <w:numId w:val="33"/>
          <w:ilvl w:val="1"/>
        </w:numPr>
        <w:tabs>
          <w:tab w:val="left" w:pos="1021"/>
        </w:tabs>
        <w:spacing w:after="160"/>
        <w:ind w:left="0" w:firstLine="709"/>
        <w:contextualSpacing/>
        <w:jc w:val="both"/>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r>
      <w:r>
        <w:rPr>
          <w:sz w:val="28"/>
          <w:szCs w:val="28"/>
          <w:lang w:val="en-US"/>
        </w:rPr>
      </w:r>
      <w:r>
        <w:rPr>
          <w:sz w:val="28"/>
          <w:szCs w:val="28"/>
          <w:lang w:val="en-US"/>
        </w:rPr>
        <w:t xml:space="preserve">.</w:t>
      </w:r>
      <w:r>
        <w:rPr>
          <w:sz w:val="28"/>
          <w:szCs w:val="28"/>
          <w:lang w:val="en-US"/>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lang w:val="en-US"/>
        </w:rPr>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rPr>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val="en-US"/>
        </w:rPr>
      </w:r>
      <w:r>
        <w:rPr>
          <w:sz w:val="28"/>
          <w:szCs w:val="28"/>
          <w:lang w:eastAsia="ru-RU"/>
        </w:rPr>
        <w:t xml:space="preserve">заявления</w:t>
      </w:r>
      <w:r>
        <w:rPr>
          <w:sz w:val="28"/>
          <w:szCs w:val="28"/>
        </w:rPr>
      </w:r>
      <w:r>
        <w:rPr>
          <w:sz w:val="28"/>
          <w:szCs w:val="28"/>
        </w:rPr>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rPr>
      </w:r>
      <w:r>
        <w:rPr>
          <w:sz w:val="28"/>
          <w:szCs w:val="28"/>
          <w:lang w:eastAsia="ru-RU"/>
        </w:rPr>
        <w:t xml:space="preserve"> </w:t>
      </w:r>
      <w:r>
        <w:rPr>
          <w:sz w:val="28"/>
          <w:szCs w:val="28"/>
        </w:rPr>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r>
      <w:r>
        <w:rPr>
          <w:sz w:val="28"/>
          <w:szCs w:val="28"/>
        </w:rPr>
      </w:r>
      <w:r>
        <w:rPr>
          <w:sz w:val="28"/>
          <w:szCs w:val="28"/>
        </w:rPr>
        <w:t xml:space="preserve">1</w:t>
      </w:r>
      <w:r>
        <w:rPr>
          <w:sz w:val="28"/>
          <w:szCs w:val="28"/>
        </w:rPr>
        <w:t xml:space="preserve"> </w:t>
      </w:r>
      <w:r>
        <w:rPr>
          <w:sz w:val="28"/>
          <w:szCs w:val="28"/>
        </w:rPr>
      </w:r>
      <w:r>
        <w:rPr>
          <w:sz w:val="28"/>
          <w:szCs w:val="28"/>
        </w:rPr>
        <w:t xml:space="preserve">рабочий день</w:t>
      </w:r>
      <w:r>
        <w:rPr>
          <w:sz w:val="28"/>
          <w:szCs w:val="28"/>
        </w:rPr>
      </w:r>
      <w:r>
        <w:rPr>
          <w:sz w:val="28"/>
          <w:szCs w:val="28"/>
        </w:rPr>
      </w:r>
      <w:r>
        <w:rPr>
          <w:sz w:val="28"/>
          <w:szCs w:val="28"/>
        </w:rPr>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w:t>
      </w:r>
      <w:r>
        <w:rPr>
          <w:sz w:val="28"/>
          <w:szCs w:val="28"/>
          <w:lang w:eastAsia="ru-RU"/>
        </w:rPr>
        <w:t xml:space="preserve"> </w:t>
      </w:r>
      <w:r>
        <w:rPr>
          <w:sz w:val="28"/>
          <w:szCs w:val="28"/>
          <w:lang w:eastAsia="ru-RU"/>
        </w:rPr>
        <w:t xml:space="preserve">дня</w:t>
      </w:r>
      <w:r>
        <w:rPr>
          <w:sz w:val="28"/>
          <w:szCs w:val="28"/>
          <w:lang w:eastAsia="ru-RU"/>
        </w:rPr>
        <w:t xml:space="preserve"> </w:t>
      </w:r>
      <w:r>
        <w:rPr>
          <w:sz w:val="28"/>
          <w:szCs w:val="28"/>
          <w:lang w:eastAsia="ru-RU"/>
        </w:rPr>
        <w:t xml:space="preserve">подачи</w:t>
      </w:r>
      <w:r>
        <w:rPr>
          <w:sz w:val="28"/>
          <w:szCs w:val="28"/>
        </w:rPr>
      </w:r>
      <w:r>
        <w:rPr>
          <w:sz w:val="28"/>
          <w:szCs w:val="28"/>
          <w:lang w:eastAsia="ru-RU"/>
        </w:rPr>
        <w:t xml:space="preserve"> </w:t>
      </w:r>
      <w:r>
        <w:rPr>
          <w:sz w:val="28"/>
          <w:szCs w:val="28"/>
        </w:rPr>
      </w:r>
      <w:r>
        <w:rPr>
          <w:sz w:val="28"/>
          <w:szCs w:val="28"/>
          <w:lang w:eastAsia="ru-RU"/>
        </w:rPr>
        <w:t xml:space="preserve">заявления</w:t>
      </w:r>
      <w:r>
        <w:rPr>
          <w:sz w:val="28"/>
          <w:szCs w:val="28"/>
        </w:rPr>
      </w:r>
      <w:r>
        <w:rPr>
          <w:sz w:val="28"/>
          <w:szCs w:val="28"/>
        </w:rPr>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t xml:space="preserve"> </w:t>
      </w:r>
      <w:r>
        <w:rPr>
          <w:sz w:val="28"/>
          <w:szCs w:val="28"/>
        </w:rPr>
        <w:t xml:space="preserve">указанным способом</w:t>
      </w:r>
      <w:r>
        <w:rPr>
          <w:sz w:val="28"/>
          <w:szCs w:val="28"/>
        </w:rPr>
      </w:r>
      <w:r>
        <w:rPr>
          <w:sz w:val="28"/>
          <w:szCs w:val="28"/>
        </w:rPr>
        <w:t xml:space="preserve">.</w:t>
      </w: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rPr>
      </w:r>
      <w:r>
        <w:rPr>
          <w:sz w:val="28"/>
          <w:szCs w:val="28"/>
          <w:lang w:val="en-US"/>
        </w:rPr>
      </w:r>
      <w:r>
        <w:rPr>
          <w:sz w:val="28"/>
          <w:szCs w:val="28"/>
          <w:lang w:val="en-US"/>
        </w:rPr>
      </w:r>
    </w:p>
    <w:p>
      <w:pPr>
        <w:keepNext/>
        <w:keepLines/>
        <w:spacing w:before="480" w:after="240"/>
        <w:jc w:val="center"/>
        <w:outlineLvl w:val="2"/>
        <w:rPr>
          <w:b/>
          <w:bCs/>
          <w:sz w:val="28"/>
          <w:szCs w:val="28"/>
          <w:lang w:val="en-US" w:eastAsia="ru-RU"/>
        </w:rPr>
      </w:pPr>
      <w:r>
        <w:rPr>
          <w:b/>
          <w:sz w:val="28"/>
          <w:szCs w:val="28"/>
          <w:lang w:val="en-US"/>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lang w:val="en-US"/>
        </w:rPr>
      </w:r>
      <w:r>
        <w:rPr>
          <w:sz w:val="28"/>
          <w:szCs w:val="28"/>
          <w:lang w:val="en-US"/>
        </w:rPr>
      </w:r>
      <w:r>
        <w:rPr>
          <w:sz w:val="28"/>
          <w:szCs w:val="28"/>
          <w:lang w:val="en-US"/>
        </w:rPr>
      </w:r>
      <w:r>
        <w:rPr>
          <w:sz w:val="28"/>
          <w:szCs w:val="28"/>
        </w:rPr>
      </w:r>
      <w:r>
        <w:rPr>
          <w:sz w:val="28"/>
          <w:szCs w:val="28"/>
          <w:lang w:val="en-US"/>
        </w:rPr>
      </w:r>
      <w:r>
        <w:rPr>
          <w:sz w:val="28"/>
          <w:szCs w:val="28"/>
          <w:lang w:eastAsia="ru-RU"/>
        </w:rPr>
        <w:t xml:space="preserve">Решение</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принимается</w:t>
      </w:r>
      <w:r>
        <w:rPr>
          <w:sz w:val="28"/>
          <w:szCs w:val="28"/>
          <w:lang w:val="en-US" w:eastAsia="ru-RU"/>
        </w:rPr>
        <w:t xml:space="preserve"> </w:t>
      </w:r>
      <w:r>
        <w:rPr>
          <w:sz w:val="28"/>
          <w:szCs w:val="28"/>
          <w:lang w:val="en-US"/>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rPr>
        <w:t xml:space="preserve"> </w:t>
      </w:r>
      <w:r>
        <w:rPr>
          <w:sz w:val="28"/>
          <w:szCs w:val="28"/>
        </w:rPr>
        <w:t xml:space="preserve">при выполнении </w:t>
      </w:r>
      <w:r>
        <w:rPr>
          <w:sz w:val="28"/>
          <w:szCs w:val="28"/>
        </w:rPr>
      </w:r>
      <w:r>
        <w:rPr>
          <w:sz w:val="28"/>
          <w:szCs w:val="28"/>
        </w:rPr>
        <w:t xml:space="preserve">следующего критерия принятия решения </w:t>
      </w:r>
      <w:r>
        <w:rPr>
          <w:sz w:val="28"/>
          <w:szCs w:val="28"/>
          <w:lang w:eastAsia="ru-RU"/>
        </w:rPr>
        <w:t xml:space="preserve">–</w:t>
      </w:r>
      <w:r>
        <w:rPr>
          <w:sz w:val="28"/>
          <w:szCs w:val="28"/>
        </w:rPr>
        <w:t xml:space="preserve"> </w:t>
      </w:r>
      <w:r>
        <w:rPr>
          <w:sz w:val="28"/>
          <w:szCs w:val="28"/>
        </w:rPr>
      </w:r>
      <w:r>
        <w:rPr>
          <w:sz w:val="28"/>
          <w:szCs w:val="28"/>
        </w:rPr>
        <w:t xml:space="preserve">в выданных в результате предоставления государственной услуги документах содержатся опечатки и ошибки</w:t>
      </w:r>
      <w:r>
        <w:rPr>
          <w:sz w:val="28"/>
          <w:szCs w:val="28"/>
        </w:rPr>
      </w:r>
      <w:r>
        <w:rPr>
          <w:sz w:val="28"/>
          <w:szCs w:val="28"/>
        </w:rPr>
        <w:t xml:space="preserve">.</w:t>
      </w:r>
      <w:r>
        <w:rPr>
          <w:sz w:val="28"/>
          <w:szCs w:val="28"/>
        </w:rPr>
      </w:r>
      <w:r>
        <w:rPr>
          <w:sz w:val="28"/>
          <w:szCs w:val="28"/>
          <w:lang w:val="en-US"/>
        </w:rPr>
      </w:r>
      <w:r>
        <w:rPr>
          <w:sz w:val="28"/>
          <w:szCs w:val="28"/>
          <w:lang w:val="en-US"/>
        </w:rPr>
      </w:r>
      <w:r>
        <w:rPr>
          <w:sz w:val="28"/>
          <w:szCs w:val="28"/>
        </w:rPr>
      </w:r>
      <w:r>
        <w:rPr>
          <w:sz w:val="28"/>
          <w:szCs w:val="28"/>
        </w:rPr>
      </w:r>
      <w:r>
        <w:rPr>
          <w:sz w:val="28"/>
          <w:szCs w:val="28"/>
          <w:lang w:val="en-US"/>
        </w:rPr>
      </w:r>
      <w:r>
        <w:rPr>
          <w:sz w:val="28"/>
          <w:szCs w:val="28"/>
          <w:lang w:val="en-US"/>
        </w:rPr>
      </w:r>
      <w:r>
        <w:rPr>
          <w:sz w:val="28"/>
          <w:szCs w:val="28"/>
          <w:lang w:val="en-US"/>
        </w:rPr>
      </w:r>
      <w:r>
        <w:rPr>
          <w:sz w:val="28"/>
          <w:szCs w:val="28"/>
        </w:rPr>
      </w:r>
      <w:r>
        <w:rPr>
          <w:sz w:val="28"/>
          <w:szCs w:val="28"/>
          <w:lang w:val="en-US"/>
        </w:rPr>
      </w:r>
    </w:p>
    <w:p>
      <w:pPr>
        <w:spacing w:after="160"/>
        <w:ind w:firstLine="709"/>
        <w:contextualSpacing/>
        <w:jc w:val="both"/>
      </w:pPr>
      <w:r>
        <w:rPr>
          <w:sz w:val="28"/>
          <w:szCs w:val="28"/>
        </w:rPr>
        <w:t xml:space="preserve">Решение об отказе в пред</w:t>
      </w:r>
      <w:r>
        <w:rPr>
          <w:sz w:val="28"/>
          <w:szCs w:val="28"/>
        </w:rPr>
        <w:t xml:space="preserve">оставлении У</w:t>
      </w:r>
      <w:r>
        <w:rPr>
          <w:sz w:val="28"/>
          <w:szCs w:val="28"/>
        </w:rPr>
        <w:t xml:space="preserve">слуги принимается при невыполнении</w:t>
      </w:r>
      <w:r>
        <w:rPr>
          <w:sz w:val="28"/>
          <w:szCs w:val="28"/>
        </w:rPr>
      </w:r>
      <w:r>
        <w:rPr>
          <w:sz w:val="28"/>
          <w:szCs w:val="28"/>
        </w:rPr>
        <w:t xml:space="preserve"> </w:t>
      </w:r>
      <w:r>
        <w:rPr>
          <w:sz w:val="28"/>
          <w:szCs w:val="28"/>
        </w:rPr>
        <w:t xml:space="preserve">указанного</w:t>
      </w:r>
      <w:r>
        <w:rPr>
          <w:sz w:val="28"/>
          <w:szCs w:val="28"/>
        </w:rPr>
        <w:t xml:space="preserve"> критерия</w:t>
      </w:r>
      <w:r>
        <w:rPr>
          <w:sz w:val="28"/>
          <w:szCs w:val="28"/>
        </w:rPr>
      </w:r>
      <w:r>
        <w:rPr>
          <w:sz w:val="28"/>
          <w:szCs w:val="28"/>
        </w:rPr>
        <w:t xml:space="preserve">.</w:t>
      </w:r>
      <w:r>
        <w:rPr>
          <w:sz w:val="28"/>
          <w:szCs w:val="28"/>
        </w:rPr>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r>
      <w:r>
        <w:rPr>
          <w:sz w:val="28"/>
          <w:szCs w:val="28"/>
        </w:rPr>
        <w:t xml:space="preserve">13</w:t>
      </w:r>
      <w:r>
        <w:rPr>
          <w:sz w:val="28"/>
          <w:szCs w:val="28"/>
        </w:rPr>
        <w:t xml:space="preserve"> </w:t>
      </w:r>
      <w:r>
        <w:rPr>
          <w:sz w:val="28"/>
          <w:szCs w:val="28"/>
        </w:rPr>
      </w:r>
      <w:r>
        <w:rPr>
          <w:sz w:val="28"/>
          <w:szCs w:val="28"/>
        </w:rPr>
        <w:t xml:space="preserve">рабочих дней</w:t>
      </w:r>
      <w:r>
        <w:rPr>
          <w:sz w:val="28"/>
          <w:szCs w:val="28"/>
        </w:rPr>
      </w:r>
      <w:r>
        <w:rPr>
          <w:sz w:val="28"/>
          <w:szCs w:val="28"/>
        </w:rPr>
      </w:r>
      <w:r>
        <w:rPr>
          <w:sz w:val="28"/>
          <w:szCs w:val="28"/>
          <w:lang w:eastAsia="ru-RU"/>
        </w:rPr>
        <w:t xml:space="preserve"> </w:t>
      </w:r>
      <w:r>
        <w:rPr>
          <w:sz w:val="28"/>
          <w:szCs w:val="28"/>
        </w:rPr>
      </w:r>
      <w:r>
        <w:rPr>
          <w:sz w:val="28"/>
          <w:szCs w:val="28"/>
          <w:lang w:eastAsia="ru-RU"/>
        </w:rPr>
        <w:t xml:space="preserve">со дня </w:t>
      </w:r>
      <w:r>
        <w:rPr>
          <w:sz w:val="28"/>
          <w:szCs w:val="28"/>
          <w:lang w:eastAsia="ru-RU"/>
        </w:rPr>
        <w:t xml:space="preserve">получения</w:t>
      </w:r>
      <w:r>
        <w:rPr>
          <w:sz w:val="28"/>
          <w:szCs w:val="28"/>
        </w:rPr>
      </w:r>
      <w:r>
        <w:rPr>
          <w:sz w:val="28"/>
          <w:szCs w:val="28"/>
          <w:lang w:eastAsia="ru-RU"/>
        </w:rPr>
        <w:t xml:space="preserve"> </w:t>
      </w:r>
      <w:r>
        <w:rPr>
          <w:sz w:val="28"/>
          <w:szCs w:val="28"/>
        </w:rPr>
      </w:r>
      <w:r>
        <w:rPr>
          <w:sz w:val="28"/>
          <w:szCs w:val="28"/>
          <w:lang w:val="en-US"/>
        </w:rPr>
      </w:r>
      <w:r>
        <w:rPr>
          <w:sz w:val="28"/>
          <w:szCs w:val="28"/>
        </w:rPr>
      </w:r>
      <w:r>
        <w:rPr>
          <w:sz w:val="28"/>
          <w:szCs w:val="28"/>
          <w:lang w:eastAsia="ru-RU"/>
        </w:rPr>
        <w:t xml:space="preserve">Органом власти</w:t>
      </w:r>
      <w:r>
        <w:rPr>
          <w:sz w:val="28"/>
          <w:szCs w:val="28"/>
        </w:rPr>
      </w:r>
      <w:r>
        <w:rPr>
          <w:sz w:val="28"/>
          <w:szCs w:val="28"/>
        </w:rPr>
      </w:r>
      <w:r>
        <w:rPr>
          <w:sz w:val="28"/>
          <w:szCs w:val="28"/>
        </w:rPr>
      </w:r>
      <w:r>
        <w:rPr>
          <w:sz w:val="28"/>
          <w:szCs w:val="28"/>
          <w:lang w:eastAsia="ru-RU"/>
        </w:rPr>
        <w:t xml:space="preserve"> </w:t>
      </w:r>
      <w:r>
        <w:rPr>
          <w:sz w:val="28"/>
          <w:szCs w:val="28"/>
          <w:lang w:eastAsia="ru-RU"/>
        </w:rPr>
        <w:t xml:space="preserve">всех сведений</w:t>
      </w:r>
      <w:r>
        <w:rPr>
          <w:sz w:val="28"/>
          <w:szCs w:val="28"/>
        </w:rPr>
      </w:r>
      <w:r>
        <w:rPr>
          <w:sz w:val="28"/>
          <w:szCs w:val="28"/>
        </w:rPr>
      </w:r>
      <w:r>
        <w:rPr>
          <w:sz w:val="28"/>
          <w:szCs w:val="28"/>
        </w:rPr>
      </w:r>
      <w:r>
        <w:rPr>
          <w:sz w:val="28"/>
          <w:szCs w:val="28"/>
        </w:rPr>
      </w:r>
      <w:r>
        <w:rPr>
          <w:sz w:val="28"/>
          <w:szCs w:val="28"/>
          <w:lang w:eastAsia="ru-RU"/>
        </w:rPr>
        <w:t xml:space="preserve">, необходимых для </w:t>
      </w:r>
      <w:r>
        <w:rPr>
          <w:sz w:val="28"/>
          <w:szCs w:val="28"/>
          <w:lang w:eastAsia="ru-RU"/>
        </w:rPr>
        <w:t xml:space="preserve">подтверждения</w:t>
      </w:r>
      <w:r>
        <w:rPr>
          <w:sz w:val="28"/>
          <w:szCs w:val="28"/>
        </w:rPr>
      </w:r>
      <w:r>
        <w:rPr>
          <w:sz w:val="28"/>
          <w:szCs w:val="28"/>
        </w:rPr>
        <w:t xml:space="preserve"> критерия, предусмотренного </w:t>
      </w:r>
      <w:r>
        <w:rPr>
          <w:sz w:val="28"/>
          <w:szCs w:val="28"/>
          <w:lang w:eastAsia="ru-RU"/>
        </w:rPr>
        <w:t xml:space="preserve">настоящим вариантом предоставления Услуги, необходимого для принятия такого решения</w:t>
      </w:r>
      <w:r>
        <w:rPr>
          <w:sz w:val="28"/>
          <w:szCs w:val="28"/>
        </w:rPr>
      </w:r>
      <w:r>
        <w:rPr>
          <w:sz w:val="28"/>
          <w:szCs w:val="28"/>
        </w:rPr>
      </w:r>
      <w:r>
        <w:rPr>
          <w:sz w:val="28"/>
          <w:szCs w:val="28"/>
        </w:rPr>
        <w:t xml:space="preserve">.</w:t>
      </w:r>
      <w:r>
        <w:rPr>
          <w:sz w:val="28"/>
          <w:szCs w:val="28"/>
        </w:rPr>
      </w:r>
      <w:r>
        <w:rPr>
          <w:sz w:val="28"/>
          <w:szCs w:val="28"/>
        </w:rPr>
      </w:r>
      <w:r>
        <w:rPr>
          <w:sz w:val="28"/>
          <w:szCs w:val="28"/>
          <w:lang w:val="en-US"/>
        </w:rPr>
      </w:r>
      <w:r>
        <w:rPr>
          <w:sz w:val="28"/>
          <w:szCs w:val="28"/>
        </w:rPr>
      </w:r>
      <w:r>
        <w:rPr>
          <w:sz w:val="28"/>
          <w:szCs w:val="28"/>
        </w:rPr>
      </w:r>
      <w:r>
        <w:rPr>
          <w:sz w:val="28"/>
          <w:szCs w:val="28"/>
        </w:rPr>
      </w:r>
      <w:r>
        <w:rPr>
          <w:sz w:val="28"/>
          <w:szCs w:val="28"/>
        </w:rPr>
      </w:r>
      <w:r>
        <w:rPr>
          <w:sz w:val="28"/>
          <w:szCs w:val="28"/>
        </w:rPr>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r>
      <w:r>
        <w:rPr>
          <w:sz w:val="28"/>
          <w:szCs w:val="28"/>
          <w:lang w:val="en-US"/>
        </w:rPr>
      </w:r>
      <w:r>
        <w:rPr>
          <w:sz w:val="28"/>
          <w:szCs w:val="28"/>
        </w:rPr>
      </w:r>
      <w:r>
        <w:rPr>
          <w:sz w:val="28"/>
          <w:szCs w:val="28"/>
          <w:lang w:eastAsia="ru-RU"/>
        </w:rPr>
        <w:t xml:space="preserve">Органа власти</w:t>
      </w:r>
      <w:r>
        <w:rPr>
          <w:sz w:val="28"/>
          <w:szCs w:val="28"/>
        </w:rPr>
      </w:r>
      <w:r>
        <w:rPr>
          <w:sz w:val="28"/>
          <w:szCs w:val="28"/>
        </w:rPr>
      </w:r>
      <w:r>
        <w:rPr>
          <w:sz w:val="28"/>
          <w:szCs w:val="28"/>
        </w:rPr>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eastAsia="ru-RU"/>
        </w:rPr>
        <w:t xml:space="preserve"> </w:t>
      </w:r>
      <w:r>
        <w:rPr>
          <w:sz w:val="28"/>
          <w:szCs w:val="28"/>
          <w:lang w:eastAsia="ru-RU"/>
        </w:rPr>
        <w:t xml:space="preserve">принятием</w:t>
      </w:r>
      <w:r>
        <w:rPr>
          <w:sz w:val="28"/>
          <w:szCs w:val="28"/>
          <w:lang w:val="en-US" w:eastAsia="ru-RU"/>
        </w:rPr>
        <w:t xml:space="preserve"> </w:t>
      </w:r>
      <w:r>
        <w:rPr>
          <w:sz w:val="28"/>
          <w:szCs w:val="28"/>
          <w:lang w:eastAsia="ru-RU"/>
        </w:rPr>
        <w:t xml:space="preserve">ими</w:t>
      </w:r>
      <w:r>
        <w:rPr>
          <w:sz w:val="28"/>
          <w:szCs w:val="28"/>
          <w:lang w:val="en-US" w:eastAsia="ru-RU"/>
        </w:rPr>
        <w:t xml:space="preserve"> </w:t>
      </w:r>
      <w:r>
        <w:rPr>
          <w:sz w:val="28"/>
          <w:szCs w:val="28"/>
          <w:lang w:eastAsia="ru-RU"/>
        </w:rPr>
        <w:t xml:space="preserve">решений</w:t>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r>
      <w:r>
        <w:rPr>
          <w:sz w:val="28"/>
          <w:szCs w:val="28"/>
          <w:lang w:val="en-US"/>
        </w:rPr>
      </w:r>
      <w:r>
        <w:rPr>
          <w:sz w:val="28"/>
          <w:szCs w:val="28"/>
          <w:lang w:val="en-US"/>
        </w:rPr>
        <w:t xml:space="preserve">уполномоченным руководителем (заместителем руководителя)</w:t>
      </w:r>
      <w:r>
        <w:rPr>
          <w:sz w:val="28"/>
          <w:szCs w:val="28"/>
        </w:rPr>
      </w:r>
      <w:r>
        <w:rPr>
          <w:sz w:val="28"/>
          <w:szCs w:val="28"/>
        </w:rPr>
      </w:r>
      <w:r>
        <w:rPr>
          <w:sz w:val="28"/>
          <w:szCs w:val="28"/>
        </w:rPr>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rPr>
      </w:r>
      <w:r>
        <w:rPr>
          <w:sz w:val="28"/>
          <w:szCs w:val="28"/>
          <w:lang w:eastAsia="ru-RU"/>
        </w:rPr>
        <w:t xml:space="preserve">.</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w:t>
      </w:r>
      <w:r>
        <w:rPr>
          <w:sz w:val="28"/>
          <w:szCs w:val="28"/>
        </w:rPr>
      </w:r>
      <w:r>
        <w:rPr>
          <w:sz w:val="28"/>
          <w:szCs w:val="28"/>
          <w:lang w:val="en-US"/>
        </w:rPr>
      </w:r>
      <w:r>
        <w:rPr>
          <w:sz w:val="28"/>
          <w:szCs w:val="28"/>
          <w:lang w:eastAsia="ru-RU"/>
        </w:rPr>
        <w:t xml:space="preserve">ежегодно</w:t>
      </w:r>
      <w:r>
        <w:rPr>
          <w:sz w:val="28"/>
          <w:szCs w:val="28"/>
          <w:lang w:val="en-US"/>
        </w:rPr>
      </w:r>
      <w:r>
        <w:rPr>
          <w:sz w:val="28"/>
          <w:szCs w:val="28"/>
          <w:lang w:val="en-US"/>
        </w:rPr>
      </w:r>
      <w:r>
        <w:rPr>
          <w:sz w:val="28"/>
          <w:szCs w:val="28"/>
          <w:lang w:val="en-US" w:eastAsia="ru-RU"/>
        </w:rPr>
        <w:t xml:space="preserve"> </w:t>
      </w:r>
      <w:r>
        <w:rPr>
          <w:sz w:val="28"/>
          <w:szCs w:val="28"/>
          <w:lang w:eastAsia="ru-RU"/>
        </w:rPr>
        <w:t xml:space="preserve">утверждаемого</w:t>
      </w:r>
      <w:r>
        <w:rPr>
          <w:sz w:val="28"/>
          <w:szCs w:val="28"/>
          <w:lang w:val="en-US" w:eastAsia="ru-RU"/>
        </w:rPr>
        <w:t xml:space="preserve"> </w:t>
      </w:r>
      <w:r>
        <w:rPr>
          <w:sz w:val="28"/>
          <w:szCs w:val="28"/>
          <w:lang w:eastAsia="ru-RU"/>
        </w:rPr>
        <w:t xml:space="preserve">плана</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внепла</w:t>
      </w:r>
      <w:bookmarkStart w:id="0" w:name="_GoBack"/>
      <w:bookmarkEnd w:id="0"/>
      <w:r>
        <w:rPr>
          <w:sz w:val="28"/>
          <w:szCs w:val="28"/>
          <w:lang w:eastAsia="ru-RU"/>
        </w:rPr>
        <w:t xml:space="preserve">новые</w:t>
      </w:r>
      <w:r>
        <w:rPr>
          <w:sz w:val="28"/>
          <w:szCs w:val="28"/>
          <w:lang w:eastAsia="ru-RU"/>
        </w:rPr>
        <w:t xml:space="preserve"> </w:t>
      </w:r>
      <w:r>
        <w:rPr>
          <w:sz w:val="28"/>
          <w:szCs w:val="28"/>
          <w:lang w:eastAsia="ru-RU"/>
        </w:rPr>
        <w:t xml:space="preserve">–</w:t>
      </w:r>
      <w:r>
        <w:rPr>
          <w:sz w:val="28"/>
          <w:szCs w:val="28"/>
          <w:lang w:val="en-US" w:eastAsia="ru-RU"/>
        </w:rPr>
        <w:t xml:space="preserve"> </w:t>
      </w:r>
      <w:r>
        <w:rPr>
          <w:sz w:val="28"/>
          <w:szCs w:val="28"/>
          <w:lang w:val="en-US"/>
        </w:rPr>
      </w:r>
      <w:r>
        <w:rPr>
          <w:sz w:val="28"/>
          <w:szCs w:val="28"/>
        </w:rPr>
        <w:t xml:space="preserve"> </w:t>
      </w:r>
      <w:r>
        <w:rPr>
          <w:sz w:val="28"/>
          <w:szCs w:val="28"/>
          <w:lang w:eastAsia="ru-RU"/>
        </w:rPr>
        <w:t xml:space="preserve">по решению лиц,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r>
      <w:r>
        <w:rPr>
          <w:sz w:val="28"/>
          <w:szCs w:val="28"/>
          <w:lang w:val="en-US"/>
        </w:rPr>
      </w:r>
      <w:r>
        <w:rPr>
          <w:sz w:val="28"/>
          <w:szCs w:val="28"/>
        </w:rPr>
      </w:r>
      <w:r>
        <w:rPr>
          <w:sz w:val="28"/>
          <w:szCs w:val="28"/>
          <w:lang w:eastAsia="ru-RU"/>
        </w:rPr>
        <w:t xml:space="preserve">Органа</w:t>
      </w:r>
      <w:r>
        <w:rPr>
          <w:sz w:val="28"/>
          <w:szCs w:val="28"/>
          <w:lang w:eastAsia="ru-RU"/>
        </w:rPr>
        <w:t xml:space="preserve"> власти</w:t>
      </w:r>
      <w:r>
        <w:rPr>
          <w:sz w:val="28"/>
          <w:szCs w:val="28"/>
        </w:rPr>
      </w:r>
      <w:r>
        <w:rPr>
          <w:sz w:val="28"/>
          <w:szCs w:val="28"/>
        </w:rPr>
      </w:r>
      <w:r>
        <w:rPr>
          <w:sz w:val="28"/>
          <w:szCs w:val="28"/>
        </w:rPr>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r>
      <w:r>
        <w:rPr>
          <w:sz w:val="28"/>
          <w:szCs w:val="28"/>
        </w:rPr>
        <w:t xml:space="preserve">на Едином портале</w:t>
      </w:r>
      <w:r>
        <w:rPr>
          <w:sz w:val="28"/>
          <w:szCs w:val="28"/>
        </w:rPr>
      </w:r>
      <w:r>
        <w:rPr>
          <w:sz w:val="28"/>
          <w:szCs w:val="28"/>
        </w:rPr>
        <w:t xml:space="preserve">, </w:t>
      </w:r>
      <w:r>
        <w:rPr>
          <w:sz w:val="28"/>
          <w:szCs w:val="28"/>
        </w:rPr>
      </w:r>
      <w:r>
        <w:rPr>
          <w:sz w:val="28"/>
          <w:szCs w:val="28"/>
        </w:rPr>
      </w:r>
      <w:r>
        <w:rPr>
          <w:sz w:val="28"/>
          <w:szCs w:val="28"/>
        </w:rPr>
        <w:t xml:space="preserve">на официальном сайте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на информационных стендах в местах предоставления Услуги</w:t>
      </w:r>
      <w:r>
        <w:rPr>
          <w:sz w:val="28"/>
          <w:szCs w:val="28"/>
        </w:rPr>
      </w:r>
      <w:r>
        <w:rPr>
          <w:sz w:val="28"/>
          <w:szCs w:val="28"/>
        </w:rPr>
        <w:t xml:space="preserve">, </w:t>
      </w:r>
      <w:r>
        <w:rPr>
          <w:sz w:val="28"/>
          <w:szCs w:val="28"/>
        </w:rPr>
      </w:r>
      <w:r>
        <w:rPr>
          <w:sz w:val="28"/>
          <w:szCs w:val="28"/>
        </w:rPr>
      </w:r>
      <w:r>
        <w:rPr>
          <w:sz w:val="28"/>
          <w:szCs w:val="28"/>
        </w:rPr>
        <w:t xml:space="preserve">на официальном сайте МФЦ в сети «Интернет»</w:t>
      </w:r>
      <w:r>
        <w:rPr>
          <w:sz w:val="28"/>
          <w:szCs w:val="28"/>
        </w:rPr>
      </w:r>
      <w:r>
        <w:rPr>
          <w:sz w:val="28"/>
          <w:szCs w:val="28"/>
        </w:rPr>
      </w:r>
      <w:r>
        <w:rPr>
          <w:sz w:val="28"/>
          <w:szCs w:val="28"/>
          <w:lang w:eastAsia="ru-RU"/>
        </w:rPr>
        <w:t xml:space="preserve">.</w:t>
      </w:r>
      <w:r>
        <w:rPr>
          <w:sz w:val="28"/>
          <w:szCs w:val="28"/>
        </w:rPr>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r>
      <w:r>
        <w:rPr>
          <w:sz w:val="28"/>
          <w:szCs w:val="28"/>
        </w:rPr>
        <w:t xml:space="preserve">посредством Единого портала</w:t>
      </w:r>
      <w:r>
        <w:rPr>
          <w:sz w:val="28"/>
          <w:szCs w:val="28"/>
        </w:rPr>
      </w:r>
      <w:r>
        <w:rPr>
          <w:sz w:val="28"/>
          <w:szCs w:val="28"/>
        </w:rPr>
        <w:t xml:space="preserve">, </w:t>
      </w:r>
      <w:r>
        <w:rPr>
          <w:sz w:val="28"/>
          <w:szCs w:val="28"/>
        </w:rPr>
      </w:r>
      <w:r>
        <w:rPr>
          <w:sz w:val="28"/>
          <w:szCs w:val="28"/>
        </w:rPr>
      </w:r>
      <w:r>
        <w:rPr>
          <w:sz w:val="28"/>
          <w:szCs w:val="28"/>
        </w:rPr>
        <w:t xml:space="preserve">посредством официального сайта Органа власти в сети «Интернет»</w:t>
      </w:r>
      <w:r>
        <w:rPr>
          <w:sz w:val="28"/>
          <w:szCs w:val="28"/>
        </w:rPr>
      </w:r>
      <w:r>
        <w:rPr>
          <w:sz w:val="28"/>
          <w:szCs w:val="28"/>
        </w:rPr>
        <w:t xml:space="preserve">, </w:t>
      </w:r>
      <w:r>
        <w:rPr>
          <w:sz w:val="28"/>
          <w:szCs w:val="28"/>
        </w:rPr>
      </w:r>
      <w:r>
        <w:rPr>
          <w:sz w:val="28"/>
          <w:szCs w:val="28"/>
        </w:rPr>
      </w:r>
      <w:r>
        <w:rPr>
          <w:sz w:val="28"/>
          <w:szCs w:val="28"/>
        </w:rPr>
        <w:t xml:space="preserve">через портал Федеральной государственной информационной системы «Досудебное обжалование» http://do.gosuslugi.ru</w:t>
      </w:r>
      <w:r>
        <w:rPr>
          <w:sz w:val="28"/>
          <w:szCs w:val="28"/>
        </w:rPr>
      </w:r>
      <w:r>
        <w:rPr>
          <w:sz w:val="28"/>
          <w:szCs w:val="28"/>
        </w:rPr>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r>
      <w:r>
        <w:rPr>
          <w:sz w:val="28"/>
          <w:szCs w:val="28"/>
        </w:rPr>
        <w:t xml:space="preserve">путем направления почтового отправления</w:t>
      </w:r>
      <w:r>
        <w:rPr>
          <w:sz w:val="28"/>
          <w:szCs w:val="28"/>
        </w:rPr>
      </w:r>
      <w:r>
        <w:rPr>
          <w:sz w:val="28"/>
          <w:szCs w:val="28"/>
        </w:rPr>
        <w:t xml:space="preserve">, </w:t>
      </w:r>
      <w:r>
        <w:rPr>
          <w:sz w:val="28"/>
          <w:szCs w:val="28"/>
        </w:rPr>
      </w:r>
      <w:r>
        <w:rPr>
          <w:sz w:val="28"/>
          <w:szCs w:val="28"/>
        </w:rPr>
      </w:r>
      <w:r>
        <w:rPr>
          <w:sz w:val="28"/>
          <w:szCs w:val="28"/>
        </w:rPr>
        <w:t xml:space="preserve">при личном обращении в Органе власти</w:t>
      </w:r>
      <w:r>
        <w:rPr>
          <w:sz w:val="28"/>
          <w:szCs w:val="28"/>
        </w:rPr>
      </w:r>
      <w:r>
        <w:rPr>
          <w:sz w:val="28"/>
          <w:szCs w:val="28"/>
        </w:rPr>
        <w:t xml:space="preserve">, </w:t>
      </w:r>
      <w:r>
        <w:rPr>
          <w:sz w:val="28"/>
          <w:szCs w:val="28"/>
        </w:rPr>
      </w:r>
      <w:r>
        <w:rPr>
          <w:sz w:val="28"/>
          <w:szCs w:val="28"/>
        </w:rPr>
      </w:r>
      <w:r>
        <w:rPr>
          <w:sz w:val="28"/>
          <w:szCs w:val="28"/>
        </w:rPr>
        <w:t xml:space="preserve">в МФЦ</w:t>
      </w:r>
      <w:r>
        <w:rPr>
          <w:sz w:val="28"/>
          <w:szCs w:val="28"/>
        </w:rPr>
      </w:r>
      <w:r>
        <w:rPr>
          <w:sz w:val="28"/>
          <w:szCs w:val="28"/>
        </w:rPr>
      </w:r>
      <w:r>
        <w:rPr>
          <w:sz w:val="28"/>
          <w:szCs w:val="28"/>
        </w:rPr>
        <w:t xml:space="preserve">.</w:t>
      </w:r>
      <w:r>
        <w:rPr>
          <w:sz w:val="28"/>
          <w:szCs w:val="28"/>
        </w:rPr>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rPr>
      </w:r>
      <w:r>
        <w:rPr>
          <w:sz w:val="28"/>
          <w:szCs w:val="28"/>
        </w:rPr>
      </w:r>
      <w:r>
        <w:rPr>
          <w:sz w:val="28"/>
          <w:szCs w:val="28"/>
        </w:rPr>
        <w:t xml:space="preserve"> от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Утверждение схемы расположения земельного участка на кадастровом плане территории для организации аукциона</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Принятие решения о проведении аукциона по продаже земельного участка либо аукциона на право заключения договора аренды</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r>
            <w:r>
              <w:rPr>
                <w:szCs w:val="20"/>
              </w:rPr>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п/п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Утверждение схемы расположения земельного участка на кадастровом плане территории для организации аукциона</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Крестьянское (фермерское) хозяйство</w:t>
            </w:r>
            <w:r>
              <w:rPr>
                <w:szCs w:val="20"/>
              </w:rPr>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Крестьянское (фермерское) хозяйство</w:t>
            </w:r>
            <w:r>
              <w:rPr>
                <w:szCs w:val="20"/>
              </w:rPr>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Уполномоченный представитель</w:t>
            </w:r>
            <w:r>
              <w:rPr>
                <w:szCs w:val="20"/>
              </w:rPr>
            </w:r>
            <w:r>
              <w:rPr>
                <w:szCs w:val="20"/>
              </w:rPr>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вид права предоставления земельного участка</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Собственность</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Аренда</w:t>
            </w:r>
            <w:r>
              <w:rPr>
                <w:szCs w:val="20"/>
              </w:rPr>
            </w:r>
            <w:r>
              <w:rPr>
                <w:szCs w:val="20"/>
              </w:rPr>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iCs/>
                <w:szCs w:val="20"/>
                <w:lang w:eastAsia="ru-RU"/>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lang w:val="en-US"/>
              </w:rPr>
            </w:pP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Крестьянское (фермерское) хозяйство</w:t>
            </w:r>
            <w:r>
              <w:rPr>
                <w:szCs w:val="20"/>
              </w:rPr>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Уполномоченный представитель</w:t>
            </w:r>
            <w:r>
              <w:rPr>
                <w:szCs w:val="20"/>
              </w:rPr>
            </w:r>
            <w:r>
              <w:rPr>
                <w:szCs w:val="20"/>
              </w:rPr>
            </w:r>
          </w:p>
        </w:tc>
      </w:tr>
    </w:tbl>
    <w:p>
      <w:pPr>
        <w:pStyle w:val="1TimesNewRoman12"/>
        <w:keepNext/>
        <w:tabs>
          <w:tab w:val="clear" w:pos="851"/>
        </w:tabs>
        <w:spacing w:line="240" w:lineRule="auto"/>
        <w:ind w:firstLine="0"/>
        <w:rPr>
          <w:sz w:val="28"/>
          <w:szCs w:val="28"/>
          <w:lang w:val="en-US"/>
        </w:rPr>
      </w:pPr>
      <w:r>
        <w:rPr>
          <w:sz w:val="20"/>
          <w:lang w:val="en-US"/>
        </w:rPr>
      </w:r>
      <w:r>
        <w:rPr>
          <w:sz w:val="20"/>
          <w:lang w:val="en-US"/>
        </w:rPr>
      </w:r>
      <w:r>
        <w:rPr>
          <w:lang w:val="en-US"/>
        </w:rPr>
      </w:r>
      <w:r>
        <w:rPr>
          <w:sz w:val="28"/>
          <w:szCs w:val="28"/>
          <w:lang w:val="en-US"/>
        </w:rPr>
        <w:br w:type="page" w:clear="all"/>
      </w:r>
    </w:p>
    <w:p>
      <w:pPr>
        <w:pStyle w:val="af6"/>
        <w:ind w:left="6237"/>
        <w:outlineLvl w:val="0"/>
        <w:rPr>
          <w:sz w:val="28"/>
          <w:szCs w:val="28"/>
          <w:lang w:val="en-US"/>
        </w:rPr>
      </w:pPr>
      <w:r>
        <w:rPr>
          <w:lang w:val="en-US"/>
        </w:rPr>
      </w:r>
      <w:r>
        <w:rPr>
          <w:sz w:val="28"/>
          <w:szCs w:val="28"/>
        </w:rPr>
        <w:t xml:space="preserve">Приложение</w:t>
      </w:r>
      <w:r>
        <w:rPr>
          <w:sz w:val="28"/>
          <w:szCs w:val="28"/>
          <w:lang w:val="en-US"/>
        </w:rPr>
        <w:t xml:space="preserve"> № 2</w:t>
      </w:r>
      <w:r>
        <w:rPr>
          <w:lang w:val="en-US"/>
        </w:rPr>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r>
      <w:r>
        <w:rPr>
          <w:sz w:val="28"/>
          <w:szCs w:val="28"/>
          <w:lang w:val="en-US"/>
        </w:rPr>
      </w:r>
      <w:r>
        <w:rPr>
          <w:sz w:val="28"/>
          <w:szCs w:val="28"/>
        </w:rPr>
        <w:t xml:space="preserve">приказом</w:t>
      </w:r>
      <w:r>
        <w:rPr>
          <w:sz w:val="28"/>
          <w:szCs w:val="28"/>
          <w:lang w:val="en-US"/>
        </w:rPr>
      </w:r>
      <w:r>
        <w:rPr>
          <w:sz w:val="28"/>
          <w:szCs w:val="28"/>
          <w:lang w:val="en-US"/>
        </w:rPr>
      </w:r>
      <w:r>
        <w:rPr>
          <w:sz w:val="28"/>
          <w:szCs w:val="28"/>
          <w:lang w:val="en-US"/>
        </w:rPr>
        <w:t xml:space="preserve"> </w:t>
      </w:r>
      <w:r>
        <w:rPr>
          <w:sz w:val="28"/>
          <w:szCs w:val="28"/>
          <w:lang w:val="en-US"/>
        </w:rPr>
      </w:r>
      <w:r>
        <w:rPr>
          <w:sz w:val="28"/>
          <w:szCs w:val="28"/>
          <w:lang w:val="en-US"/>
        </w:rPr>
      </w:r>
      <w:r>
        <w:rPr>
          <w:sz w:val="28"/>
          <w:szCs w:val="28"/>
          <w:lang w:val="en-US"/>
        </w:rPr>
      </w:r>
      <w:r>
        <w:rPr>
          <w:sz w:val="28"/>
          <w:szCs w:val="28"/>
          <w:lang w:val="en-US"/>
        </w:rPr>
        <w:t xml:space="preserve">ДИиЗО НСО</w:t>
      </w:r>
      <w:r>
        <w:rPr>
          <w:sz w:val="28"/>
          <w:szCs w:val="28"/>
          <w:lang w:val="en-US"/>
        </w:rPr>
      </w:r>
      <w:r>
        <w:rPr>
          <w:sz w:val="28"/>
          <w:szCs w:val="28"/>
        </w:rPr>
      </w:r>
      <w:r>
        <w:rPr>
          <w:sz w:val="28"/>
          <w:szCs w:val="28"/>
        </w:rPr>
      </w:r>
      <w:r>
        <w:rPr>
          <w:sz w:val="28"/>
          <w:szCs w:val="28"/>
        </w:rPr>
        <w:t xml:space="preserve"> от </w:t>
      </w:r>
      <w:r>
        <w:rPr>
          <w:sz w:val="28"/>
          <w:szCs w:val="28"/>
          <w:lang w:val="en-US"/>
        </w:rPr>
        <w:t xml:space="preserve">DATEDOUBLEACTIVATED</w:t>
      </w:r>
      <w:r>
        <w:rPr>
          <w:sz w:val="28"/>
          <w:szCs w:val="28"/>
        </w:rPr>
        <w:t xml:space="preserve"> № </w:t>
      </w:r>
      <w:r>
        <w:rPr>
          <w:sz w:val="28"/>
          <w:szCs w:val="28"/>
          <w:lang w:val="en-US"/>
        </w:rPr>
        <w:t xml:space="preserve">DOCNUMBER</w:t>
      </w:r>
    </w:p>
    <w:p>
      <w:pPr>
        <w:tabs>
          <w:tab w:val="left" w:pos="10065" w:leader="underscore"/>
        </w:tabs>
        <w:spacing w:line="360" w:lineRule="exact"/>
        <w:jc w:val="center"/>
        <w:rPr>
          <w:b/>
          <w:sz w:val="28"/>
          <w:szCs w:val="28"/>
          <w:lang w:eastAsia="ru-RU"/>
        </w:rPr>
      </w:pPr>
    </w:p>
    <w:p>
      <w:pPr>
        <w:tabs>
          <w:tab w:val="left" w:pos="10065" w:leader="underscore"/>
        </w:tabs>
        <w:spacing w:line="360" w:lineRule="exact"/>
        <w:jc w:val="center"/>
        <w:rPr>
          <w:b/>
          <w:sz w:val="28"/>
          <w:szCs w:val="28"/>
          <w:lang w:eastAsia="ru-RU"/>
        </w:rPr>
      </w:pPr>
      <w:r>
        <w:rPr>
          <w:b/>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trPr>
          <w:trHeight w:val="561"/>
        </w:trPr>
        <w:tc>
          <w:tcPr>
            <w:tcW w:w="709" w:type="dxa"/>
            <w:vAlign w:val="center"/>
          </w:tcPr>
          <w:p>
            <w:pPr>
              <w:pStyle w:val="ab"/>
              <w:ind w:left="0"/>
              <w:jc w:val="center"/>
              <w:rPr>
                <w:b/>
                <w:szCs w:val="20"/>
                <w:lang w:eastAsia="ru-RU"/>
              </w:rPr>
            </w:pPr>
            <w:r>
              <w:rPr>
                <w:b/>
                <w:szCs w:val="20"/>
                <w:lang w:eastAsia="ru-RU"/>
              </w:rPr>
              <w:t xml:space="preserve">№ п/п</w:t>
            </w:r>
          </w:p>
        </w:tc>
        <w:tc>
          <w:tcPr>
            <w:tcW w:w="9497" w:type="dxa"/>
            <w:vAlign w:val="center"/>
          </w:tcPr>
          <w:p>
            <w:pPr>
              <w:pStyle w:val="ab"/>
              <w:ind w:left="0"/>
              <w:jc w:val="center"/>
              <w:rPr>
                <w:b/>
                <w:szCs w:val="20"/>
                <w:lang w:eastAsia="ru-RU"/>
              </w:rPr>
            </w:pPr>
            <w:r>
              <w:rPr>
                <w:b/>
                <w:szCs w:val="20"/>
                <w:lang w:eastAsia="ru-RU"/>
              </w:rPr>
              <w:t xml:space="preserve">Варианты предоставления Услуги, в которых данный межведомственный запрос необходим</w:t>
            </w:r>
          </w:p>
        </w:tc>
      </w:tr>
      <w:tr>
        <w:tc>
          <w:tcPr>
            <w:tcW w:w="709" w:type="dxa"/>
            <w:vAlign w:val="center"/>
          </w:tcPr>
          <w:p>
            <w:pPr>
              <w:pStyle w:val="ab"/>
              <w:ind w:left="0"/>
              <w:jc w:val="center"/>
              <w:rPr>
                <w:b/>
                <w:szCs w:val="20"/>
                <w:lang w:eastAsia="ru-RU"/>
              </w:rPr>
            </w:pPr>
            <w:r>
              <w:rPr>
                <w:b/>
                <w:szCs w:val="20"/>
                <w:lang w:eastAsia="ru-RU"/>
              </w:rPr>
              <w:t xml:space="preserve">1</w:t>
            </w:r>
          </w:p>
        </w:tc>
        <w:tc>
          <w:tcPr>
            <w:tcW w:w="9497" w:type="dxa"/>
          </w:tcPr>
          <w:p>
            <w:pPr>
              <w:pStyle w:val="ab"/>
              <w:ind w:left="0"/>
              <w:jc w:val="center"/>
              <w:rPr>
                <w:b/>
                <w:szCs w:val="20"/>
                <w:lang w:eastAsia="ru-RU"/>
              </w:rPr>
            </w:pPr>
            <w:r>
              <w:rPr>
                <w:b/>
                <w:szCs w:val="20"/>
                <w:lang w:eastAsia="ru-RU"/>
              </w:rPr>
              <w:t xml:space="preserve">2</w:t>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Утверждение схемы расположения земельного участка на кадастровом плане территории для организации аукциона</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Выписка из государственной ИСОГД</w:t>
            </w:r>
            <w:r>
              <w:rPr>
                <w:lang w:val="en-US"/>
              </w:rPr>
              <w:t xml:space="preserve"> (</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Утвержденный проект межевания территории</w:t>
            </w:r>
            <w:r>
              <w:rPr>
                <w:lang w:val="en-US"/>
              </w:rPr>
              <w:t xml:space="preserve"> (</w:t>
            </w:r>
            <w:r>
              <w:rPr>
                <w:lang w:val="en-US"/>
              </w:rPr>
            </w:r>
            <w:r>
              <w:rPr>
                <w:lang w:val="en-US"/>
              </w:rPr>
              <w:t xml:space="preserve">Министерство строительства Новосибирской области</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Утверждение схемы расположения земельного участка на кадастровом плане территории для организации аукциона</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Выписки из ЕГРЮЛ по запросам органов государственной власти</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Выписка из государственной ИСОГД</w:t>
            </w:r>
            <w:r>
              <w:rPr>
                <w:lang w:val="en-US"/>
              </w:rPr>
              <w:t xml:space="preserve"> (</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Утвержденный проект межевания территории</w:t>
            </w:r>
            <w:r>
              <w:rPr>
                <w:lang w:val="en-US"/>
              </w:rPr>
              <w:t xml:space="preserve"> (</w:t>
            </w:r>
            <w:r>
              <w:rPr>
                <w:lang w:val="en-US"/>
              </w:rPr>
            </w:r>
            <w:r>
              <w:rPr>
                <w:lang w:val="en-US"/>
              </w:rPr>
              <w:t xml:space="preserve">Министерство строительства Новосибирской области</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Утверждение схемы расположения земельного участка на кадастровом плане территории для организации аукциона</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Выписка из государственной ИСОГД</w:t>
            </w:r>
            <w:r>
              <w:rPr>
                <w:lang w:val="en-US"/>
              </w:rPr>
              <w:t xml:space="preserve"> (</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Утвержденный проект межевания территории</w:t>
            </w:r>
            <w:r>
              <w:rPr>
                <w:lang w:val="en-US"/>
              </w:rPr>
              <w:t xml:space="preserve"> (</w:t>
            </w:r>
            <w:r>
              <w:rPr>
                <w:lang w:val="en-US"/>
              </w:rPr>
            </w:r>
            <w:r>
              <w:rPr>
                <w:lang w:val="en-US"/>
              </w:rPr>
              <w:t xml:space="preserve">Министерство строительства Новосибирской области</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Утверждение схемы расположения земельного участка на кадастровом плане территории для организации аукциона</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Выписка из государственной ИСОГД</w:t>
            </w:r>
            <w:r>
              <w:rPr>
                <w:lang w:val="en-US"/>
              </w:rPr>
              <w:t xml:space="preserve"> (</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Утвержденный проект межевания территории</w:t>
            </w:r>
            <w:r>
              <w:rPr>
                <w:lang w:val="en-US"/>
              </w:rPr>
              <w:t xml:space="preserve"> (</w:t>
            </w:r>
            <w:r>
              <w:rPr>
                <w:lang w:val="en-US"/>
              </w:rPr>
            </w:r>
            <w:r>
              <w:rPr>
                <w:lang w:val="en-US"/>
              </w:rPr>
              <w:t xml:space="preserve">Министерство строительства Новосибирской области</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физическое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Выписки из ЕГРЮЛ по запросам органов государственной власти</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юридическое лицо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Выписки из ЕГРЮЛ по запросам органов государственной власти</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крестьянское (фермерское) хозяйство</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собственность</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numPr>
                <w:numId w:val="8"/>
                <w:ilvl w:val="0"/>
              </w:numPr>
              <w:tabs>
                <w:tab w:val="clear" w:pos="57"/>
              </w:tabs>
              <w:ind w:left="175" w:right="-108" w:hanging="175"/>
              <w:rPr>
                <w:b/>
                <w:szCs w:val="20"/>
                <w:lang w:eastAsia="ru-RU"/>
              </w:rPr>
            </w:pPr>
          </w:p>
        </w:tc>
        <w:tc>
          <w:tcPr>
            <w:tcW w:w="9497" w:type="dxa"/>
          </w:tcPr>
          <w:p>
            <w:pPr>
              <w:pStyle w:val="ab"/>
              <w:ind w:left="0"/>
              <w:rPr>
                <w:b/>
                <w:szCs w:val="20"/>
                <w:lang w:eastAsia="ru-RU"/>
              </w:rPr>
            </w:pPr>
            <w:r>
              <w:rPr>
                <w:szCs w:val="20"/>
                <w:lang w:val="en-US"/>
              </w:rPr>
              <w:t xml:space="preserve">Принятие решения о проведении аукциона по продаже земельного участка либо аукциона на право заключения договора аренды</w:t>
            </w:r>
            <w:r>
              <w:rPr>
                <w:szCs w:val="20"/>
                <w:lang w:val="en-US"/>
              </w:rPr>
              <w:t xml:space="preserve">, </w:t>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rPr>
            </w:r>
            <w:r>
              <w:rPr>
                <w:szCs w:val="20"/>
                <w:lang w:val="en-US" w:eastAsia="ru-RU"/>
              </w:rPr>
            </w:r>
            <w:r>
              <w:rPr>
                <w:szCs w:val="20"/>
                <w:lang w:val="en-US"/>
              </w:rPr>
              <w:t xml:space="preserve">уполномоченный представитель</w:t>
            </w:r>
            <w:r>
              <w:rPr>
                <w:szCs w:val="20"/>
              </w:rPr>
            </w:r>
            <w:r>
              <w:rPr>
                <w:szCs w:val="20"/>
              </w:rPr>
            </w:r>
            <w:r>
              <w:rPr>
                <w:szCs w:val="20"/>
              </w:rPr>
            </w:r>
            <w:r>
              <w:rPr>
                <w:szCs w:val="20"/>
              </w:rPr>
              <w:t xml:space="preserve">, </w:t>
            </w:r>
            <w:r>
              <w:rPr>
                <w:szCs w:val="20"/>
              </w:rPr>
            </w:r>
            <w:r>
              <w:rPr>
                <w:szCs w:val="20"/>
              </w:rPr>
            </w:r>
            <w:r>
              <w:rPr>
                <w:szCs w:val="20"/>
                <w:lang w:val="en-US"/>
              </w:rPr>
            </w:r>
            <w:r>
              <w:rPr>
                <w:szCs w:val="20"/>
                <w:lang w:val="en-US" w:eastAsia="ru-RU"/>
              </w:rPr>
            </w:r>
            <w:r>
              <w:rPr>
                <w:szCs w:val="20"/>
              </w:rPr>
              <w:t xml:space="preserve">аренда</w:t>
            </w:r>
            <w:r>
              <w:rPr>
                <w:szCs w:val="20"/>
              </w:rPr>
            </w:r>
            <w:r>
              <w:rPr>
                <w:szCs w:val="20"/>
              </w:rPr>
            </w:r>
            <w:r>
              <w:rPr>
                <w:szCs w:val="20"/>
              </w:rPr>
            </w:r>
            <w:r>
              <w:rPr>
                <w:szCs w:val="20"/>
              </w:rPr>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Прием обращений в ФГИС ЕГРН</w:t>
            </w:r>
            <w:r>
              <w:rPr>
                <w:lang w:val="en-US"/>
              </w:rPr>
              <w:t xml:space="preserve"> (</w:t>
            </w:r>
            <w:r>
              <w:rPr>
                <w:lang w:val="en-US"/>
              </w:rPr>
              <w:t xml:space="preserve">Федеральная служба государственной регистрации, кадастра и картографии</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Предоставление выписки из ЕГРЮЛ, ЕГРИП в форме электронного документа</w:t>
            </w:r>
            <w:r>
              <w:rPr>
                <w:lang w:val="en-US"/>
              </w:rPr>
              <w:t xml:space="preserve"> (</w:t>
            </w:r>
            <w:r>
              <w:rPr>
                <w:lang w:val="en-US"/>
              </w:rPr>
              <w:t xml:space="preserve">Федеральная налоговая служба</w:t>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t xml:space="preserve"> </w:t>
            </w:r>
            <w:r>
              <w:t xml:space="preserve">сведения</w:t>
            </w:r>
            <w:r>
              <w:rPr>
                <w:lang w:val="en-US"/>
              </w:rPr>
              <w:t xml:space="preserve"> </w:t>
            </w:r>
            <w:r>
              <w:t xml:space="preserve">не</w:t>
            </w:r>
            <w:r>
              <w:rPr>
                <w:lang w:val="en-US"/>
              </w:rPr>
              <w:t xml:space="preserve"> </w:t>
            </w:r>
            <w:r>
              <w:t xml:space="preserve">предусмотрены</w:t>
            </w:r>
            <w:r>
              <w:rPr>
                <w:lang w:val="en-US"/>
              </w:rPr>
              <w:t xml:space="preserve">.</w:t>
            </w:r>
            <w:r>
              <w:rPr>
                <w:szCs w:val="20"/>
                <w:lang w:val="en-US"/>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r>
        <w:tc>
          <w:tcPr>
            <w:tcW w:w="709" w:type="dxa"/>
            <w:vAlign w:val="center"/>
          </w:tcPr>
          <w:p>
            <w:pPr>
              <w:pStyle w:val="ab"/>
              <w:keepNext/>
              <w:numPr>
                <w:numId w:val="8"/>
                <w:ilvl w:val="1"/>
              </w:numPr>
              <w:rPr>
                <w:b/>
                <w:szCs w:val="20"/>
                <w:lang w:val="en-US" w:eastAsia="ru-RU"/>
              </w:rPr>
            </w:pPr>
          </w:p>
        </w:tc>
        <w:tc>
          <w:tcPr>
            <w:tcW w:w="9497" w:type="dxa"/>
          </w:tcPr>
          <w:p>
            <w:pPr>
              <w:pStyle w:val="af6"/>
              <w:keepNext/>
              <w:rPr>
                <w:lang w:val="en-US"/>
              </w:rPr>
            </w:pPr>
            <w:r>
              <w:rPr>
                <w:lang w:val="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lang w:val="en-US"/>
              </w:rPr>
              <w:t xml:space="preserve"> (</w:t>
            </w:r>
            <w:r>
              <w:rPr>
                <w:lang w:val="en-US"/>
              </w:rPr>
            </w:r>
            <w:r>
              <w:rPr>
                <w:lang w:val="en-US"/>
              </w:rPr>
              <w:t xml:space="preserve">Ресурсоснабжающая организация</w:t>
            </w:r>
            <w:r>
              <w:rPr>
                <w:lang w:val="en-US"/>
              </w:rPr>
            </w:r>
            <w:r>
              <w:rPr>
                <w:lang w:val="en-US"/>
              </w:rPr>
              <w:t xml:space="preserve">)</w:t>
            </w:r>
            <w:r>
              <w:rPr>
                <w:lang w:val="en-US"/>
              </w:rPr>
              <w:t xml:space="preserve">.</w:t>
            </w:r>
          </w:p>
          <w:p>
            <w:pPr>
              <w:pStyle w:val="af6"/>
              <w:keepNext/>
              <w:rPr>
                <w:lang w:val="en-US"/>
              </w:rPr>
            </w:pPr>
            <w:r>
              <w:rPr>
                <w:b/>
                <w:lang w:eastAsia="ru-RU"/>
              </w:rPr>
              <w:t xml:space="preserve">Направляемые</w:t>
            </w:r>
            <w:r>
              <w:rPr>
                <w:b/>
                <w:lang w:val="en-US" w:eastAsia="ru-RU"/>
              </w:rPr>
              <w:t xml:space="preserve"> </w:t>
            </w:r>
            <w:r>
              <w:rPr>
                <w:b/>
                <w:lang w:eastAsia="ru-RU"/>
              </w:rPr>
              <w:t xml:space="preserve">в</w:t>
            </w:r>
            <w:r>
              <w:rPr>
                <w:b/>
                <w:lang w:val="en-US" w:eastAsia="ru-RU"/>
              </w:rPr>
              <w:t xml:space="preserve"> </w:t>
            </w:r>
            <w:r>
              <w:rPr>
                <w:b/>
                <w:lang w:eastAsia="ru-RU"/>
              </w:rPr>
              <w:t xml:space="preserve">запросе</w:t>
            </w:r>
            <w:r>
              <w:rPr>
                <w:b/>
                <w:lang w:val="en-US" w:eastAsia="ru-RU"/>
              </w:rPr>
              <w:t xml:space="preserve"> </w:t>
            </w:r>
            <w:r>
              <w:rPr>
                <w:b/>
                <w:lang w:eastAsia="ru-RU"/>
              </w:rPr>
              <w:t xml:space="preserve">сведения</w:t>
            </w:r>
            <w:r>
              <w:rPr>
                <w:b/>
                <w:lang w:val="en-US" w:eastAsia="ru-RU"/>
              </w:rPr>
              <w:t xml:space="preserve">:</w:t>
            </w:r>
            <w:r>
              <w:rPr>
                <w:lang w:val="en-US"/>
              </w:rPr>
            </w:r>
            <w:r>
              <w:rPr>
                <w:lang w:val="en-US"/>
              </w:rPr>
            </w:r>
          </w:p>
          <w:p>
            <w:pPr>
              <w:keepNext/>
              <w:tabs>
                <w:tab w:val="left" w:pos="227"/>
              </w:tabs>
              <w:spacing w:line="240" w:lineRule="exact"/>
              <w:ind w:firstLine="179"/>
              <w:jc w:val="both"/>
            </w:pPr>
            <w:r>
              <w:rPr>
                <w:lang w:val="en-US"/>
              </w:rPr>
              <w:t xml:space="preserve">Запрос на предоставление сведений</w:t>
            </w:r>
            <w:r>
              <w:rPr>
                <w:szCs w:val="20"/>
                <w:lang w:val="en-US"/>
              </w:rPr>
            </w:r>
            <w:r>
              <w:rPr>
                <w:lang w:val="en-US"/>
              </w:rPr>
            </w:r>
            <w:r>
              <w:rPr>
                <w:lang w:val="en-US"/>
              </w:rPr>
              <w:t xml:space="preserve">.</w:t>
            </w:r>
            <w:r>
              <w:rPr>
                <w:szCs w:val="20"/>
              </w:rPr>
            </w:r>
          </w:p>
          <w:p>
            <w:pPr>
              <w:pStyle w:val="af6"/>
              <w:keepNext/>
            </w:pPr>
            <w:r>
              <w:rPr>
                <w:b/>
                <w:lang w:eastAsia="ru-RU"/>
              </w:rPr>
              <w:t xml:space="preserve">Запрашиваемые в запросе сведения и цели использования запрашиваемых в запросе сведений:</w:t>
            </w:r>
            <w:r/>
            <w:r>
              <w:t xml:space="preserve"> сведения не </w:t>
            </w:r>
            <w:r>
              <w:t xml:space="preserve">предусмотрены</w:t>
            </w:r>
            <w:r>
              <w:rPr>
                <w:szCs w:val="20"/>
              </w:rPr>
            </w:r>
          </w:p>
        </w:tc>
      </w:tr>
    </w:tbl>
    <w:p>
      <w:pPr>
        <w:keepNext/>
        <w:spacing w:after="160" w:line="259" w:lineRule="auto"/>
        <w:rPr>
          <w:snapToGrid w:val="0"/>
          <w:sz w:val="28"/>
          <w:szCs w:val="28"/>
          <w:lang w:val="en-US" w:eastAsia="ru-RU"/>
        </w:rPr>
      </w:pPr>
      <w:r>
        <w:rPr>
          <w:lang w:val="en-US"/>
        </w:rPr>
      </w:r>
      <w:r>
        <w:rPr>
          <w:szCs w:val="20"/>
          <w:lang w:val="en-US"/>
        </w:rPr>
      </w:r>
    </w:p>
    <w:p>
      <w:pPr>
        <w:pStyle w:val="af6"/>
        <w:ind w:left="6237"/>
        <w:outlineLvl w:val="0"/>
        <w:rPr>
          <w:sz w:val="28"/>
          <w:szCs w:val="28"/>
          <w:lang w:val="en-US"/>
        </w:rPr>
      </w:pPr>
      <w:r>
        <w:rPr>
          <w:lang w:val="en-US"/>
        </w:rPr>
      </w:r>
    </w:p>
    <w:sectPr>
      <w:headerReference w:type="default" r:id="rId11"/>
      <w:headerReference w:type="first" r:id="rId12"/>
      <w:pgSz w:w="11906" w:h="16838"/>
      <w:pgMar w:top="567" w:right="567" w:bottom="1134" w:left="1134"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Light">
    <w:panose1 w:val="020B0300000000000000"/>
  </w:font>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Segoe UI">
    <w:panose1 w:val="020B05020402040202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pStyle w:val="af3"/>
        <w:jc w:val="both"/>
      </w:pPr>
      <w:r>
        <w:rPr>
          <w:rStyle w:val="af5"/>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p>
  </w:footnote>
  <w:footnote w:id="3">
    <w:p>
      <w:pPr>
        <w:jc w:val="both"/>
        <w:rPr>
          <w:szCs w:val="20"/>
        </w:rPr>
      </w:pPr>
      <w:r>
        <w:rPr>
          <w:rStyle w:val="af5"/>
          <w:szCs w:val="20"/>
        </w:rPr>
        <w:footnoteRef/>
      </w:r>
      <w:r>
        <w:rPr>
          <w:szCs w:val="20"/>
        </w:rPr>
        <w:t xml:space="preserve"> </w:t>
      </w:r>
      <w:r>
        <w:rPr>
          <w:color w:val="000000"/>
          <w:szCs w:val="20"/>
        </w:rPr>
        <w:t xml:space="preserve">Постановление Правительства Российской Федерации от  08.09.2010 № 697 «О единой системе межведомственного эле</w:t>
      </w:r>
      <w:r>
        <w:rPr>
          <w:color w:val="000000"/>
          <w:szCs w:val="20"/>
        </w:rPr>
        <w:t xml:space="preserve">ктронного взаимодействия»</w:t>
      </w:r>
      <w:r>
        <w:rPr>
          <w:color w:val="000000"/>
          <w:szCs w:val="2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3</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63</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4">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0">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 w:customStyle="1">
    <w:name w:val="Сетка таблицы3"/>
    <w:basedOn w:val="a1"/>
    <w:next w:val="aa"/>
    <w:uiPriority w:val="3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XDocReport_Hyperlink">
    <w:name w:val="Hyperlink"/>
    <w:uiPriority w:val="99"/>
    <w:unhideWhenUsed/>
    <w:rPr>
      <w:color w:val="0000ff" w:themeColor="hyperlink"/>
      <w:u w:val="single"/>
    </w:rPr>
  </w:style>
  <w:style w:type="paragraph" w:styleId="XDocReport_Heading_1">
    <w:name w:val="heading 1"/>
    <w:uiPriority w:val="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XDocReport_Heading_2">
    <w:name w:val="heading 2"/>
    <w:uiPriority w:val="9"/>
    <w:unhideWhenUse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XDocReport_Heading_3">
    <w:name w:val="heading 3"/>
    <w:uiPriority w:val="9"/>
    <w:unhideWhenUsed/>
    <w:pPr>
      <w:keepNext/>
      <w:keepLines/>
      <w:spacing w:before="200" w:after="0"/>
      <w:outlineLvl w:val="2"/>
    </w:pPr>
    <w:rPr>
      <w:rFonts w:asciiTheme="majorHAnsi" w:hAnsiTheme="majorHAnsi" w:eastAsiaTheme="majorEastAsia" w:cstheme="majorBidi"/>
      <w:b/>
      <w:bCs/>
      <w:color w:val="4f81bd" w:themeColor="accent1"/>
    </w:rPr>
  </w:style>
  <w:style w:type="paragraph" w:styleId="XDocReport_Heading_4">
    <w:name w:val="heading 4"/>
    <w:uiPriority w:val="9"/>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paragraph" w:styleId="XDocReport_Heading_5">
    <w:name w:val="heading 5"/>
    <w:uiPriority w:val="9"/>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paragraph" w:styleId="XDocReport_Heading_6">
    <w:name w:val="heading 6"/>
    <w:uiPriority w:val="9"/>
    <w:unhideWhenUsed/>
    <w:qFormat/>
    <w:pPr>
      <w:keepNext/>
      <w:keepLines/>
      <w:spacing w:before="200" w:after="0"/>
      <w:outlineLvl w:val="5"/>
    </w:pPr>
    <w:rPr>
      <w:rFonts w:asciiTheme="majorHAnsi" w:hAnsiTheme="majorHAnsi" w:eastAsiaTheme="majorEastAsia" w:cstheme="majorBidi"/>
      <w:i/>
      <w:iCs/>
      <w:color w:val="243f60" w:themeColor="accent1" w:themeShade="7F"/>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jpg"/><Relationship Id="rId15" Type="http://schemas.openxmlformats.org/officeDocument/2006/relationships/hyperlink" Target="https://login.consultant.ru/link/?rnd=4F76CFA3B754175EE6B7A4131CD947A5&amp;req=doc&amp;base=LAW&amp;n=314549&amp;dst=100017&amp;fld=134&amp;date=22.01.2020"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haracters>346564</Characters>
  <CharactersWithSpaces>406551</CharactersWithSpaces>
  <Company>rtlabs.ru</Company>
  <DocSecurity>0</DocSecurity>
  <HyperlinksChanged>false</HyperlinksChanged>
  <Lines>2888</Lines>
  <LinksUpToDate>false</LinksUpToDate>
  <Pages>69</Pages>
  <Paragraphs>813</Paragraphs>
  <ScaleCrop>false</ScaleCrop>
  <SharedDoc>false</SharedDoc>
  <Template>Normal</Template>
  <TotalTime>3</TotalTime>
  <Words>60800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5</cp:revision>
  <dcterms:created xsi:type="dcterms:W3CDTF">2023-11-22T07:27:00Z</dcterms:created>
  <dcterms:modified xsi:type="dcterms:W3CDTF">2023-12-05T08:33:00Z</dcterms:modified>
</cp:coreProperties>
</file>