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94" w:rsidRDefault="00154A94">
      <w:pPr>
        <w:pStyle w:val="ConsPlusTitlePage"/>
      </w:pPr>
      <w:bookmarkStart w:id="0" w:name="_GoBack"/>
      <w:r>
        <w:t xml:space="preserve">Документ предоставлен </w:t>
      </w:r>
      <w:hyperlink r:id="rId4">
        <w:r>
          <w:rPr>
            <w:color w:val="0000FF"/>
          </w:rPr>
          <w:t>КонсультантПлюс</w:t>
        </w:r>
      </w:hyperlink>
      <w:r>
        <w:br/>
      </w:r>
    </w:p>
    <w:p w:rsidR="00154A94" w:rsidRDefault="00154A94">
      <w:pPr>
        <w:pStyle w:val="ConsPlusNormal"/>
        <w:outlineLvl w:val="0"/>
      </w:pPr>
    </w:p>
    <w:p w:rsidR="00154A94" w:rsidRDefault="00154A94">
      <w:pPr>
        <w:pStyle w:val="ConsPlusTitle"/>
        <w:jc w:val="center"/>
        <w:outlineLvl w:val="0"/>
      </w:pPr>
      <w:r>
        <w:t>ДЕПАРТАМЕНТ ИМУЩЕСТВА</w:t>
      </w:r>
    </w:p>
    <w:p w:rsidR="00154A94" w:rsidRDefault="00154A94">
      <w:pPr>
        <w:pStyle w:val="ConsPlusTitle"/>
        <w:jc w:val="center"/>
      </w:pPr>
      <w:r>
        <w:t>И ЗЕМЕЛЬНЫХ ОТНОШЕНИЙ НОВОСИБИРСКОЙ ОБЛАСТИ</w:t>
      </w:r>
    </w:p>
    <w:p w:rsidR="00154A94" w:rsidRDefault="00154A94">
      <w:pPr>
        <w:pStyle w:val="ConsPlusTitle"/>
        <w:jc w:val="center"/>
      </w:pPr>
    </w:p>
    <w:p w:rsidR="00154A94" w:rsidRDefault="00154A94">
      <w:pPr>
        <w:pStyle w:val="ConsPlusTitle"/>
        <w:jc w:val="center"/>
      </w:pPr>
      <w:r>
        <w:t>ПРИКАЗ</w:t>
      </w:r>
    </w:p>
    <w:p w:rsidR="00154A94" w:rsidRDefault="00154A94">
      <w:pPr>
        <w:pStyle w:val="ConsPlusTitle"/>
        <w:jc w:val="center"/>
      </w:pPr>
      <w:r>
        <w:t>от 17 июля 2017 г. N 2522</w:t>
      </w:r>
    </w:p>
    <w:p w:rsidR="00154A94" w:rsidRDefault="00154A94">
      <w:pPr>
        <w:pStyle w:val="ConsPlusTitle"/>
        <w:jc w:val="center"/>
      </w:pPr>
    </w:p>
    <w:p w:rsidR="00154A94" w:rsidRDefault="00154A94">
      <w:pPr>
        <w:pStyle w:val="ConsPlusTitle"/>
        <w:jc w:val="center"/>
      </w:pPr>
      <w:r>
        <w:t>ОБ УТВЕРЖДЕНИИ АДМИНИСТРАТИВНОГО РЕГЛАМЕНТА ДЕПАРТАМЕНТА</w:t>
      </w:r>
    </w:p>
    <w:p w:rsidR="00154A94" w:rsidRDefault="00154A94">
      <w:pPr>
        <w:pStyle w:val="ConsPlusTitle"/>
        <w:jc w:val="center"/>
      </w:pPr>
      <w:r>
        <w:t>ИМУЩЕСТВА И ЗЕМЕЛЬНЫХ ОТНОШЕНИЙ НОВОСИБИРСКОЙ ОБЛАСТИ</w:t>
      </w:r>
    </w:p>
    <w:p w:rsidR="00154A94" w:rsidRDefault="00154A94">
      <w:pPr>
        <w:pStyle w:val="ConsPlusTitle"/>
        <w:jc w:val="center"/>
      </w:pPr>
      <w:r>
        <w:t>ПРЕДОСТАВЛЕНИЯ ГОСУДАРСТВЕННОЙ УСЛУГИ "ПРЕДВАРИТЕЛЬНОЕ</w:t>
      </w:r>
    </w:p>
    <w:p w:rsidR="00154A94" w:rsidRDefault="00154A94">
      <w:pPr>
        <w:pStyle w:val="ConsPlusTitle"/>
        <w:jc w:val="center"/>
      </w:pPr>
      <w:r>
        <w:t>СОГЛАСОВАНИЕ ПРЕДОСТАВЛЕНИЯ ЗЕМЕЛЬНОГО УЧАСТКА, НАХОДЯЩЕГОСЯ</w:t>
      </w:r>
    </w:p>
    <w:p w:rsidR="00154A94" w:rsidRDefault="00154A94">
      <w:pPr>
        <w:pStyle w:val="ConsPlusTitle"/>
        <w:jc w:val="center"/>
      </w:pPr>
      <w:r>
        <w:t>В ГОСУДАРСТВЕННОЙ СОБСТВЕННОСТИ НОВОСИБИРСКОЙ ОБЛАСТИ"</w:t>
      </w:r>
    </w:p>
    <w:p w:rsidR="00154A94" w:rsidRDefault="00154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A94" w:rsidRDefault="00154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A94" w:rsidRDefault="00154A94">
            <w:pPr>
              <w:pStyle w:val="ConsPlusNormal"/>
              <w:jc w:val="center"/>
            </w:pPr>
            <w:r>
              <w:rPr>
                <w:color w:val="392C69"/>
              </w:rPr>
              <w:t>Список изменяющих документов</w:t>
            </w:r>
          </w:p>
          <w:p w:rsidR="00154A94" w:rsidRDefault="00154A94">
            <w:pPr>
              <w:pStyle w:val="ConsPlusNormal"/>
              <w:jc w:val="center"/>
            </w:pPr>
            <w:r>
              <w:rPr>
                <w:color w:val="392C69"/>
              </w:rPr>
              <w:t>(в ред. приказов департамента имущества и земельных отношений</w:t>
            </w:r>
          </w:p>
          <w:p w:rsidR="00154A94" w:rsidRDefault="00154A94">
            <w:pPr>
              <w:pStyle w:val="ConsPlusNormal"/>
              <w:jc w:val="center"/>
            </w:pPr>
            <w:r>
              <w:rPr>
                <w:color w:val="392C69"/>
              </w:rPr>
              <w:t xml:space="preserve">Новосибирской области от 18.01.2019 </w:t>
            </w:r>
            <w:hyperlink r:id="rId5">
              <w:r>
                <w:rPr>
                  <w:color w:val="0000FF"/>
                </w:rPr>
                <w:t>N 185</w:t>
              </w:r>
            </w:hyperlink>
            <w:r>
              <w:rPr>
                <w:color w:val="392C69"/>
              </w:rPr>
              <w:t xml:space="preserve">, от 17.01.2020 </w:t>
            </w:r>
            <w:hyperlink r:id="rId6">
              <w:r>
                <w:rPr>
                  <w:color w:val="0000FF"/>
                </w:rPr>
                <w:t>N 77</w:t>
              </w:r>
            </w:hyperlink>
            <w:r>
              <w:rPr>
                <w:color w:val="392C69"/>
              </w:rPr>
              <w:t>,</w:t>
            </w:r>
          </w:p>
          <w:p w:rsidR="00154A94" w:rsidRDefault="00154A94">
            <w:pPr>
              <w:pStyle w:val="ConsPlusNormal"/>
              <w:jc w:val="center"/>
            </w:pPr>
            <w:r>
              <w:rPr>
                <w:color w:val="392C69"/>
              </w:rPr>
              <w:t xml:space="preserve">от 14.10.2021 </w:t>
            </w:r>
            <w:hyperlink r:id="rId7">
              <w:r>
                <w:rPr>
                  <w:color w:val="0000FF"/>
                </w:rPr>
                <w:t>N 3794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r>
    </w:tbl>
    <w:p w:rsidR="00154A94" w:rsidRDefault="00154A94">
      <w:pPr>
        <w:pStyle w:val="ConsPlusNormal"/>
        <w:ind w:firstLine="540"/>
        <w:jc w:val="both"/>
      </w:pPr>
    </w:p>
    <w:p w:rsidR="00154A94" w:rsidRDefault="00154A94">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0">
        <w:r>
          <w:rPr>
            <w:color w:val="0000FF"/>
          </w:rPr>
          <w:t>Положением</w:t>
        </w:r>
      </w:hyperlink>
      <w:r>
        <w:t xml:space="preserve"> о департаменте имущества и земельных отношений Новосибирской области, утвержденным постановлением Правительства Новосибирской области от 14.12.2016 N 428-п, приказываю:</w:t>
      </w:r>
    </w:p>
    <w:p w:rsidR="00154A94" w:rsidRDefault="00154A94">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департамента имущества и земельных отношений Новосибирской области предоставления государственной услуги "Предварительное согласование предоставления земельного участка, находящегося в государственной собственности Новосибирской области".</w:t>
      </w:r>
    </w:p>
    <w:p w:rsidR="00154A94" w:rsidRDefault="00154A94">
      <w:pPr>
        <w:pStyle w:val="ConsPlusNormal"/>
        <w:spacing w:before="220"/>
        <w:ind w:firstLine="540"/>
        <w:jc w:val="both"/>
      </w:pPr>
      <w:r>
        <w:t>2. Отделу земельных отношений (В.В. Алеков) обеспечить предоставление государственной услуги в соответствии с Административным регламентом.</w:t>
      </w:r>
    </w:p>
    <w:p w:rsidR="00154A94" w:rsidRDefault="00154A94">
      <w:pPr>
        <w:pStyle w:val="ConsPlusNormal"/>
        <w:jc w:val="both"/>
      </w:pPr>
      <w:r>
        <w:t xml:space="preserve">(в ред. </w:t>
      </w:r>
      <w:hyperlink r:id="rId1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3. Контроль за исполнением настоящего приказа оставляю за собой.</w:t>
      </w:r>
    </w:p>
    <w:p w:rsidR="00154A94" w:rsidRDefault="00154A94">
      <w:pPr>
        <w:pStyle w:val="ConsPlusNormal"/>
        <w:ind w:firstLine="540"/>
        <w:jc w:val="both"/>
      </w:pPr>
    </w:p>
    <w:p w:rsidR="00154A94" w:rsidRDefault="00154A94">
      <w:pPr>
        <w:pStyle w:val="ConsPlusNormal"/>
        <w:jc w:val="right"/>
      </w:pPr>
      <w:r>
        <w:t>Член Правительства</w:t>
      </w:r>
    </w:p>
    <w:p w:rsidR="00154A94" w:rsidRDefault="00154A94">
      <w:pPr>
        <w:pStyle w:val="ConsPlusNormal"/>
        <w:jc w:val="right"/>
      </w:pPr>
      <w:r>
        <w:t>Новосибирской области -</w:t>
      </w:r>
    </w:p>
    <w:p w:rsidR="00154A94" w:rsidRDefault="00154A94">
      <w:pPr>
        <w:pStyle w:val="ConsPlusNormal"/>
        <w:jc w:val="right"/>
      </w:pPr>
      <w:r>
        <w:t>руководитель департамента</w:t>
      </w:r>
    </w:p>
    <w:p w:rsidR="00154A94" w:rsidRDefault="00154A94">
      <w:pPr>
        <w:pStyle w:val="ConsPlusNormal"/>
        <w:jc w:val="right"/>
      </w:pPr>
      <w:r>
        <w:t>Р.Г.ШИЛОХВОСТОВ</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jc w:val="right"/>
        <w:outlineLvl w:val="0"/>
      </w:pPr>
      <w:r>
        <w:t>Утвержден</w:t>
      </w:r>
    </w:p>
    <w:p w:rsidR="00154A94" w:rsidRDefault="00154A94">
      <w:pPr>
        <w:pStyle w:val="ConsPlusNormal"/>
        <w:jc w:val="right"/>
      </w:pPr>
      <w:r>
        <w:t>приказом</w:t>
      </w:r>
    </w:p>
    <w:p w:rsidR="00154A94" w:rsidRDefault="00154A94">
      <w:pPr>
        <w:pStyle w:val="ConsPlusNormal"/>
        <w:jc w:val="right"/>
      </w:pPr>
      <w:r>
        <w:t>департамента имущества и земельных</w:t>
      </w:r>
    </w:p>
    <w:p w:rsidR="00154A94" w:rsidRDefault="00154A94">
      <w:pPr>
        <w:pStyle w:val="ConsPlusNormal"/>
        <w:jc w:val="right"/>
      </w:pPr>
      <w:r>
        <w:t>отношений Новосибирской области</w:t>
      </w:r>
    </w:p>
    <w:p w:rsidR="00154A94" w:rsidRDefault="00154A94">
      <w:pPr>
        <w:pStyle w:val="ConsPlusNormal"/>
        <w:jc w:val="right"/>
      </w:pPr>
      <w:r>
        <w:t>от 17.07.2017 N 2522</w:t>
      </w:r>
    </w:p>
    <w:p w:rsidR="00154A94" w:rsidRDefault="00154A94">
      <w:pPr>
        <w:pStyle w:val="ConsPlusNormal"/>
        <w:ind w:firstLine="540"/>
        <w:jc w:val="both"/>
      </w:pPr>
    </w:p>
    <w:p w:rsidR="00154A94" w:rsidRDefault="00154A94">
      <w:pPr>
        <w:pStyle w:val="ConsPlusTitle"/>
        <w:jc w:val="center"/>
      </w:pPr>
      <w:bookmarkStart w:id="1" w:name="P38"/>
      <w:bookmarkEnd w:id="1"/>
      <w:r>
        <w:t>АДМИНИСТРАТИВНЫЙ РЕГЛАМЕНТ</w:t>
      </w:r>
    </w:p>
    <w:p w:rsidR="00154A94" w:rsidRDefault="00154A94">
      <w:pPr>
        <w:pStyle w:val="ConsPlusTitle"/>
        <w:jc w:val="center"/>
      </w:pPr>
      <w:r>
        <w:t>ДЕПАРТАМЕНТА ИМУЩЕСТВА И ЗЕМЕЛЬНЫХ ОТНОШЕНИЙ НОВОСИБИРСКОЙ</w:t>
      </w:r>
    </w:p>
    <w:p w:rsidR="00154A94" w:rsidRDefault="00154A94">
      <w:pPr>
        <w:pStyle w:val="ConsPlusTitle"/>
        <w:jc w:val="center"/>
      </w:pPr>
      <w:r>
        <w:t>ОБЛАСТИ ПРЕДОСТАВЛЕНИЯ ГОСУДАРСТВЕННОЙ УСЛУГИ</w:t>
      </w:r>
    </w:p>
    <w:p w:rsidR="00154A94" w:rsidRDefault="00154A94">
      <w:pPr>
        <w:pStyle w:val="ConsPlusTitle"/>
        <w:jc w:val="center"/>
      </w:pPr>
      <w:r>
        <w:t>"ПРЕДВАРИТЕЛЬНОЕ СОГЛАСОВАНИЕ ПРЕДОСТАВЛЕНИЯ ЗЕМЕЛЬНОГО</w:t>
      </w:r>
    </w:p>
    <w:p w:rsidR="00154A94" w:rsidRDefault="00154A94">
      <w:pPr>
        <w:pStyle w:val="ConsPlusTitle"/>
        <w:jc w:val="center"/>
      </w:pPr>
      <w:r>
        <w:t>УЧАСТКА, НАХОДЯЩЕГОСЯ В ГОСУДАРСТВЕННОЙ</w:t>
      </w:r>
    </w:p>
    <w:p w:rsidR="00154A94" w:rsidRDefault="00154A94">
      <w:pPr>
        <w:pStyle w:val="ConsPlusTitle"/>
        <w:jc w:val="center"/>
      </w:pPr>
      <w:r>
        <w:t>СОБСТВЕННОСТИ НОВОСИБИРСКОЙ ОБЛАСТИ"</w:t>
      </w:r>
    </w:p>
    <w:p w:rsidR="00154A94" w:rsidRDefault="00154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A94" w:rsidRDefault="00154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A94" w:rsidRDefault="00154A94">
            <w:pPr>
              <w:pStyle w:val="ConsPlusNormal"/>
              <w:jc w:val="center"/>
            </w:pPr>
            <w:r>
              <w:rPr>
                <w:color w:val="392C69"/>
              </w:rPr>
              <w:t>Список изменяющих документов</w:t>
            </w:r>
          </w:p>
          <w:p w:rsidR="00154A94" w:rsidRDefault="00154A94">
            <w:pPr>
              <w:pStyle w:val="ConsPlusNormal"/>
              <w:jc w:val="center"/>
            </w:pPr>
            <w:r>
              <w:rPr>
                <w:color w:val="392C69"/>
              </w:rPr>
              <w:t>(в ред. приказов департамента имущества и земельных отношений</w:t>
            </w:r>
          </w:p>
          <w:p w:rsidR="00154A94" w:rsidRDefault="00154A94">
            <w:pPr>
              <w:pStyle w:val="ConsPlusNormal"/>
              <w:jc w:val="center"/>
            </w:pPr>
            <w:r>
              <w:rPr>
                <w:color w:val="392C69"/>
              </w:rPr>
              <w:t xml:space="preserve">Новосибирской области от 18.01.2019 </w:t>
            </w:r>
            <w:hyperlink r:id="rId12">
              <w:r>
                <w:rPr>
                  <w:color w:val="0000FF"/>
                </w:rPr>
                <w:t>N 185</w:t>
              </w:r>
            </w:hyperlink>
            <w:r>
              <w:rPr>
                <w:color w:val="392C69"/>
              </w:rPr>
              <w:t xml:space="preserve">, от 17.01.2020 </w:t>
            </w:r>
            <w:hyperlink r:id="rId13">
              <w:r>
                <w:rPr>
                  <w:color w:val="0000FF"/>
                </w:rPr>
                <w:t>N 77</w:t>
              </w:r>
            </w:hyperlink>
            <w:r>
              <w:rPr>
                <w:color w:val="392C69"/>
              </w:rPr>
              <w:t>,</w:t>
            </w:r>
          </w:p>
          <w:p w:rsidR="00154A94" w:rsidRDefault="00154A94">
            <w:pPr>
              <w:pStyle w:val="ConsPlusNormal"/>
              <w:jc w:val="center"/>
            </w:pPr>
            <w:r>
              <w:rPr>
                <w:color w:val="392C69"/>
              </w:rPr>
              <w:t xml:space="preserve">от 14.10.2021 </w:t>
            </w:r>
            <w:hyperlink r:id="rId14">
              <w:r>
                <w:rPr>
                  <w:color w:val="0000FF"/>
                </w:rPr>
                <w:t>N 3794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r>
    </w:tbl>
    <w:p w:rsidR="00154A94" w:rsidRDefault="00154A94">
      <w:pPr>
        <w:pStyle w:val="ConsPlusNormal"/>
        <w:ind w:firstLine="540"/>
        <w:jc w:val="both"/>
      </w:pPr>
    </w:p>
    <w:p w:rsidR="00154A94" w:rsidRDefault="00154A94">
      <w:pPr>
        <w:pStyle w:val="ConsPlusTitle"/>
        <w:jc w:val="center"/>
        <w:outlineLvl w:val="1"/>
      </w:pPr>
      <w:r>
        <w:t>I. ОБЩИЕ ПОЛОЖЕНИЯ</w:t>
      </w:r>
    </w:p>
    <w:p w:rsidR="00154A94" w:rsidRDefault="00154A94">
      <w:pPr>
        <w:pStyle w:val="ConsPlusNormal"/>
        <w:ind w:firstLine="540"/>
        <w:jc w:val="both"/>
      </w:pPr>
    </w:p>
    <w:p w:rsidR="00154A94" w:rsidRDefault="00154A94">
      <w:pPr>
        <w:pStyle w:val="ConsPlusNormal"/>
        <w:ind w:firstLine="540"/>
        <w:jc w:val="both"/>
      </w:pPr>
      <w:r>
        <w:t>1. 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"Предварительное согласование предоставления земельного участка, находящегося в государственной собственности Новосибирской области" (далее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при предоставлении государственной услуги, а также порядок взаимодействия между структурными подразделениями департамента, взаимодействия департамента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(далее - Административный регламент).</w:t>
      </w:r>
    </w:p>
    <w:p w:rsidR="00154A94" w:rsidRDefault="00154A94">
      <w:pPr>
        <w:pStyle w:val="ConsPlusNormal"/>
        <w:jc w:val="both"/>
      </w:pPr>
      <w:r>
        <w:t xml:space="preserve">(в ред. </w:t>
      </w:r>
      <w:hyperlink r:id="rId1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Административный регламент разработан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w:t>
      </w:r>
      <w:hyperlink r:id="rId17">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154A94" w:rsidRDefault="00154A94">
      <w:pPr>
        <w:pStyle w:val="ConsPlusNormal"/>
        <w:jc w:val="both"/>
      </w:pPr>
      <w:r>
        <w:t xml:space="preserve">(в ред. </w:t>
      </w:r>
      <w:hyperlink r:id="rId18">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Title"/>
        <w:jc w:val="center"/>
        <w:outlineLvl w:val="2"/>
      </w:pPr>
      <w:r>
        <w:t>Основные понятия, используемые в Административном регламенте</w:t>
      </w:r>
    </w:p>
    <w:p w:rsidR="00154A94" w:rsidRDefault="00154A94">
      <w:pPr>
        <w:pStyle w:val="ConsPlusNormal"/>
        <w:ind w:firstLine="540"/>
        <w:jc w:val="both"/>
      </w:pPr>
    </w:p>
    <w:p w:rsidR="00154A94" w:rsidRDefault="00154A94">
      <w:pPr>
        <w:pStyle w:val="ConsPlusNormal"/>
        <w:ind w:firstLine="540"/>
        <w:jc w:val="both"/>
      </w:pPr>
      <w:r>
        <w:t>2. В Административном регламенте используются следующие понятия:</w:t>
      </w:r>
    </w:p>
    <w:p w:rsidR="00154A94" w:rsidRDefault="00154A94">
      <w:pPr>
        <w:pStyle w:val="ConsPlusNormal"/>
        <w:spacing w:before="220"/>
        <w:ind w:firstLine="540"/>
        <w:jc w:val="both"/>
      </w:pPr>
      <w:r>
        <w:t>1) 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154A94" w:rsidRDefault="00154A94">
      <w:pPr>
        <w:pStyle w:val="ConsPlusNormal"/>
        <w:spacing w:before="220"/>
        <w:ind w:firstLine="540"/>
        <w:jc w:val="both"/>
      </w:pPr>
      <w: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w:t>
      </w:r>
      <w:r>
        <w:lastRenderedPageBreak/>
        <w:t xml:space="preserve">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заявления о предоставлении государственной услуги или запроса, указанного в </w:t>
      </w:r>
      <w:hyperlink r:id="rId1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 и соответствующий требованиям, установленным </w:t>
      </w:r>
      <w:hyperlink r:id="rId20">
        <w:r>
          <w:rPr>
            <w:color w:val="0000FF"/>
          </w:rPr>
          <w:t>статьей 7.2</w:t>
        </w:r>
      </w:hyperlink>
      <w:r>
        <w:t xml:space="preserve"> указанного Федерального закона.</w:t>
      </w:r>
    </w:p>
    <w:p w:rsidR="00154A94" w:rsidRDefault="00154A94">
      <w:pPr>
        <w:pStyle w:val="ConsPlusNormal"/>
        <w:jc w:val="both"/>
      </w:pPr>
      <w:r>
        <w:t xml:space="preserve">(пп. 2 в ред. </w:t>
      </w:r>
      <w:hyperlink r:id="rId21">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Описание заявителей, а также физических и юридических лиц,</w:t>
      </w:r>
    </w:p>
    <w:p w:rsidR="00154A94" w:rsidRDefault="00154A94">
      <w:pPr>
        <w:pStyle w:val="ConsPlusTitle"/>
        <w:jc w:val="center"/>
      </w:pPr>
      <w:r>
        <w:t>имеющих право в соответствии с законодательством Российской</w:t>
      </w:r>
    </w:p>
    <w:p w:rsidR="00154A94" w:rsidRDefault="00154A94">
      <w:pPr>
        <w:pStyle w:val="ConsPlusTitle"/>
        <w:jc w:val="center"/>
      </w:pPr>
      <w:r>
        <w:t>Федерации и Новосибирской области либо в силу наделения их</w:t>
      </w:r>
    </w:p>
    <w:p w:rsidR="00154A94" w:rsidRDefault="00154A94">
      <w:pPr>
        <w:pStyle w:val="ConsPlusTitle"/>
        <w:jc w:val="center"/>
      </w:pPr>
      <w:r>
        <w:t>заявителями в порядке, установленном законодательством</w:t>
      </w:r>
    </w:p>
    <w:p w:rsidR="00154A94" w:rsidRDefault="00154A94">
      <w:pPr>
        <w:pStyle w:val="ConsPlusTitle"/>
        <w:jc w:val="center"/>
      </w:pPr>
      <w:r>
        <w:t>Российской Федерации и Новосибирской области, полномочиями</w:t>
      </w:r>
    </w:p>
    <w:p w:rsidR="00154A94" w:rsidRDefault="00154A94">
      <w:pPr>
        <w:pStyle w:val="ConsPlusTitle"/>
        <w:jc w:val="center"/>
      </w:pPr>
      <w:r>
        <w:t>выступать от их имени при взаимодействии с департаментом,</w:t>
      </w:r>
    </w:p>
    <w:p w:rsidR="00154A94" w:rsidRDefault="00154A94">
      <w:pPr>
        <w:pStyle w:val="ConsPlusTitle"/>
        <w:jc w:val="center"/>
      </w:pPr>
      <w:r>
        <w:t>иными органами и организациями при предоставлении</w:t>
      </w:r>
    </w:p>
    <w:p w:rsidR="00154A94" w:rsidRDefault="00154A94">
      <w:pPr>
        <w:pStyle w:val="ConsPlusTitle"/>
        <w:jc w:val="center"/>
      </w:pPr>
      <w:r>
        <w:t>государственной услуги</w:t>
      </w:r>
    </w:p>
    <w:p w:rsidR="00154A94" w:rsidRDefault="00154A94">
      <w:pPr>
        <w:pStyle w:val="ConsPlusNormal"/>
        <w:ind w:firstLine="540"/>
        <w:jc w:val="both"/>
      </w:pPr>
    </w:p>
    <w:p w:rsidR="00154A94" w:rsidRDefault="00154A94">
      <w:pPr>
        <w:pStyle w:val="ConsPlusNormal"/>
        <w:ind w:firstLine="540"/>
        <w:jc w:val="both"/>
      </w:pPr>
      <w:bookmarkStart w:id="2" w:name="P72"/>
      <w:bookmarkEnd w:id="2"/>
      <w:r>
        <w:t>3. Заявителями на предоставление государственной услуги могут быть физические лица, в том числе индивидуальные предприниматели, юридические лица.</w:t>
      </w:r>
    </w:p>
    <w:p w:rsidR="00154A94" w:rsidRDefault="00154A94">
      <w:pPr>
        <w:pStyle w:val="ConsPlusNormal"/>
        <w:spacing w:before="220"/>
        <w:ind w:firstLine="540"/>
        <w:jc w:val="both"/>
      </w:pPr>
      <w:r>
        <w:t xml:space="preserve">Заявление о предоставлении государственной услуги могут подавать лица, указанные в </w:t>
      </w:r>
      <w:hyperlink w:anchor="P72">
        <w:r>
          <w:rPr>
            <w:color w:val="0000FF"/>
          </w:rPr>
          <w:t>первом абзаце</w:t>
        </w:r>
      </w:hyperlink>
      <w:r>
        <w:t xml:space="preserve"> настоящего пункта (далее - заявители), либо их уполномоченные представители.</w:t>
      </w:r>
    </w:p>
    <w:p w:rsidR="00154A94" w:rsidRDefault="00154A94">
      <w:pPr>
        <w:pStyle w:val="ConsPlusNormal"/>
        <w:ind w:firstLine="540"/>
        <w:jc w:val="both"/>
      </w:pPr>
    </w:p>
    <w:p w:rsidR="00154A94" w:rsidRDefault="00154A94">
      <w:pPr>
        <w:pStyle w:val="ConsPlusTitle"/>
        <w:jc w:val="center"/>
        <w:outlineLvl w:val="2"/>
      </w:pPr>
      <w:r>
        <w:t>Порядок информирования о правилах предоставления</w:t>
      </w:r>
    </w:p>
    <w:p w:rsidR="00154A94" w:rsidRDefault="00154A94">
      <w:pPr>
        <w:pStyle w:val="ConsPlusTitle"/>
        <w:jc w:val="center"/>
      </w:pPr>
      <w:r>
        <w:t>государственной услуги</w:t>
      </w:r>
    </w:p>
    <w:p w:rsidR="00154A94" w:rsidRDefault="00154A94">
      <w:pPr>
        <w:pStyle w:val="ConsPlusNormal"/>
        <w:ind w:firstLine="540"/>
        <w:jc w:val="both"/>
      </w:pPr>
    </w:p>
    <w:p w:rsidR="00154A94" w:rsidRDefault="00154A94">
      <w:pPr>
        <w:pStyle w:val="ConsPlusNormal"/>
        <w:ind w:firstLine="540"/>
        <w:jc w:val="both"/>
      </w:pPr>
      <w:r>
        <w:t>4.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получить информацию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(далее - МФЦ).</w:t>
      </w:r>
    </w:p>
    <w:p w:rsidR="00154A94" w:rsidRDefault="00154A94">
      <w:pPr>
        <w:pStyle w:val="ConsPlusNormal"/>
        <w:spacing w:before="220"/>
        <w:ind w:firstLine="540"/>
        <w:jc w:val="both"/>
      </w:pPr>
      <w:r>
        <w:t>Услуги, являющиеся необходимыми и обязательными для предоставления государственной услуги, не предусмотрены.</w:t>
      </w:r>
    </w:p>
    <w:p w:rsidR="00154A94" w:rsidRDefault="00154A94">
      <w:pPr>
        <w:pStyle w:val="ConsPlusNormal"/>
        <w:jc w:val="both"/>
      </w:pPr>
      <w:r>
        <w:t xml:space="preserve">(п. 4 в ред. </w:t>
      </w:r>
      <w:hyperlink r:id="rId22">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5. 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154A94" w:rsidRDefault="00154A94">
      <w:pPr>
        <w:pStyle w:val="ConsPlusNormal"/>
        <w:jc w:val="both"/>
      </w:pPr>
      <w:r>
        <w:t xml:space="preserve">(п. 5 в ред. </w:t>
      </w:r>
      <w:hyperlink r:id="rId23">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 xml:space="preserve">6.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справочном телефоне департамента, телефонах структурных подразделений департамента, участвующих в предоставлении государственной услуги, адресе официального сайта, электронной почты и форме обратной связи департамента (далее - справочная информация) размещается на официальном </w:t>
      </w:r>
      <w:r>
        <w:lastRenderedPageBreak/>
        <w:t>сайте департамента (www.dizo.nso.ru) (далее - сайт департамента),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а также на информационных стендах, находящихся в помещениях отдела земельных отношений (далее - ОЗО), являющегося структурным подразделением департамента, ответственным за предоставление государственной услуги, и в помещениях МФЦ.</w:t>
      </w:r>
    </w:p>
    <w:p w:rsidR="00154A94" w:rsidRDefault="00154A94">
      <w:pPr>
        <w:pStyle w:val="ConsPlusNormal"/>
        <w:jc w:val="both"/>
      </w:pPr>
      <w:r>
        <w:t xml:space="preserve">(п. 6 в ред. </w:t>
      </w:r>
      <w:hyperlink r:id="rId24">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 xml:space="preserve">7 - 8. Исключены. - </w:t>
      </w:r>
      <w:hyperlink r:id="rId25">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9. 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справочному телефону департамента.</w:t>
      </w:r>
    </w:p>
    <w:p w:rsidR="00154A94" w:rsidRDefault="00154A94">
      <w:pPr>
        <w:pStyle w:val="ConsPlusNormal"/>
        <w:jc w:val="both"/>
      </w:pPr>
      <w:r>
        <w:t xml:space="preserve">(п. 9 в ред. </w:t>
      </w:r>
      <w:hyperlink r:id="rId26">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10. Информирование заявителей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ответственного за предоставление государственной услуги, осуществляет работник,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ОЗО.</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27">
        <w:r>
          <w:rPr>
            <w:color w:val="0000FF"/>
          </w:rPr>
          <w:t>N 185</w:t>
        </w:r>
      </w:hyperlink>
      <w:r>
        <w:t xml:space="preserve">, от 17.01.2020 </w:t>
      </w:r>
      <w:hyperlink r:id="rId28">
        <w:r>
          <w:rPr>
            <w:color w:val="0000FF"/>
          </w:rPr>
          <w:t>N 77</w:t>
        </w:r>
      </w:hyperlink>
      <w:r>
        <w:t>)</w:t>
      </w:r>
    </w:p>
    <w:p w:rsidR="00154A94" w:rsidRDefault="00154A94">
      <w:pPr>
        <w:pStyle w:val="ConsPlusNormal"/>
        <w:spacing w:before="220"/>
        <w:ind w:firstLine="540"/>
        <w:jc w:val="both"/>
      </w:pPr>
      <w:r>
        <w:t xml:space="preserve">11. Исключен. - </w:t>
      </w:r>
      <w:hyperlink r:id="rId29">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12. Для получения информации по процедуре предоставления государственной услуги заявители обращаются в департамент:</w:t>
      </w:r>
    </w:p>
    <w:p w:rsidR="00154A94" w:rsidRDefault="00154A94">
      <w:pPr>
        <w:pStyle w:val="ConsPlusNormal"/>
        <w:spacing w:before="220"/>
        <w:ind w:firstLine="540"/>
        <w:jc w:val="both"/>
      </w:pPr>
      <w:r>
        <w:t>1) лично в ОЗО в часы приема;</w:t>
      </w:r>
    </w:p>
    <w:p w:rsidR="00154A94" w:rsidRDefault="00154A94">
      <w:pPr>
        <w:pStyle w:val="ConsPlusNormal"/>
        <w:spacing w:before="220"/>
        <w:ind w:firstLine="540"/>
        <w:jc w:val="both"/>
      </w:pPr>
      <w:r>
        <w:t>2) по телефонам работников ОЗО в соответствии с графиком работы департамента;</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30">
        <w:r>
          <w:rPr>
            <w:color w:val="0000FF"/>
          </w:rPr>
          <w:t>N 185</w:t>
        </w:r>
      </w:hyperlink>
      <w:r>
        <w:t xml:space="preserve">, от 17.01.2020 </w:t>
      </w:r>
      <w:hyperlink r:id="rId31">
        <w:r>
          <w:rPr>
            <w:color w:val="0000FF"/>
          </w:rPr>
          <w:t>N 77</w:t>
        </w:r>
      </w:hyperlink>
      <w:r>
        <w:t>)</w:t>
      </w:r>
    </w:p>
    <w:p w:rsidR="00154A94" w:rsidRDefault="00154A94">
      <w:pPr>
        <w:pStyle w:val="ConsPlusNormal"/>
        <w:spacing w:before="220"/>
        <w:ind w:firstLine="540"/>
        <w:jc w:val="both"/>
      </w:pPr>
      <w:r>
        <w:t>3) в письменном виде (на бумажном носителе или в форме электронного документа).</w:t>
      </w:r>
    </w:p>
    <w:p w:rsidR="00154A94" w:rsidRDefault="00154A94">
      <w:pPr>
        <w:pStyle w:val="ConsPlusNormal"/>
        <w:jc w:val="both"/>
      </w:pPr>
      <w:r>
        <w:t xml:space="preserve">(в ред. </w:t>
      </w:r>
      <w:hyperlink r:id="rId32">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12.1. Письменные обращения о предоставлении информации по процедуре предоставления государственной услуги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154A94" w:rsidRDefault="00154A94">
      <w:pPr>
        <w:pStyle w:val="ConsPlusNormal"/>
        <w:jc w:val="both"/>
      </w:pPr>
      <w:r>
        <w:t xml:space="preserve">(п. 12.1 введен </w:t>
      </w:r>
      <w:hyperlink r:id="rId33">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13. Информирование проводится в двух формах: устной и письменной.</w:t>
      </w:r>
    </w:p>
    <w:p w:rsidR="00154A94" w:rsidRDefault="00154A94">
      <w:pPr>
        <w:pStyle w:val="ConsPlusNormal"/>
        <w:spacing w:before="220"/>
        <w:ind w:firstLine="540"/>
        <w:jc w:val="both"/>
      </w:pPr>
      <w:r>
        <w:t>При обращении заявителя за информацией по процедуре предоставления государственной услуги работники ОЗО осуществляют устное информирование обратившихся лиц.</w:t>
      </w:r>
    </w:p>
    <w:p w:rsidR="00154A94" w:rsidRDefault="00154A94">
      <w:pPr>
        <w:pStyle w:val="ConsPlusNormal"/>
        <w:jc w:val="both"/>
      </w:pPr>
      <w:r>
        <w:lastRenderedPageBreak/>
        <w:t xml:space="preserve">(в ред. </w:t>
      </w:r>
      <w:hyperlink r:id="rId34">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При ответах на телефонные звонки и обращения заявителей лично, работники ОЗО устно,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поступил звонок, и фамилии работника, принявшего телефонный звонок.</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35">
        <w:r>
          <w:rPr>
            <w:color w:val="0000FF"/>
          </w:rPr>
          <w:t>N 185</w:t>
        </w:r>
      </w:hyperlink>
      <w:r>
        <w:t xml:space="preserve">, от 17.01.2020 </w:t>
      </w:r>
      <w:hyperlink r:id="rId36">
        <w:r>
          <w:rPr>
            <w:color w:val="0000FF"/>
          </w:rPr>
          <w:t>N 77</w:t>
        </w:r>
      </w:hyperlink>
      <w:r>
        <w:t>)</w:t>
      </w:r>
    </w:p>
    <w:p w:rsidR="00154A94" w:rsidRDefault="00154A94">
      <w:pPr>
        <w:pStyle w:val="ConsPlusNormal"/>
        <w:spacing w:before="220"/>
        <w:ind w:firstLine="540"/>
        <w:jc w:val="both"/>
      </w:pPr>
      <w:r>
        <w:t>Устное информирование обратившегося лица осуществляется работником департамента не более 15 минут.</w:t>
      </w:r>
    </w:p>
    <w:p w:rsidR="00154A94" w:rsidRDefault="00154A94">
      <w:pPr>
        <w:pStyle w:val="ConsPlusNormal"/>
        <w:jc w:val="both"/>
      </w:pPr>
      <w:r>
        <w:t xml:space="preserve">(в ред. </w:t>
      </w:r>
      <w:hyperlink r:id="rId37">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В случае если для подготовки ответа требуется продолжительное время, работник,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154A94" w:rsidRDefault="00154A94">
      <w:pPr>
        <w:pStyle w:val="ConsPlusNormal"/>
        <w:jc w:val="both"/>
      </w:pPr>
      <w:r>
        <w:t xml:space="preserve">(в ред. </w:t>
      </w:r>
      <w:hyperlink r:id="rId38">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14. 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154A94" w:rsidRDefault="00154A94">
      <w:pPr>
        <w:pStyle w:val="ConsPlusNormal"/>
        <w:spacing w:before="220"/>
        <w:ind w:firstLine="540"/>
        <w:jc w:val="both"/>
      </w:pPr>
      <w:r>
        <w:t>Письменное обращение заявителя по разъяснению процедуры предоставления государственной услуги рассматривается в течение 30 дней со дня его регистрации.</w:t>
      </w:r>
    </w:p>
    <w:p w:rsidR="00154A94" w:rsidRDefault="00154A94">
      <w:pPr>
        <w:pStyle w:val="ConsPlusNormal"/>
        <w:spacing w:before="220"/>
        <w:ind w:firstLine="540"/>
        <w:jc w:val="both"/>
      </w:pPr>
      <w:r>
        <w:t>В исключительных случаях срок подготовки ответа на обращение может быть продлен руководителем департамента, заместителем руководителя департамента, но не более чем на 30 дней с обязательным уведомлением обратившегося.</w:t>
      </w:r>
    </w:p>
    <w:p w:rsidR="00154A94" w:rsidRDefault="00154A94">
      <w:pPr>
        <w:pStyle w:val="ConsPlusNormal"/>
        <w:jc w:val="both"/>
      </w:pPr>
      <w:r>
        <w:t xml:space="preserve">(в ред. </w:t>
      </w:r>
      <w:hyperlink r:id="rId39">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15. Работник,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54A94" w:rsidRDefault="00154A94">
      <w:pPr>
        <w:pStyle w:val="ConsPlusNormal"/>
        <w:jc w:val="both"/>
      </w:pPr>
      <w:r>
        <w:t xml:space="preserve">(в ред. </w:t>
      </w:r>
      <w:hyperlink r:id="rId40">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54A94" w:rsidRDefault="00154A94">
      <w:pPr>
        <w:pStyle w:val="ConsPlusNormal"/>
        <w:jc w:val="both"/>
      </w:pPr>
      <w:r>
        <w:t xml:space="preserve">(в ред. </w:t>
      </w:r>
      <w:hyperlink r:id="rId4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16. 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154A94" w:rsidRDefault="00154A94">
      <w:pPr>
        <w:pStyle w:val="ConsPlusNormal"/>
        <w:spacing w:before="220"/>
        <w:ind w:firstLine="540"/>
        <w:jc w:val="both"/>
      </w:pPr>
      <w:r>
        <w:t xml:space="preserve">Обращение, поступившее в устной, письменной форме, в форме электронного документа рассматривается в порядке, установленном Федеральным </w:t>
      </w:r>
      <w:hyperlink r:id="rId42">
        <w:r>
          <w:rPr>
            <w:color w:val="0000FF"/>
          </w:rPr>
          <w:t>законом</w:t>
        </w:r>
      </w:hyperlink>
      <w:r>
        <w:t xml:space="preserve"> от 02.05.2006 N 59-ФЗ "О порядке рассмотрения обращений граждан Российской Федерации".</w:t>
      </w:r>
    </w:p>
    <w:p w:rsidR="00154A94" w:rsidRDefault="00154A94">
      <w:pPr>
        <w:pStyle w:val="ConsPlusNormal"/>
        <w:spacing w:before="220"/>
        <w:ind w:firstLine="540"/>
        <w:jc w:val="both"/>
      </w:pPr>
      <w:r>
        <w:lastRenderedPageBreak/>
        <w:t>17. На информационных стендах, находящихся в помещениях ОЗО на бумажных носителях, а также на сайте департамента в электронном виде размещается следующая информация:</w:t>
      </w:r>
    </w:p>
    <w:p w:rsidR="00154A94" w:rsidRDefault="00154A94">
      <w:pPr>
        <w:pStyle w:val="ConsPlusNormal"/>
        <w:spacing w:before="220"/>
        <w:ind w:firstLine="540"/>
        <w:jc w:val="both"/>
      </w:pPr>
      <w:r>
        <w:t>1) текст Административного регламента с приложениями, в том числе:</w:t>
      </w:r>
    </w:p>
    <w:p w:rsidR="00154A94" w:rsidRDefault="00154A94">
      <w:pPr>
        <w:pStyle w:val="ConsPlusNormal"/>
        <w:spacing w:before="220"/>
        <w:ind w:firstLine="540"/>
        <w:jc w:val="both"/>
      </w:pPr>
      <w:r>
        <w:t>а) перечень необходимых документов для получения государственной услуги;</w:t>
      </w:r>
    </w:p>
    <w:p w:rsidR="00154A94" w:rsidRDefault="00154A94">
      <w:pPr>
        <w:pStyle w:val="ConsPlusNormal"/>
        <w:spacing w:before="220"/>
        <w:ind w:firstLine="540"/>
        <w:jc w:val="both"/>
      </w:pPr>
      <w:r>
        <w:t xml:space="preserve">б) исключен. - </w:t>
      </w:r>
      <w:hyperlink r:id="rId43">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в) порядок получения информации по процедуре предоставления государственной услуги;</w:t>
      </w:r>
    </w:p>
    <w:p w:rsidR="00154A94" w:rsidRDefault="00154A94">
      <w:pPr>
        <w:pStyle w:val="ConsPlusNormal"/>
        <w:spacing w:before="220"/>
        <w:ind w:firstLine="540"/>
        <w:jc w:val="both"/>
      </w:pPr>
      <w:r>
        <w:t>г) основания отказа в предоставлении государственной услуги;</w:t>
      </w:r>
    </w:p>
    <w:p w:rsidR="00154A94" w:rsidRDefault="00154A94">
      <w:pPr>
        <w:pStyle w:val="ConsPlusNormal"/>
        <w:spacing w:before="220"/>
        <w:ind w:firstLine="540"/>
        <w:jc w:val="both"/>
      </w:pPr>
      <w:r>
        <w:t xml:space="preserve">д) исключен. - </w:t>
      </w:r>
      <w:hyperlink r:id="rId44">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е)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154A94" w:rsidRDefault="00154A94">
      <w:pPr>
        <w:pStyle w:val="ConsPlusNormal"/>
        <w:jc w:val="both"/>
      </w:pPr>
      <w:r>
        <w:t xml:space="preserve">(пп. "е" в ред. </w:t>
      </w:r>
      <w:hyperlink r:id="rId4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2) образцы заполнения документов, необходимых для получения государственной услуги;</w:t>
      </w:r>
    </w:p>
    <w:p w:rsidR="00154A94" w:rsidRDefault="00154A94">
      <w:pPr>
        <w:pStyle w:val="ConsPlusNormal"/>
        <w:spacing w:before="220"/>
        <w:ind w:firstLine="540"/>
        <w:jc w:val="both"/>
      </w:pPr>
      <w:r>
        <w:t>3)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курирующего вопросы земельных отношений, начальника и работников ОЗО);</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46">
        <w:r>
          <w:rPr>
            <w:color w:val="0000FF"/>
          </w:rPr>
          <w:t>N 185</w:t>
        </w:r>
      </w:hyperlink>
      <w:r>
        <w:t xml:space="preserve">, от 17.01.2020 </w:t>
      </w:r>
      <w:hyperlink r:id="rId47">
        <w:r>
          <w:rPr>
            <w:color w:val="0000FF"/>
          </w:rPr>
          <w:t>N 77</w:t>
        </w:r>
      </w:hyperlink>
      <w:r>
        <w:t>)</w:t>
      </w:r>
    </w:p>
    <w:p w:rsidR="00154A94" w:rsidRDefault="00154A94">
      <w:pPr>
        <w:pStyle w:val="ConsPlusNormal"/>
        <w:spacing w:before="220"/>
        <w:ind w:firstLine="540"/>
        <w:jc w:val="both"/>
      </w:pPr>
      <w:r>
        <w:t>4) справочная информация;</w:t>
      </w:r>
    </w:p>
    <w:p w:rsidR="00154A94" w:rsidRDefault="00154A94">
      <w:pPr>
        <w:pStyle w:val="ConsPlusNormal"/>
        <w:jc w:val="both"/>
      </w:pPr>
      <w:r>
        <w:t xml:space="preserve">(пп. 4 введен </w:t>
      </w:r>
      <w:hyperlink r:id="rId48">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5) перечень нормативных правовых актов, регулирующих предоставление государственной услуги.</w:t>
      </w:r>
    </w:p>
    <w:p w:rsidR="00154A94" w:rsidRDefault="00154A94">
      <w:pPr>
        <w:pStyle w:val="ConsPlusNormal"/>
        <w:jc w:val="both"/>
      </w:pPr>
      <w:r>
        <w:t xml:space="preserve">(пп. 5 введен </w:t>
      </w:r>
      <w:hyperlink r:id="rId49">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17.1. На ЕПГУ размещается следующая информация:</w:t>
      </w:r>
    </w:p>
    <w:p w:rsidR="00154A94" w:rsidRDefault="00154A94">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4A94" w:rsidRDefault="00154A94">
      <w:pPr>
        <w:pStyle w:val="ConsPlusNormal"/>
        <w:spacing w:before="220"/>
        <w:ind w:firstLine="540"/>
        <w:jc w:val="both"/>
      </w:pPr>
      <w:r>
        <w:t>2) круг заявителей;</w:t>
      </w:r>
    </w:p>
    <w:p w:rsidR="00154A94" w:rsidRDefault="00154A94">
      <w:pPr>
        <w:pStyle w:val="ConsPlusNormal"/>
        <w:spacing w:before="220"/>
        <w:ind w:firstLine="540"/>
        <w:jc w:val="both"/>
      </w:pPr>
      <w:r>
        <w:t>3) срок предоставления государственной услуги;</w:t>
      </w:r>
    </w:p>
    <w:p w:rsidR="00154A94" w:rsidRDefault="00154A94">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54A94" w:rsidRDefault="00154A94">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154A94" w:rsidRDefault="00154A94">
      <w:pPr>
        <w:pStyle w:val="ConsPlusNormal"/>
        <w:spacing w:before="220"/>
        <w:ind w:firstLine="540"/>
        <w:jc w:val="both"/>
      </w:pPr>
      <w:r>
        <w:t xml:space="preserve">6) о праве заявителя на досудебное (внесудебное) обжалование действий (бездействия) и </w:t>
      </w:r>
      <w:r>
        <w:lastRenderedPageBreak/>
        <w:t>решений, принятых (осуществляемых) в ходе предоставления государственной услуги;</w:t>
      </w:r>
    </w:p>
    <w:p w:rsidR="00154A94" w:rsidRDefault="00154A94">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154A94" w:rsidRDefault="00154A94">
      <w:pPr>
        <w:pStyle w:val="ConsPlusNormal"/>
        <w:spacing w:before="220"/>
        <w:ind w:firstLine="540"/>
        <w:jc w:val="both"/>
      </w:pPr>
      <w:r>
        <w:t>8) справочная информация;</w:t>
      </w:r>
    </w:p>
    <w:p w:rsidR="00154A94" w:rsidRDefault="00154A94">
      <w:pPr>
        <w:pStyle w:val="ConsPlusNormal"/>
        <w:jc w:val="both"/>
      </w:pPr>
      <w:r>
        <w:t xml:space="preserve">(пп. 8 введен </w:t>
      </w:r>
      <w:hyperlink r:id="rId50">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9) перечень нормативных правовых актов, регулирующих предоставление государственной услуги.</w:t>
      </w:r>
    </w:p>
    <w:p w:rsidR="00154A94" w:rsidRDefault="00154A94">
      <w:pPr>
        <w:pStyle w:val="ConsPlusNormal"/>
        <w:jc w:val="both"/>
      </w:pPr>
      <w:r>
        <w:t xml:space="preserve">(пп. 9 введен </w:t>
      </w:r>
      <w:hyperlink r:id="rId51">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154A94" w:rsidRDefault="00154A94">
      <w:pPr>
        <w:pStyle w:val="ConsPlusNormal"/>
        <w:jc w:val="both"/>
      </w:pPr>
      <w:r>
        <w:t xml:space="preserve">(в ред. </w:t>
      </w:r>
      <w:hyperlink r:id="rId52">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4A94" w:rsidRDefault="00154A94">
      <w:pPr>
        <w:pStyle w:val="ConsPlusNormal"/>
        <w:jc w:val="both"/>
      </w:pPr>
      <w:r>
        <w:t xml:space="preserve">(п. 17.1  введен </w:t>
      </w:r>
      <w:hyperlink r:id="rId53">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Title"/>
        <w:jc w:val="center"/>
        <w:outlineLvl w:val="1"/>
      </w:pPr>
      <w:r>
        <w:t>II. СТАНДАРТ ПРЕДОСТАВЛЕНИЯ ГОСУДАРСТВЕННОЙ УСЛУГИ</w:t>
      </w:r>
    </w:p>
    <w:p w:rsidR="00154A94" w:rsidRDefault="00154A94">
      <w:pPr>
        <w:pStyle w:val="ConsPlusNormal"/>
        <w:ind w:firstLine="540"/>
        <w:jc w:val="both"/>
      </w:pPr>
    </w:p>
    <w:p w:rsidR="00154A94" w:rsidRDefault="00154A94">
      <w:pPr>
        <w:pStyle w:val="ConsPlusTitle"/>
        <w:jc w:val="center"/>
        <w:outlineLvl w:val="2"/>
      </w:pPr>
      <w:r>
        <w:t>Наименование государственной услуги</w:t>
      </w:r>
    </w:p>
    <w:p w:rsidR="00154A94" w:rsidRDefault="00154A94">
      <w:pPr>
        <w:pStyle w:val="ConsPlusNormal"/>
        <w:ind w:firstLine="540"/>
        <w:jc w:val="both"/>
      </w:pPr>
    </w:p>
    <w:p w:rsidR="00154A94" w:rsidRDefault="00154A94">
      <w:pPr>
        <w:pStyle w:val="ConsPlusNormal"/>
        <w:ind w:firstLine="540"/>
        <w:jc w:val="both"/>
      </w:pPr>
      <w:r>
        <w:t>18. Государственная услуга: "Предварительное согласование предоставления земельного участка, находящегося в государственной собственности Новосибирской области".</w:t>
      </w:r>
    </w:p>
    <w:p w:rsidR="00154A94" w:rsidRDefault="00154A94">
      <w:pPr>
        <w:pStyle w:val="ConsPlusNormal"/>
        <w:ind w:firstLine="540"/>
        <w:jc w:val="both"/>
      </w:pPr>
    </w:p>
    <w:p w:rsidR="00154A94" w:rsidRDefault="00154A94">
      <w:pPr>
        <w:pStyle w:val="ConsPlusTitle"/>
        <w:jc w:val="center"/>
        <w:outlineLvl w:val="2"/>
      </w:pPr>
      <w:r>
        <w:t>Наименование исполнительного органа, предоставляющего</w:t>
      </w:r>
    </w:p>
    <w:p w:rsidR="00154A94" w:rsidRDefault="00154A94">
      <w:pPr>
        <w:pStyle w:val="ConsPlusTitle"/>
        <w:jc w:val="center"/>
      </w:pPr>
      <w:r>
        <w:t>государственную услугу</w:t>
      </w:r>
    </w:p>
    <w:p w:rsidR="00154A94" w:rsidRDefault="00154A94">
      <w:pPr>
        <w:pStyle w:val="ConsPlusNormal"/>
        <w:ind w:firstLine="540"/>
        <w:jc w:val="both"/>
      </w:pPr>
    </w:p>
    <w:p w:rsidR="00154A94" w:rsidRDefault="00154A94">
      <w:pPr>
        <w:pStyle w:val="ConsPlusNormal"/>
        <w:ind w:firstLine="540"/>
        <w:jc w:val="both"/>
      </w:pPr>
      <w:r>
        <w:t>19. Государственная услуга предоставляется областным исполнительным органом государственной власти Новосибирской области - департаментом. Ответственным за предоставление государственной услуги является структурное подразделение департамента - ОЗО.</w:t>
      </w:r>
    </w:p>
    <w:p w:rsidR="00154A94" w:rsidRDefault="00154A94">
      <w:pPr>
        <w:pStyle w:val="ConsPlusNormal"/>
        <w:spacing w:before="220"/>
        <w:ind w:firstLine="540"/>
        <w:jc w:val="both"/>
      </w:pPr>
      <w:r>
        <w:t>20. При предоставлении государственной услуги департаментом осуществляется взаимодействие со следующими органами и организациями:</w:t>
      </w:r>
    </w:p>
    <w:p w:rsidR="00154A94" w:rsidRDefault="00154A94">
      <w:pPr>
        <w:pStyle w:val="ConsPlusNormal"/>
        <w:spacing w:before="220"/>
        <w:ind w:firstLine="540"/>
        <w:jc w:val="both"/>
      </w:pPr>
      <w: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Федеральная кадастровая палата по Новосибирской области);</w:t>
      </w:r>
    </w:p>
    <w:p w:rsidR="00154A94" w:rsidRDefault="00154A94">
      <w:pPr>
        <w:pStyle w:val="ConsPlusNormal"/>
        <w:spacing w:before="220"/>
        <w:ind w:firstLine="540"/>
        <w:jc w:val="both"/>
      </w:pPr>
      <w:r>
        <w:t>2) Управление Федеральной службы государственной регистрации, кадастра и картографии по Новосибирской области (далее - Управление Росреестра по Новосибирской области);</w:t>
      </w:r>
    </w:p>
    <w:p w:rsidR="00154A94" w:rsidRDefault="00154A94">
      <w:pPr>
        <w:pStyle w:val="ConsPlusNormal"/>
        <w:spacing w:before="220"/>
        <w:ind w:firstLine="540"/>
        <w:jc w:val="both"/>
      </w:pPr>
      <w:r>
        <w:t xml:space="preserve">3) Управление Федеральной налоговой службы Российской Федерации по Новосибирской </w:t>
      </w:r>
      <w:r>
        <w:lastRenderedPageBreak/>
        <w:t>области;</w:t>
      </w:r>
    </w:p>
    <w:p w:rsidR="00154A94" w:rsidRDefault="00154A94">
      <w:pPr>
        <w:pStyle w:val="ConsPlusNormal"/>
        <w:spacing w:before="220"/>
        <w:ind w:firstLine="540"/>
        <w:jc w:val="both"/>
      </w:pPr>
      <w:r>
        <w:t>4) органы местного самоуправления муниципальных образований Новосибирской области;</w:t>
      </w:r>
    </w:p>
    <w:p w:rsidR="00154A94" w:rsidRDefault="00154A94">
      <w:pPr>
        <w:pStyle w:val="ConsPlusNormal"/>
        <w:spacing w:before="220"/>
        <w:ind w:firstLine="540"/>
        <w:jc w:val="both"/>
      </w:pPr>
      <w:r>
        <w:t>5) Администрация Президента Российской Федерации;</w:t>
      </w:r>
    </w:p>
    <w:p w:rsidR="00154A94" w:rsidRDefault="00154A94">
      <w:pPr>
        <w:pStyle w:val="ConsPlusNormal"/>
        <w:spacing w:before="220"/>
        <w:ind w:firstLine="540"/>
        <w:jc w:val="both"/>
      </w:pPr>
      <w:r>
        <w:t>6) Правительство Российской Федерации;</w:t>
      </w:r>
    </w:p>
    <w:p w:rsidR="00154A94" w:rsidRDefault="00154A94">
      <w:pPr>
        <w:pStyle w:val="ConsPlusNormal"/>
        <w:spacing w:before="220"/>
        <w:ind w:firstLine="540"/>
        <w:jc w:val="both"/>
      </w:pPr>
      <w:r>
        <w:t>7) Федеральное агентство по рыболовству;</w:t>
      </w:r>
    </w:p>
    <w:p w:rsidR="00154A94" w:rsidRDefault="00154A94">
      <w:pPr>
        <w:pStyle w:val="ConsPlusNormal"/>
        <w:spacing w:before="220"/>
        <w:ind w:firstLine="540"/>
        <w:jc w:val="both"/>
      </w:pPr>
      <w:r>
        <w:t>8) администрация Губернатора Новосибирской области и Правительства Новосибирской области;</w:t>
      </w:r>
    </w:p>
    <w:p w:rsidR="00154A94" w:rsidRDefault="00154A94">
      <w:pPr>
        <w:pStyle w:val="ConsPlusNormal"/>
        <w:spacing w:before="220"/>
        <w:ind w:firstLine="540"/>
        <w:jc w:val="both"/>
      </w:pPr>
      <w:r>
        <w:t>9) Федеральное агентство по управлению государственным имуществом;</w:t>
      </w:r>
    </w:p>
    <w:p w:rsidR="00154A94" w:rsidRDefault="00154A94">
      <w:pPr>
        <w:pStyle w:val="ConsPlusNormal"/>
        <w:spacing w:before="220"/>
        <w:ind w:firstLine="540"/>
        <w:jc w:val="both"/>
      </w:pPr>
      <w:r>
        <w:t>10) Министерство обороны Российской Федерации;</w:t>
      </w:r>
    </w:p>
    <w:p w:rsidR="00154A94" w:rsidRDefault="00154A94">
      <w:pPr>
        <w:pStyle w:val="ConsPlusNormal"/>
        <w:spacing w:before="220"/>
        <w:ind w:firstLine="540"/>
        <w:jc w:val="both"/>
      </w:pPr>
      <w:r>
        <w:t>11) Федеральная служба безопасности Российской Федерации;</w:t>
      </w:r>
    </w:p>
    <w:p w:rsidR="00154A94" w:rsidRDefault="00154A94">
      <w:pPr>
        <w:pStyle w:val="ConsPlusNormal"/>
        <w:spacing w:before="220"/>
        <w:ind w:firstLine="540"/>
        <w:jc w:val="both"/>
      </w:pPr>
      <w:r>
        <w:t>12) министерство строительства Новосибирской области (далее - Минстрой НСО).</w:t>
      </w:r>
    </w:p>
    <w:p w:rsidR="00154A94" w:rsidRDefault="00154A94">
      <w:pPr>
        <w:pStyle w:val="ConsPlusNormal"/>
        <w:spacing w:before="220"/>
        <w:ind w:firstLine="540"/>
        <w:jc w:val="both"/>
      </w:pPr>
      <w:r>
        <w:t>21.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участвующие в предоставлении государственной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154A94" w:rsidRDefault="00154A94">
      <w:pPr>
        <w:pStyle w:val="ConsPlusNormal"/>
        <w:ind w:firstLine="540"/>
        <w:jc w:val="both"/>
      </w:pPr>
    </w:p>
    <w:p w:rsidR="00154A94" w:rsidRDefault="00154A94">
      <w:pPr>
        <w:pStyle w:val="ConsPlusTitle"/>
        <w:jc w:val="center"/>
        <w:outlineLvl w:val="2"/>
      </w:pPr>
      <w:r>
        <w:t>Описание результата предоставления государственной услуги</w:t>
      </w:r>
    </w:p>
    <w:p w:rsidR="00154A94" w:rsidRDefault="00154A94">
      <w:pPr>
        <w:pStyle w:val="ConsPlusNormal"/>
        <w:ind w:firstLine="540"/>
        <w:jc w:val="both"/>
      </w:pPr>
    </w:p>
    <w:p w:rsidR="00154A94" w:rsidRDefault="00154A94">
      <w:pPr>
        <w:pStyle w:val="ConsPlusNormal"/>
        <w:ind w:firstLine="540"/>
        <w:jc w:val="both"/>
      </w:pPr>
      <w:bookmarkStart w:id="3" w:name="P178"/>
      <w:bookmarkEnd w:id="3"/>
      <w:r>
        <w:t>22. Результатом предоставления государственной услуги является один из следующих документов, направленных (выданных) заявителю:</w:t>
      </w:r>
    </w:p>
    <w:p w:rsidR="00154A94" w:rsidRDefault="00154A94">
      <w:pPr>
        <w:pStyle w:val="ConsPlusNormal"/>
        <w:jc w:val="both"/>
      </w:pPr>
      <w:r>
        <w:t xml:space="preserve">(в ред. </w:t>
      </w:r>
      <w:hyperlink r:id="rId54">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bookmarkStart w:id="4" w:name="P180"/>
      <w:bookmarkEnd w:id="4"/>
      <w:r>
        <w:t>1) решение (в виде уведомления) об отказе в предварительном согласовании предоставления земельного участка, находящегося в государственной собственности Новосибирской области, с указанием оснований отказа;</w:t>
      </w:r>
    </w:p>
    <w:p w:rsidR="00154A94" w:rsidRDefault="00154A94">
      <w:pPr>
        <w:pStyle w:val="ConsPlusNormal"/>
        <w:spacing w:before="220"/>
        <w:ind w:firstLine="540"/>
        <w:jc w:val="both"/>
      </w:pPr>
      <w:r>
        <w:t>2) решение (в виде приказа) о предварительном согласовании предоставления земельного участка, находящегося в государственной собственности Новосибирской области.</w:t>
      </w:r>
    </w:p>
    <w:p w:rsidR="00154A94" w:rsidRDefault="00154A94">
      <w:pPr>
        <w:pStyle w:val="ConsPlusNormal"/>
        <w:ind w:firstLine="540"/>
        <w:jc w:val="both"/>
      </w:pPr>
    </w:p>
    <w:p w:rsidR="00154A94" w:rsidRDefault="00154A94">
      <w:pPr>
        <w:pStyle w:val="ConsPlusTitle"/>
        <w:jc w:val="center"/>
        <w:outlineLvl w:val="2"/>
      </w:pPr>
      <w:r>
        <w:t>Срок предоставления государственной услуги</w:t>
      </w:r>
    </w:p>
    <w:p w:rsidR="00154A94" w:rsidRDefault="00154A94">
      <w:pPr>
        <w:pStyle w:val="ConsPlusNormal"/>
        <w:ind w:firstLine="540"/>
        <w:jc w:val="both"/>
      </w:pPr>
    </w:p>
    <w:p w:rsidR="00154A94" w:rsidRDefault="00154A94">
      <w:pPr>
        <w:pStyle w:val="ConsPlusNormal"/>
        <w:ind w:firstLine="540"/>
        <w:jc w:val="both"/>
      </w:pPr>
      <w:bookmarkStart w:id="5" w:name="P185"/>
      <w:bookmarkEnd w:id="5"/>
      <w:r>
        <w:t>23. Предоставление государственной услуги, включая время на выдачу (направление) результата предоставления государственной услуги, осуществляется в следующие сроки:</w:t>
      </w:r>
    </w:p>
    <w:p w:rsidR="00154A94" w:rsidRDefault="00154A94">
      <w:pPr>
        <w:pStyle w:val="ConsPlusNormal"/>
        <w:spacing w:before="220"/>
        <w:ind w:firstLine="540"/>
        <w:jc w:val="both"/>
      </w:pPr>
      <w:r>
        <w:t xml:space="preserve">1) не более чем 30 дней со дня поступления заявления о предоставлении государственной услуги, за исключением случая, предусмотренного </w:t>
      </w:r>
      <w:hyperlink w:anchor="P187">
        <w:r>
          <w:rPr>
            <w:color w:val="0000FF"/>
          </w:rPr>
          <w:t>подпунктом 2</w:t>
        </w:r>
      </w:hyperlink>
      <w:r>
        <w:t xml:space="preserve"> настоящего пункта;</w:t>
      </w:r>
    </w:p>
    <w:p w:rsidR="00154A94" w:rsidRDefault="00154A94">
      <w:pPr>
        <w:pStyle w:val="ConsPlusNormal"/>
        <w:spacing w:before="220"/>
        <w:ind w:firstLine="540"/>
        <w:jc w:val="both"/>
      </w:pPr>
      <w:bookmarkStart w:id="6" w:name="P187"/>
      <w:bookmarkEnd w:id="6"/>
      <w:r>
        <w:t>2) не более 70 дней со дня поступления заявления о предоставлении государственной услуги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54A94" w:rsidRDefault="00154A94">
      <w:pPr>
        <w:pStyle w:val="ConsPlusNormal"/>
        <w:jc w:val="both"/>
      </w:pPr>
      <w:r>
        <w:lastRenderedPageBreak/>
        <w:t xml:space="preserve">(в ред. приказов департамента имущества и земельных отношений Новосибирской области от 18.01.2019 </w:t>
      </w:r>
      <w:hyperlink r:id="rId55">
        <w:r>
          <w:rPr>
            <w:color w:val="0000FF"/>
          </w:rPr>
          <w:t>N 185</w:t>
        </w:r>
      </w:hyperlink>
      <w:r>
        <w:t xml:space="preserve">, от 17.01.2020 </w:t>
      </w:r>
      <w:hyperlink r:id="rId56">
        <w:r>
          <w:rPr>
            <w:color w:val="0000FF"/>
          </w:rPr>
          <w:t>N 77</w:t>
        </w:r>
      </w:hyperlink>
      <w:r>
        <w:t>)</w:t>
      </w:r>
    </w:p>
    <w:p w:rsidR="00154A94" w:rsidRDefault="00154A94">
      <w:pPr>
        <w:pStyle w:val="ConsPlusNormal"/>
        <w:spacing w:before="220"/>
        <w:ind w:firstLine="540"/>
        <w:jc w:val="both"/>
      </w:pPr>
      <w:r>
        <w:t xml:space="preserve">Срок выдачи (направления) документов, являющихся результатом предоставления государственной услуги и указанных в </w:t>
      </w:r>
      <w:hyperlink w:anchor="P178">
        <w:r>
          <w:rPr>
            <w:color w:val="0000FF"/>
          </w:rPr>
          <w:t>пункте 22</w:t>
        </w:r>
      </w:hyperlink>
      <w:r>
        <w:t xml:space="preserve"> Административного регламента, составляет не более трех рабочих дней с момента подписания таких документов.</w:t>
      </w:r>
    </w:p>
    <w:p w:rsidR="00154A94" w:rsidRDefault="00154A94">
      <w:pPr>
        <w:pStyle w:val="ConsPlusNormal"/>
        <w:jc w:val="both"/>
      </w:pPr>
      <w:r>
        <w:t xml:space="preserve">(в ред. </w:t>
      </w:r>
      <w:hyperlink r:id="rId57">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Нормативные правовые акты, регулирующие</w:t>
      </w:r>
    </w:p>
    <w:p w:rsidR="00154A94" w:rsidRDefault="00154A94">
      <w:pPr>
        <w:pStyle w:val="ConsPlusTitle"/>
        <w:jc w:val="center"/>
      </w:pPr>
      <w:r>
        <w:t>предоставление государственной услуги</w:t>
      </w:r>
    </w:p>
    <w:p w:rsidR="00154A94" w:rsidRDefault="00154A94">
      <w:pPr>
        <w:pStyle w:val="ConsPlusNormal"/>
        <w:jc w:val="center"/>
      </w:pPr>
      <w:r>
        <w:t xml:space="preserve">(в ред. </w:t>
      </w:r>
      <w:hyperlink r:id="rId58">
        <w:r>
          <w:rPr>
            <w:color w:val="0000FF"/>
          </w:rPr>
          <w:t>приказа</w:t>
        </w:r>
      </w:hyperlink>
      <w:r>
        <w:t xml:space="preserve"> департамента имущества и земельных отношений</w:t>
      </w:r>
    </w:p>
    <w:p w:rsidR="00154A94" w:rsidRDefault="00154A94">
      <w:pPr>
        <w:pStyle w:val="ConsPlusNormal"/>
        <w:jc w:val="center"/>
      </w:pPr>
      <w:r>
        <w:t>Новосибирской области от 17.01.2020 N 77)</w:t>
      </w:r>
    </w:p>
    <w:p w:rsidR="00154A94" w:rsidRDefault="00154A94">
      <w:pPr>
        <w:pStyle w:val="ConsPlusNormal"/>
        <w:jc w:val="center"/>
      </w:pPr>
      <w:r>
        <w:t xml:space="preserve">(введено </w:t>
      </w:r>
      <w:hyperlink r:id="rId59">
        <w:r>
          <w:rPr>
            <w:color w:val="0000FF"/>
          </w:rPr>
          <w:t>приказом</w:t>
        </w:r>
      </w:hyperlink>
      <w:r>
        <w:t xml:space="preserve"> департамента имущества и земельных</w:t>
      </w:r>
    </w:p>
    <w:p w:rsidR="00154A94" w:rsidRDefault="00154A94">
      <w:pPr>
        <w:pStyle w:val="ConsPlusNormal"/>
        <w:jc w:val="center"/>
      </w:pPr>
      <w:r>
        <w:t>отношений Новосибирской области от 18.01.2019 N 185)</w:t>
      </w:r>
    </w:p>
    <w:p w:rsidR="00154A94" w:rsidRDefault="00154A94">
      <w:pPr>
        <w:pStyle w:val="ConsPlusNormal"/>
        <w:ind w:firstLine="540"/>
        <w:jc w:val="both"/>
      </w:pPr>
    </w:p>
    <w:p w:rsidR="00154A94" w:rsidRDefault="00154A94">
      <w:pPr>
        <w:pStyle w:val="ConsPlusNormal"/>
        <w:ind w:firstLine="540"/>
        <w:jc w:val="both"/>
      </w:pPr>
      <w:r>
        <w:t>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154A94" w:rsidRDefault="00154A94">
      <w:pPr>
        <w:pStyle w:val="ConsPlusNormal"/>
        <w:jc w:val="both"/>
      </w:pPr>
      <w:r>
        <w:t xml:space="preserve">(п. 24 в ред. </w:t>
      </w:r>
      <w:hyperlink r:id="rId60">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Исчерпывающий перечень документов, необходимых</w:t>
      </w:r>
    </w:p>
    <w:p w:rsidR="00154A94" w:rsidRDefault="00154A94">
      <w:pPr>
        <w:pStyle w:val="ConsPlusTitle"/>
        <w:jc w:val="center"/>
      </w:pPr>
      <w:r>
        <w:t>в соответствии с нормативными правовыми актами для</w:t>
      </w:r>
    </w:p>
    <w:p w:rsidR="00154A94" w:rsidRDefault="00154A94">
      <w:pPr>
        <w:pStyle w:val="ConsPlusTitle"/>
        <w:jc w:val="center"/>
      </w:pPr>
      <w:r>
        <w:t>предоставления государственной услуги и услуг, которые</w:t>
      </w:r>
    </w:p>
    <w:p w:rsidR="00154A94" w:rsidRDefault="00154A94">
      <w:pPr>
        <w:pStyle w:val="ConsPlusTitle"/>
        <w:jc w:val="center"/>
      </w:pPr>
      <w:r>
        <w:t>являются необходимыми и обязательными для предоставления</w:t>
      </w:r>
    </w:p>
    <w:p w:rsidR="00154A94" w:rsidRDefault="00154A94">
      <w:pPr>
        <w:pStyle w:val="ConsPlusTitle"/>
        <w:jc w:val="center"/>
      </w:pPr>
      <w:r>
        <w:t>государственной услуги, подлежащих представлению заявителем,</w:t>
      </w:r>
    </w:p>
    <w:p w:rsidR="00154A94" w:rsidRDefault="00154A94">
      <w:pPr>
        <w:pStyle w:val="ConsPlusTitle"/>
        <w:jc w:val="center"/>
      </w:pPr>
      <w:r>
        <w:t>способы их получения заявителем, в том числе в</w:t>
      </w:r>
    </w:p>
    <w:p w:rsidR="00154A94" w:rsidRDefault="00154A94">
      <w:pPr>
        <w:pStyle w:val="ConsPlusTitle"/>
        <w:jc w:val="center"/>
      </w:pPr>
      <w:r>
        <w:t>электронной форме, порядок их представления</w:t>
      </w:r>
    </w:p>
    <w:p w:rsidR="00154A94" w:rsidRDefault="00154A94">
      <w:pPr>
        <w:pStyle w:val="ConsPlusNormal"/>
        <w:ind w:firstLine="540"/>
        <w:jc w:val="both"/>
      </w:pPr>
    </w:p>
    <w:p w:rsidR="00154A94" w:rsidRDefault="00154A94">
      <w:pPr>
        <w:pStyle w:val="ConsPlusNormal"/>
        <w:ind w:firstLine="540"/>
        <w:jc w:val="both"/>
      </w:pPr>
      <w:bookmarkStart w:id="7" w:name="P210"/>
      <w:bookmarkEnd w:id="7"/>
      <w:r>
        <w:t>25.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154A94" w:rsidRDefault="00154A94">
      <w:pPr>
        <w:pStyle w:val="ConsPlusNormal"/>
        <w:spacing w:before="220"/>
        <w:ind w:firstLine="540"/>
        <w:jc w:val="both"/>
      </w:pPr>
      <w:bookmarkStart w:id="8" w:name="P211"/>
      <w:bookmarkEnd w:id="8"/>
      <w:r>
        <w:t>1) заявление в письменной форме или форме электронного документа (при наличии электронной подписи), содержащее следующую информацию:</w:t>
      </w:r>
    </w:p>
    <w:p w:rsidR="00154A94" w:rsidRDefault="00154A94">
      <w:pPr>
        <w:pStyle w:val="ConsPlusNormal"/>
        <w:jc w:val="both"/>
      </w:pPr>
      <w:r>
        <w:t xml:space="preserve">(в ред. </w:t>
      </w:r>
      <w:hyperlink r:id="rId6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а)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154A94" w:rsidRDefault="00154A94">
      <w:pPr>
        <w:pStyle w:val="ConsPlusNormal"/>
        <w:spacing w:before="220"/>
        <w:ind w:firstLine="540"/>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4A94" w:rsidRDefault="00154A94">
      <w:pPr>
        <w:pStyle w:val="ConsPlusNormal"/>
        <w:spacing w:before="220"/>
        <w:ind w:firstLine="540"/>
        <w:jc w:val="both"/>
      </w:pPr>
      <w:r>
        <w:t xml:space="preserve">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2">
        <w:r>
          <w:rPr>
            <w:color w:val="0000FF"/>
          </w:rPr>
          <w:t>законом</w:t>
        </w:r>
      </w:hyperlink>
      <w:r>
        <w:t xml:space="preserve"> от 13.07.2015 N 218-ФЗ "О государственной регистрации недвижимости";</w:t>
      </w:r>
    </w:p>
    <w:p w:rsidR="00154A94" w:rsidRDefault="00154A94">
      <w:pPr>
        <w:pStyle w:val="ConsPlusNormal"/>
        <w:jc w:val="both"/>
      </w:pPr>
      <w:r>
        <w:t xml:space="preserve">(в ред. </w:t>
      </w:r>
      <w:hyperlink r:id="rId6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lastRenderedPageBreak/>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4A94" w:rsidRDefault="00154A94">
      <w:pPr>
        <w:pStyle w:val="ConsPlusNormal"/>
        <w:spacing w:before="220"/>
        <w:ind w:firstLine="540"/>
        <w:jc w:val="both"/>
      </w:pPr>
      <w: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4A94" w:rsidRDefault="00154A94">
      <w:pPr>
        <w:pStyle w:val="ConsPlusNormal"/>
        <w:jc w:val="both"/>
      </w:pPr>
      <w:r>
        <w:t xml:space="preserve">(пп. "д" в ред. </w:t>
      </w:r>
      <w:hyperlink r:id="rId64">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е) основание предоставления земельного участка без проведения торгов из числа оснований, предусмотренных </w:t>
      </w:r>
      <w:hyperlink r:id="rId65">
        <w:r>
          <w:rPr>
            <w:color w:val="0000FF"/>
          </w:rPr>
          <w:t>пунктом 2 статьи 39.3</w:t>
        </w:r>
      </w:hyperlink>
      <w:r>
        <w:t xml:space="preserve">, </w:t>
      </w:r>
      <w:hyperlink r:id="rId66">
        <w:r>
          <w:rPr>
            <w:color w:val="0000FF"/>
          </w:rPr>
          <w:t>статьей 39.5</w:t>
        </w:r>
      </w:hyperlink>
      <w:r>
        <w:t xml:space="preserve">, </w:t>
      </w:r>
      <w:hyperlink r:id="rId67">
        <w:r>
          <w:rPr>
            <w:color w:val="0000FF"/>
          </w:rPr>
          <w:t>пунктом 2 статьи 39.6</w:t>
        </w:r>
      </w:hyperlink>
      <w:r>
        <w:t xml:space="preserve">, </w:t>
      </w:r>
      <w:hyperlink r:id="rId68">
        <w:r>
          <w:rPr>
            <w:color w:val="0000FF"/>
          </w:rPr>
          <w:t>пунктом 2 статьи 39.10</w:t>
        </w:r>
      </w:hyperlink>
      <w:r>
        <w:t xml:space="preserve"> Земельного кодекса Российской Федерации;</w:t>
      </w:r>
    </w:p>
    <w:p w:rsidR="00154A94" w:rsidRDefault="00154A94">
      <w:pPr>
        <w:pStyle w:val="ConsPlusNormal"/>
        <w:spacing w:before="220"/>
        <w:ind w:firstLine="540"/>
        <w:jc w:val="both"/>
      </w:pPr>
      <w:r>
        <w:t>ж)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4A94" w:rsidRDefault="00154A94">
      <w:pPr>
        <w:pStyle w:val="ConsPlusNormal"/>
        <w:spacing w:before="220"/>
        <w:ind w:firstLine="540"/>
        <w:jc w:val="both"/>
      </w:pPr>
      <w:r>
        <w:t>з) цель использования земельного участка;</w:t>
      </w:r>
    </w:p>
    <w:p w:rsidR="00154A94" w:rsidRDefault="00154A94">
      <w:pPr>
        <w:pStyle w:val="ConsPlusNormal"/>
        <w:spacing w:before="220"/>
        <w:ind w:firstLine="540"/>
        <w:jc w:val="both"/>
      </w:pPr>
      <w: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4A94" w:rsidRDefault="00154A94">
      <w:pPr>
        <w:pStyle w:val="ConsPlusNormal"/>
        <w:spacing w:before="220"/>
        <w:ind w:firstLine="540"/>
        <w:jc w:val="both"/>
      </w:pPr>
      <w: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4A94" w:rsidRDefault="00154A94">
      <w:pPr>
        <w:pStyle w:val="ConsPlusNormal"/>
        <w:spacing w:before="220"/>
        <w:ind w:firstLine="540"/>
        <w:jc w:val="both"/>
      </w:pPr>
      <w:r>
        <w:t>л) почтовый адрес и (или) адрес электронной почты для связи с заявителем;</w:t>
      </w:r>
    </w:p>
    <w:p w:rsidR="00154A94" w:rsidRDefault="00154A94">
      <w:pPr>
        <w:pStyle w:val="ConsPlusNormal"/>
        <w:spacing w:before="220"/>
        <w:ind w:firstLine="540"/>
        <w:jc w:val="both"/>
      </w:pPr>
      <w:bookmarkStart w:id="9" w:name="P226"/>
      <w:bookmarkEnd w:id="9"/>
      <w:r>
        <w:t xml:space="preserve">2) документы, подтверждающие право заявителя на приобретение земельного участка без проведения торгов и предусмотренные </w:t>
      </w:r>
      <w:hyperlink r:id="rId69">
        <w:r>
          <w:rPr>
            <w:color w:val="0000FF"/>
          </w:rPr>
          <w:t>перечнем</w:t>
        </w:r>
      </w:hyperlink>
      <w:r>
        <w:t xml:space="preserve">,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02.09.2020 N П/0321) (приведены в </w:t>
      </w:r>
      <w:hyperlink w:anchor="P902">
        <w:r>
          <w:rPr>
            <w:color w:val="0000FF"/>
          </w:rPr>
          <w:t>приложении N 4</w:t>
        </w:r>
      </w:hyperlink>
      <w:r>
        <w:t xml:space="preserve"> к Административному регламенту, за исключением документов, которые должны быть представлены в департамент в порядке межведомственного информационного взаимодействия);</w:t>
      </w:r>
    </w:p>
    <w:p w:rsidR="00154A94" w:rsidRDefault="00154A94">
      <w:pPr>
        <w:pStyle w:val="ConsPlusNormal"/>
        <w:jc w:val="both"/>
      </w:pPr>
      <w:r>
        <w:t xml:space="preserve">(в ред. </w:t>
      </w:r>
      <w:hyperlink r:id="rId70">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54A94" w:rsidRDefault="00154A94">
      <w:pPr>
        <w:pStyle w:val="ConsPlusNormal"/>
        <w:spacing w:before="220"/>
        <w:ind w:firstLine="540"/>
        <w:jc w:val="both"/>
      </w:pPr>
      <w: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таким товариществом;</w:t>
      </w:r>
    </w:p>
    <w:p w:rsidR="00154A94" w:rsidRDefault="00154A94">
      <w:pPr>
        <w:pStyle w:val="ConsPlusNormal"/>
        <w:jc w:val="both"/>
      </w:pPr>
      <w:r>
        <w:t xml:space="preserve">(пп. 4 в ред. </w:t>
      </w:r>
      <w:hyperlink r:id="rId7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54A94" w:rsidRDefault="00154A94">
      <w:pPr>
        <w:pStyle w:val="ConsPlusNormal"/>
        <w:spacing w:before="220"/>
        <w:ind w:firstLine="540"/>
        <w:jc w:val="both"/>
      </w:pPr>
      <w: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заявителем является иностранное юридическое лицо;</w:t>
      </w:r>
    </w:p>
    <w:p w:rsidR="00154A94" w:rsidRDefault="00154A94">
      <w:pPr>
        <w:pStyle w:val="ConsPlusNormal"/>
        <w:spacing w:before="220"/>
        <w:ind w:firstLine="540"/>
        <w:jc w:val="both"/>
      </w:pPr>
      <w:r>
        <w:t>7) копия документа, удостоверяющего личность заявителя (представителя заявителя);</w:t>
      </w:r>
    </w:p>
    <w:p w:rsidR="00154A94" w:rsidRDefault="00154A94">
      <w:pPr>
        <w:pStyle w:val="ConsPlusNormal"/>
        <w:spacing w:before="220"/>
        <w:ind w:firstLine="540"/>
        <w:jc w:val="both"/>
      </w:pPr>
      <w:bookmarkStart w:id="10" w:name="P234"/>
      <w:bookmarkEnd w:id="10"/>
      <w:r>
        <w:t>8) 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
    <w:p w:rsidR="00154A94" w:rsidRDefault="00154A94">
      <w:pPr>
        <w:pStyle w:val="ConsPlusNormal"/>
        <w:jc w:val="both"/>
      </w:pPr>
      <w:r>
        <w:t xml:space="preserve">(пп. 8 в ред. </w:t>
      </w:r>
      <w:hyperlink r:id="rId72">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26. Заявитель имеет право представить заявление с приложением документов, указанных в </w:t>
      </w:r>
      <w:hyperlink w:anchor="P210">
        <w:r>
          <w:rPr>
            <w:color w:val="0000FF"/>
          </w:rPr>
          <w:t>пункте 25</w:t>
        </w:r>
      </w:hyperlink>
      <w:r>
        <w:t xml:space="preserve"> Административного регламента, через МФЦ или в департамент:</w:t>
      </w:r>
    </w:p>
    <w:p w:rsidR="00154A94" w:rsidRDefault="00154A94">
      <w:pPr>
        <w:pStyle w:val="ConsPlusNormal"/>
        <w:spacing w:before="220"/>
        <w:ind w:firstLine="540"/>
        <w:jc w:val="both"/>
      </w:pPr>
      <w:r>
        <w:t>1) в письменной форме путем направления по почте;</w:t>
      </w:r>
    </w:p>
    <w:p w:rsidR="00154A94" w:rsidRDefault="00154A94">
      <w:pPr>
        <w:pStyle w:val="ConsPlusNormal"/>
        <w:spacing w:before="220"/>
        <w:ind w:firstLine="540"/>
        <w:jc w:val="both"/>
      </w:pPr>
      <w:r>
        <w:t>2) лично либо через своих уполномоченных представителей;</w:t>
      </w:r>
    </w:p>
    <w:p w:rsidR="00154A94" w:rsidRDefault="00154A94">
      <w:pPr>
        <w:pStyle w:val="ConsPlusNormal"/>
        <w:spacing w:before="220"/>
        <w:ind w:firstLine="540"/>
        <w:jc w:val="both"/>
      </w:pPr>
      <w:r>
        <w:t>3) в электронной форме (при наличии электронной подписи).</w:t>
      </w:r>
    </w:p>
    <w:p w:rsidR="00154A94" w:rsidRDefault="00154A94">
      <w:pPr>
        <w:pStyle w:val="ConsPlusNormal"/>
        <w:spacing w:before="220"/>
        <w:ind w:firstLine="540"/>
        <w:jc w:val="both"/>
      </w:pPr>
      <w:r>
        <w:t xml:space="preserve">27. Заявление и прилагаемые к нему документы в электронной форме представляются в департамент в </w:t>
      </w:r>
      <w:hyperlink r:id="rId73">
        <w:r>
          <w:rPr>
            <w:color w:val="0000FF"/>
          </w:rPr>
          <w:t>порядке</w:t>
        </w:r>
      </w:hyperlink>
      <w:r>
        <w:t>, установленном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N 7) (</w:t>
      </w:r>
      <w:hyperlink w:anchor="P1676">
        <w:r>
          <w:rPr>
            <w:color w:val="0000FF"/>
          </w:rPr>
          <w:t>приложение N 5</w:t>
        </w:r>
      </w:hyperlink>
      <w:r>
        <w:t xml:space="preserve"> к Административному регламенту).</w:t>
      </w:r>
    </w:p>
    <w:p w:rsidR="00154A94" w:rsidRDefault="00154A94">
      <w:pPr>
        <w:pStyle w:val="ConsPlusNormal"/>
        <w:jc w:val="both"/>
      </w:pPr>
      <w:r>
        <w:t xml:space="preserve">(в ред. </w:t>
      </w:r>
      <w:hyperlink r:id="rId74">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28. Лицо, подающее заявление о предоставлении государственной услуги, предъявляет документ, удостоверяющий его личность.</w:t>
      </w:r>
    </w:p>
    <w:p w:rsidR="00154A94" w:rsidRDefault="00154A94">
      <w:pPr>
        <w:pStyle w:val="ConsPlusNormal"/>
        <w:ind w:firstLine="540"/>
        <w:jc w:val="both"/>
      </w:pPr>
    </w:p>
    <w:p w:rsidR="00154A94" w:rsidRDefault="00154A94">
      <w:pPr>
        <w:pStyle w:val="ConsPlusTitle"/>
        <w:jc w:val="center"/>
        <w:outlineLvl w:val="2"/>
      </w:pPr>
      <w:r>
        <w:t>Исчерпывающий перечень документов, необходимых</w:t>
      </w:r>
    </w:p>
    <w:p w:rsidR="00154A94" w:rsidRDefault="00154A94">
      <w:pPr>
        <w:pStyle w:val="ConsPlusTitle"/>
        <w:jc w:val="center"/>
      </w:pPr>
      <w:r>
        <w:t>в соответствии с нормативными правовыми актами для</w:t>
      </w:r>
    </w:p>
    <w:p w:rsidR="00154A94" w:rsidRDefault="00154A94">
      <w:pPr>
        <w:pStyle w:val="ConsPlusTitle"/>
        <w:jc w:val="center"/>
      </w:pPr>
      <w:r>
        <w:t>предоставления государственной услуги, которые находятся</w:t>
      </w:r>
    </w:p>
    <w:p w:rsidR="00154A94" w:rsidRDefault="00154A94">
      <w:pPr>
        <w:pStyle w:val="ConsPlusTitle"/>
        <w:jc w:val="center"/>
      </w:pPr>
      <w:r>
        <w:t>в распоряжении иных исполнительных органов, федеральных</w:t>
      </w:r>
    </w:p>
    <w:p w:rsidR="00154A94" w:rsidRDefault="00154A94">
      <w:pPr>
        <w:pStyle w:val="ConsPlusTitle"/>
        <w:jc w:val="center"/>
      </w:pPr>
      <w:r>
        <w:t>органов исполнительной власти, органов государственных</w:t>
      </w:r>
    </w:p>
    <w:p w:rsidR="00154A94" w:rsidRDefault="00154A94">
      <w:pPr>
        <w:pStyle w:val="ConsPlusTitle"/>
        <w:jc w:val="center"/>
      </w:pPr>
      <w:r>
        <w:t>внебюджетных фондов, органов местного самоуправления</w:t>
      </w:r>
    </w:p>
    <w:p w:rsidR="00154A94" w:rsidRDefault="00154A94">
      <w:pPr>
        <w:pStyle w:val="ConsPlusTitle"/>
        <w:jc w:val="center"/>
      </w:pPr>
      <w:r>
        <w:t>и подведомственных этим органам организаций и которые</w:t>
      </w:r>
    </w:p>
    <w:p w:rsidR="00154A94" w:rsidRDefault="00154A94">
      <w:pPr>
        <w:pStyle w:val="ConsPlusTitle"/>
        <w:jc w:val="center"/>
      </w:pPr>
      <w:r>
        <w:t>заявитель вправе представить, а также способы их</w:t>
      </w:r>
    </w:p>
    <w:p w:rsidR="00154A94" w:rsidRDefault="00154A94">
      <w:pPr>
        <w:pStyle w:val="ConsPlusTitle"/>
        <w:jc w:val="center"/>
      </w:pPr>
      <w:r>
        <w:t>получения заявителями, в том числе в электронной</w:t>
      </w:r>
    </w:p>
    <w:p w:rsidR="00154A94" w:rsidRDefault="00154A94">
      <w:pPr>
        <w:pStyle w:val="ConsPlusTitle"/>
        <w:jc w:val="center"/>
      </w:pPr>
      <w:r>
        <w:t>форме, порядок их представления</w:t>
      </w:r>
    </w:p>
    <w:p w:rsidR="00154A94" w:rsidRDefault="00154A94">
      <w:pPr>
        <w:pStyle w:val="ConsPlusNormal"/>
        <w:jc w:val="center"/>
      </w:pPr>
      <w:r>
        <w:t xml:space="preserve">(в ред. </w:t>
      </w:r>
      <w:hyperlink r:id="rId75">
        <w:r>
          <w:rPr>
            <w:color w:val="0000FF"/>
          </w:rPr>
          <w:t>приказа</w:t>
        </w:r>
      </w:hyperlink>
      <w:r>
        <w:t xml:space="preserve"> департамента имущества и земельных отношений</w:t>
      </w:r>
    </w:p>
    <w:p w:rsidR="00154A94" w:rsidRDefault="00154A94">
      <w:pPr>
        <w:pStyle w:val="ConsPlusNormal"/>
        <w:jc w:val="center"/>
      </w:pPr>
      <w:r>
        <w:t>Новосибирской области от 18.01.2019 N 185)</w:t>
      </w:r>
    </w:p>
    <w:p w:rsidR="00154A94" w:rsidRDefault="00154A94">
      <w:pPr>
        <w:pStyle w:val="ConsPlusNormal"/>
        <w:ind w:firstLine="540"/>
        <w:jc w:val="both"/>
      </w:pPr>
    </w:p>
    <w:p w:rsidR="00154A94" w:rsidRDefault="00154A94">
      <w:pPr>
        <w:pStyle w:val="ConsPlusNormal"/>
        <w:ind w:firstLine="540"/>
        <w:jc w:val="both"/>
      </w:pPr>
      <w:bookmarkStart w:id="11" w:name="P257"/>
      <w:bookmarkEnd w:id="11"/>
      <w:r>
        <w:lastRenderedPageBreak/>
        <w:t xml:space="preserve">29. Для предоставления государственной услуги департаментом от иных органов и организаций запрашиваются следующие документы (в случаях, предусмотренных </w:t>
      </w:r>
      <w:hyperlink r:id="rId76">
        <w:r>
          <w:rPr>
            <w:color w:val="0000FF"/>
          </w:rPr>
          <w:t>перечнем</w:t>
        </w:r>
      </w:hyperlink>
      <w:r>
        <w:t xml:space="preserve">, утвержденным Приказом Росреестра от 02.09.2020 N П/0321 и приведенным в </w:t>
      </w:r>
      <w:hyperlink w:anchor="P902">
        <w:r>
          <w:rPr>
            <w:color w:val="0000FF"/>
          </w:rPr>
          <w:t>приложении N 4</w:t>
        </w:r>
      </w:hyperlink>
      <w:r>
        <w:t xml:space="preserve"> к Административному регламенту):</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77">
        <w:r>
          <w:rPr>
            <w:color w:val="0000FF"/>
          </w:rPr>
          <w:t>N 185</w:t>
        </w:r>
      </w:hyperlink>
      <w:r>
        <w:t xml:space="preserve">, от 14.10.2021 </w:t>
      </w:r>
      <w:hyperlink r:id="rId78">
        <w:r>
          <w:rPr>
            <w:color w:val="0000FF"/>
          </w:rPr>
          <w:t>N 3794</w:t>
        </w:r>
      </w:hyperlink>
      <w:r>
        <w:t>)</w:t>
      </w:r>
    </w:p>
    <w:p w:rsidR="00154A94" w:rsidRDefault="00154A94">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154A94" w:rsidRDefault="00154A94">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154A94" w:rsidRDefault="00154A94">
      <w:pPr>
        <w:pStyle w:val="ConsPlusNormal"/>
        <w:spacing w:before="220"/>
        <w:ind w:firstLine="540"/>
        <w:jc w:val="both"/>
      </w:pPr>
      <w:r>
        <w:t>3) выписка из Единого государственного реестра недвижимости об испрашиваемом земельном участке;</w:t>
      </w:r>
    </w:p>
    <w:p w:rsidR="00154A94" w:rsidRDefault="00154A94">
      <w:pPr>
        <w:pStyle w:val="ConsPlusNormal"/>
        <w:spacing w:before="220"/>
        <w:ind w:firstLine="540"/>
        <w:jc w:val="both"/>
      </w:pPr>
      <w:r>
        <w:t>4) выписка из Единого государственного реестра недвижимости об объекте недвижимости, расположенном на испрашиваемом земельном участке;</w:t>
      </w:r>
    </w:p>
    <w:p w:rsidR="00154A94" w:rsidRDefault="00154A94">
      <w:pPr>
        <w:pStyle w:val="ConsPlusNormal"/>
        <w:jc w:val="both"/>
      </w:pPr>
      <w:r>
        <w:t xml:space="preserve">(пп. 4 в ред. </w:t>
      </w:r>
      <w:hyperlink r:id="rId79">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 утвержденный проект планировки территории;</w:t>
      </w:r>
    </w:p>
    <w:p w:rsidR="00154A94" w:rsidRDefault="00154A94">
      <w:pPr>
        <w:pStyle w:val="ConsPlusNormal"/>
        <w:jc w:val="both"/>
      </w:pPr>
      <w:r>
        <w:t xml:space="preserve">(пп. 5 в ред. </w:t>
      </w:r>
      <w:hyperlink r:id="rId80">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6) утвержденный проект межевания территории;</w:t>
      </w:r>
    </w:p>
    <w:p w:rsidR="00154A94" w:rsidRDefault="00154A94">
      <w:pPr>
        <w:pStyle w:val="ConsPlusNormal"/>
        <w:jc w:val="both"/>
      </w:pPr>
      <w:r>
        <w:t xml:space="preserve">(пп. 6 в ред. </w:t>
      </w:r>
      <w:hyperlink r:id="rId8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7) договор о комплексном освоении территории;</w:t>
      </w:r>
    </w:p>
    <w:p w:rsidR="00154A94" w:rsidRDefault="00154A94">
      <w:pPr>
        <w:pStyle w:val="ConsPlusNormal"/>
        <w:jc w:val="both"/>
      </w:pPr>
      <w:r>
        <w:t xml:space="preserve">(пп. 7 в ред. </w:t>
      </w:r>
      <w:hyperlink r:id="rId82">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8)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Едином государственном реестре недвижимости;</w:t>
      </w:r>
    </w:p>
    <w:p w:rsidR="00154A94" w:rsidRDefault="00154A94">
      <w:pPr>
        <w:pStyle w:val="ConsPlusNormal"/>
        <w:jc w:val="both"/>
      </w:pPr>
      <w:r>
        <w:t xml:space="preserve">(пп. 8 в ред. </w:t>
      </w:r>
      <w:hyperlink r:id="rId8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9) указ или распоряжение Президента Российской Федерации;</w:t>
      </w:r>
    </w:p>
    <w:p w:rsidR="00154A94" w:rsidRDefault="00154A94">
      <w:pPr>
        <w:pStyle w:val="ConsPlusNormal"/>
        <w:jc w:val="both"/>
      </w:pPr>
      <w:r>
        <w:t xml:space="preserve">(пп. 9 в ред. </w:t>
      </w:r>
      <w:hyperlink r:id="rId84">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10) распоряжение Правительства Российской Федерации;</w:t>
      </w:r>
    </w:p>
    <w:p w:rsidR="00154A94" w:rsidRDefault="00154A94">
      <w:pPr>
        <w:pStyle w:val="ConsPlusNormal"/>
        <w:jc w:val="both"/>
      </w:pPr>
      <w:r>
        <w:t xml:space="preserve">(пп. 10 в ред. </w:t>
      </w:r>
      <w:hyperlink r:id="rId8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11) распоряжение Губернатора Новосибирской области;</w:t>
      </w:r>
    </w:p>
    <w:p w:rsidR="00154A94" w:rsidRDefault="00154A94">
      <w:pPr>
        <w:pStyle w:val="ConsPlusNormal"/>
        <w:jc w:val="both"/>
      </w:pPr>
      <w:r>
        <w:t xml:space="preserve">(пп. 11 в ред. </w:t>
      </w:r>
      <w:hyperlink r:id="rId86">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12) решение Правительства Российской Федерации о сооружении ядерных установок, радиационных источников, пунктов хранения ядерных материалов и радиационных веществ, пунктов хранения, хранилищ радиоактивных отходов и пунктов захоронения радиоактивных отходов и о месте их размещения;</w:t>
      </w:r>
    </w:p>
    <w:p w:rsidR="00154A94" w:rsidRDefault="00154A94">
      <w:pPr>
        <w:pStyle w:val="ConsPlusNormal"/>
        <w:jc w:val="both"/>
      </w:pPr>
      <w:r>
        <w:lastRenderedPageBreak/>
        <w:t xml:space="preserve">(пп. 12 в ред. </w:t>
      </w:r>
      <w:hyperlink r:id="rId87">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13)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154A94" w:rsidRDefault="00154A94">
      <w:pPr>
        <w:pStyle w:val="ConsPlusNormal"/>
        <w:jc w:val="both"/>
      </w:pPr>
      <w:r>
        <w:t xml:space="preserve">(пп. 13 в ред. </w:t>
      </w:r>
      <w:hyperlink r:id="rId88">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14) перечень земельных участков, предоставленных для нужд обороны и безопасности и временно не используемых для указанных нужд, утвержденный в установленном Правительством Российской Федерации порядке;</w:t>
      </w:r>
    </w:p>
    <w:p w:rsidR="00154A94" w:rsidRDefault="00154A94">
      <w:pPr>
        <w:pStyle w:val="ConsPlusNormal"/>
        <w:jc w:val="both"/>
      </w:pPr>
      <w:r>
        <w:t xml:space="preserve">(пп. 14 в ред. </w:t>
      </w:r>
      <w:hyperlink r:id="rId89">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15)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154A94" w:rsidRDefault="00154A94">
      <w:pPr>
        <w:pStyle w:val="ConsPlusNormal"/>
        <w:jc w:val="both"/>
      </w:pPr>
      <w:r>
        <w:t xml:space="preserve">(пп. 15 в ред. </w:t>
      </w:r>
      <w:hyperlink r:id="rId90">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16)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154A94" w:rsidRDefault="00154A94">
      <w:pPr>
        <w:pStyle w:val="ConsPlusNormal"/>
        <w:spacing w:before="220"/>
        <w:ind w:firstLine="540"/>
        <w:jc w:val="both"/>
      </w:pPr>
      <w:r>
        <w:t>17) выписка из Единого государственного реестра юридических лиц в отношении садоводческого некоммерческого товарищества;</w:t>
      </w:r>
    </w:p>
    <w:p w:rsidR="00154A94" w:rsidRDefault="00154A94">
      <w:pPr>
        <w:pStyle w:val="ConsPlusNormal"/>
        <w:jc w:val="both"/>
      </w:pPr>
      <w:r>
        <w:t xml:space="preserve">(пп. 17 введен </w:t>
      </w:r>
      <w:hyperlink r:id="rId91">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18) выписка из Единого государственного реестра юридических лиц в отношении огороднического некоммерческого товарищества.</w:t>
      </w:r>
    </w:p>
    <w:p w:rsidR="00154A94" w:rsidRDefault="00154A94">
      <w:pPr>
        <w:pStyle w:val="ConsPlusNormal"/>
        <w:jc w:val="both"/>
      </w:pPr>
      <w:r>
        <w:t xml:space="preserve">(пп. 18 введен </w:t>
      </w:r>
      <w:hyperlink r:id="rId92">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Документы, указанные в настоящем пункте, получаемые департаментом от иных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w:t>
      </w:r>
    </w:p>
    <w:p w:rsidR="00154A94" w:rsidRDefault="00154A94">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154A94" w:rsidRDefault="00154A94">
      <w:pPr>
        <w:pStyle w:val="ConsPlusNormal"/>
        <w:jc w:val="both"/>
      </w:pPr>
      <w:r>
        <w:t xml:space="preserve">(абзац введен </w:t>
      </w:r>
      <w:hyperlink r:id="rId93">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Указание на запрет требовать от заявителя</w:t>
      </w:r>
    </w:p>
    <w:p w:rsidR="00154A94" w:rsidRDefault="00154A94">
      <w:pPr>
        <w:pStyle w:val="ConsPlusNormal"/>
        <w:ind w:firstLine="540"/>
        <w:jc w:val="both"/>
      </w:pPr>
    </w:p>
    <w:p w:rsidR="00154A94" w:rsidRDefault="00154A94">
      <w:pPr>
        <w:pStyle w:val="ConsPlusNormal"/>
        <w:ind w:firstLine="540"/>
        <w:jc w:val="both"/>
      </w:pPr>
      <w:r>
        <w:t>30. При предоставлении государственной услуги запрещается требовать от заявителей:</w:t>
      </w:r>
    </w:p>
    <w:p w:rsidR="00154A94" w:rsidRDefault="00154A9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54A94" w:rsidRDefault="00154A94">
      <w:pPr>
        <w:pStyle w:val="ConsPlusNormal"/>
        <w:spacing w:before="220"/>
        <w:ind w:firstLine="540"/>
        <w:jc w:val="both"/>
      </w:pPr>
      <w:r>
        <w:t xml:space="preserve">2) представления документов и информации, в том числе об оплате государственной </w:t>
      </w:r>
      <w:r>
        <w:lastRenderedPageBreak/>
        <w:t xml:space="preserve">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w:t>
      </w:r>
      <w:hyperlink r:id="rId9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54A94" w:rsidRDefault="00154A94">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54A94" w:rsidRDefault="00154A94">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54A94" w:rsidRDefault="00154A9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54A94" w:rsidRDefault="00154A9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154A94" w:rsidRDefault="00154A94">
      <w:pPr>
        <w:pStyle w:val="ConsPlusNormal"/>
        <w:jc w:val="both"/>
      </w:pPr>
      <w:r>
        <w:t xml:space="preserve">(пп. 3 введен </w:t>
      </w:r>
      <w:hyperlink r:id="rId95">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Title"/>
        <w:jc w:val="center"/>
        <w:outlineLvl w:val="2"/>
      </w:pPr>
      <w:r>
        <w:t>Исчерпывающий перечень оснований для отказа в приеме</w:t>
      </w:r>
    </w:p>
    <w:p w:rsidR="00154A94" w:rsidRDefault="00154A94">
      <w:pPr>
        <w:pStyle w:val="ConsPlusTitle"/>
        <w:jc w:val="center"/>
      </w:pPr>
      <w:r>
        <w:t>документов, необходимых для предоставления</w:t>
      </w:r>
    </w:p>
    <w:p w:rsidR="00154A94" w:rsidRDefault="00154A94">
      <w:pPr>
        <w:pStyle w:val="ConsPlusTitle"/>
        <w:jc w:val="center"/>
      </w:pPr>
      <w:r>
        <w:t>государственной услуги</w:t>
      </w:r>
    </w:p>
    <w:p w:rsidR="00154A94" w:rsidRDefault="00154A94">
      <w:pPr>
        <w:pStyle w:val="ConsPlusNormal"/>
        <w:ind w:firstLine="540"/>
        <w:jc w:val="both"/>
      </w:pPr>
    </w:p>
    <w:p w:rsidR="00154A94" w:rsidRDefault="00154A94">
      <w:pPr>
        <w:pStyle w:val="ConsPlusNormal"/>
        <w:ind w:firstLine="540"/>
        <w:jc w:val="both"/>
      </w:pPr>
      <w:bookmarkStart w:id="12" w:name="P311"/>
      <w:bookmarkEnd w:id="12"/>
      <w:r>
        <w:t>31. Основаниями для отказа в приеме документов, необходимых для предоставления государственной услуги, является непредъявление документа, удостоверяющего личность заявителя (представителя заявителя), при подаче заявления посредством личного обращения.</w:t>
      </w:r>
    </w:p>
    <w:p w:rsidR="00154A94" w:rsidRDefault="00154A94">
      <w:pPr>
        <w:pStyle w:val="ConsPlusNormal"/>
        <w:spacing w:before="220"/>
        <w:ind w:firstLine="540"/>
        <w:jc w:val="both"/>
      </w:pPr>
      <w:r>
        <w:t>Отказ работника департамента, ответственного за делопроизводство, работника МФЦ в приеме документов не препятствует повторному обращению заявителя (представителя заявителя) за предоставлением государственной услуги с соблюдением требований и в порядке, предусмотренных Административным регламентом.</w:t>
      </w:r>
    </w:p>
    <w:p w:rsidR="00154A94" w:rsidRDefault="00154A94">
      <w:pPr>
        <w:pStyle w:val="ConsPlusNormal"/>
        <w:jc w:val="both"/>
      </w:pPr>
      <w:r>
        <w:t xml:space="preserve">(п. 31 в ред. </w:t>
      </w:r>
      <w:hyperlink r:id="rId96">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Исчерпывающий перечень оснований для приостановления</w:t>
      </w:r>
    </w:p>
    <w:p w:rsidR="00154A94" w:rsidRDefault="00154A94">
      <w:pPr>
        <w:pStyle w:val="ConsPlusTitle"/>
        <w:jc w:val="center"/>
      </w:pPr>
      <w:r>
        <w:t>или отказа в предоставлении государственной услуги</w:t>
      </w:r>
    </w:p>
    <w:p w:rsidR="00154A94" w:rsidRDefault="00154A94">
      <w:pPr>
        <w:pStyle w:val="ConsPlusNormal"/>
        <w:ind w:firstLine="540"/>
        <w:jc w:val="both"/>
      </w:pPr>
    </w:p>
    <w:p w:rsidR="00154A94" w:rsidRDefault="00154A94">
      <w:pPr>
        <w:pStyle w:val="ConsPlusNormal"/>
        <w:ind w:firstLine="540"/>
        <w:jc w:val="both"/>
      </w:pPr>
      <w:bookmarkStart w:id="13" w:name="P318"/>
      <w:bookmarkEnd w:id="13"/>
      <w:r>
        <w:t xml:space="preserve">32. Основания для приостановления предоставления государственной услуги предусмотрены </w:t>
      </w:r>
      <w:hyperlink r:id="rId97">
        <w:r>
          <w:rPr>
            <w:color w:val="0000FF"/>
          </w:rPr>
          <w:t>пунктом 6 статьи 39.15</w:t>
        </w:r>
      </w:hyperlink>
      <w:r>
        <w:t xml:space="preserve"> Земельного кодекса Российской Федерации.</w:t>
      </w:r>
    </w:p>
    <w:p w:rsidR="00154A94" w:rsidRDefault="00154A94">
      <w:pPr>
        <w:pStyle w:val="ConsPlusNormal"/>
        <w:spacing w:before="220"/>
        <w:ind w:firstLine="540"/>
        <w:jc w:val="both"/>
      </w:pPr>
      <w:r>
        <w:t>В случае если на дату поступления в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департамента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54A94" w:rsidRDefault="00154A94">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54A94" w:rsidRDefault="00154A94">
      <w:pPr>
        <w:pStyle w:val="ConsPlusNormal"/>
        <w:spacing w:before="220"/>
        <w:ind w:firstLine="540"/>
        <w:jc w:val="both"/>
      </w:pPr>
      <w:bookmarkStart w:id="14" w:name="P321"/>
      <w:bookmarkEnd w:id="14"/>
      <w:r>
        <w:t>33. Основания для отказа в предоставлении государственной услуги:</w:t>
      </w:r>
    </w:p>
    <w:p w:rsidR="00154A94" w:rsidRDefault="00154A94">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8">
        <w:r>
          <w:rPr>
            <w:color w:val="0000FF"/>
          </w:rPr>
          <w:t>пункте 16 статьи 11.10</w:t>
        </w:r>
      </w:hyperlink>
      <w:r>
        <w:t xml:space="preserve"> Земельного кодекса Российской Федерации, приведенном в </w:t>
      </w:r>
      <w:hyperlink w:anchor="P813">
        <w:r>
          <w:rPr>
            <w:color w:val="0000FF"/>
          </w:rPr>
          <w:t>приложении 3</w:t>
        </w:r>
      </w:hyperlink>
      <w:r>
        <w:t xml:space="preserve"> к Административному регламенту;</w:t>
      </w:r>
    </w:p>
    <w:p w:rsidR="00154A94" w:rsidRDefault="00154A94">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99">
        <w:r>
          <w:rPr>
            <w:color w:val="0000FF"/>
          </w:rPr>
          <w:t>подпунктах 1</w:t>
        </w:r>
      </w:hyperlink>
      <w:r>
        <w:t xml:space="preserve"> - </w:t>
      </w:r>
      <w:hyperlink r:id="rId100">
        <w:r>
          <w:rPr>
            <w:color w:val="0000FF"/>
          </w:rPr>
          <w:t>13</w:t>
        </w:r>
      </w:hyperlink>
      <w:r>
        <w:t xml:space="preserve">, </w:t>
      </w:r>
      <w:hyperlink r:id="rId101">
        <w:r>
          <w:rPr>
            <w:color w:val="0000FF"/>
          </w:rPr>
          <w:t>14.1</w:t>
        </w:r>
      </w:hyperlink>
      <w:r>
        <w:t xml:space="preserve"> - </w:t>
      </w:r>
      <w:hyperlink r:id="rId102">
        <w:r>
          <w:rPr>
            <w:color w:val="0000FF"/>
          </w:rPr>
          <w:t>19</w:t>
        </w:r>
      </w:hyperlink>
      <w:r>
        <w:t xml:space="preserve">, </w:t>
      </w:r>
      <w:hyperlink r:id="rId103">
        <w:r>
          <w:rPr>
            <w:color w:val="0000FF"/>
          </w:rPr>
          <w:t>22</w:t>
        </w:r>
      </w:hyperlink>
      <w:r>
        <w:t xml:space="preserve"> и </w:t>
      </w:r>
      <w:hyperlink r:id="rId104">
        <w:r>
          <w:rPr>
            <w:color w:val="0000FF"/>
          </w:rPr>
          <w:t>23 статьи 39.16</w:t>
        </w:r>
      </w:hyperlink>
      <w:r>
        <w:t xml:space="preserve"> Земельного кодекса Российской Федерации, приведенных в </w:t>
      </w:r>
      <w:hyperlink w:anchor="P813">
        <w:r>
          <w:rPr>
            <w:color w:val="0000FF"/>
          </w:rPr>
          <w:t>приложении 3</w:t>
        </w:r>
      </w:hyperlink>
      <w:r>
        <w:t xml:space="preserve"> к Административному регламенту;</w:t>
      </w:r>
    </w:p>
    <w:p w:rsidR="00154A94" w:rsidRDefault="00154A94">
      <w:pPr>
        <w:pStyle w:val="ConsPlusNormal"/>
        <w:jc w:val="both"/>
      </w:pPr>
      <w:r>
        <w:t xml:space="preserve">(в ред. </w:t>
      </w:r>
      <w:hyperlink r:id="rId10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106">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107">
        <w:r>
          <w:rPr>
            <w:color w:val="0000FF"/>
          </w:rPr>
          <w:t>подпунктах 1</w:t>
        </w:r>
      </w:hyperlink>
      <w:r>
        <w:t xml:space="preserve"> - </w:t>
      </w:r>
      <w:hyperlink r:id="rId108">
        <w:r>
          <w:rPr>
            <w:color w:val="0000FF"/>
          </w:rPr>
          <w:t>23 статьи 39.16</w:t>
        </w:r>
      </w:hyperlink>
      <w:r>
        <w:t xml:space="preserve"> Земельного кодекса Российской Федерации;</w:t>
      </w:r>
    </w:p>
    <w:p w:rsidR="00154A94" w:rsidRDefault="00154A94">
      <w:pPr>
        <w:pStyle w:val="ConsPlusNormal"/>
        <w:jc w:val="both"/>
      </w:pPr>
      <w:r>
        <w:t xml:space="preserve">(в ред. </w:t>
      </w:r>
      <w:hyperlink r:id="rId109">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4) поступление в департамент по истечении 30 дней со дня опубликования извещения о предоставлении земельного участка в соответствии со </w:t>
      </w:r>
      <w:hyperlink r:id="rId110">
        <w:r>
          <w:rPr>
            <w:color w:val="0000FF"/>
          </w:rPr>
          <w:t>статьей 39.18</w:t>
        </w:r>
      </w:hyperlink>
      <w:r>
        <w:t xml:space="preserve"> Земельного кодекса Российской Федерации заявлений иных граждан, крестьянских (фермерских) хозяйств о намерении участвовать в аукционе.</w:t>
      </w:r>
    </w:p>
    <w:p w:rsidR="00154A94" w:rsidRDefault="00154A94">
      <w:pPr>
        <w:pStyle w:val="ConsPlusNormal"/>
        <w:ind w:firstLine="540"/>
        <w:jc w:val="both"/>
      </w:pPr>
    </w:p>
    <w:p w:rsidR="00154A94" w:rsidRDefault="00154A94">
      <w:pPr>
        <w:pStyle w:val="ConsPlusTitle"/>
        <w:jc w:val="center"/>
        <w:outlineLvl w:val="2"/>
      </w:pPr>
      <w:r>
        <w:t>Перечень услуг, которые являются необходимыми</w:t>
      </w:r>
    </w:p>
    <w:p w:rsidR="00154A94" w:rsidRDefault="00154A94">
      <w:pPr>
        <w:pStyle w:val="ConsPlusTitle"/>
        <w:jc w:val="center"/>
      </w:pPr>
      <w:r>
        <w:t>и обязательными для предоставления государственной услуги,</w:t>
      </w:r>
    </w:p>
    <w:p w:rsidR="00154A94" w:rsidRDefault="00154A94">
      <w:pPr>
        <w:pStyle w:val="ConsPlusTitle"/>
        <w:jc w:val="center"/>
      </w:pPr>
      <w:r>
        <w:t>в том числе сведения о документе (документах), выдаваемом</w:t>
      </w:r>
    </w:p>
    <w:p w:rsidR="00154A94" w:rsidRDefault="00154A94">
      <w:pPr>
        <w:pStyle w:val="ConsPlusTitle"/>
        <w:jc w:val="center"/>
      </w:pPr>
      <w:r>
        <w:t>(выдаваемых) организациями, участвующими в</w:t>
      </w:r>
    </w:p>
    <w:p w:rsidR="00154A94" w:rsidRDefault="00154A94">
      <w:pPr>
        <w:pStyle w:val="ConsPlusTitle"/>
        <w:jc w:val="center"/>
      </w:pPr>
      <w:r>
        <w:t>предоставлении государственной услуги</w:t>
      </w:r>
    </w:p>
    <w:p w:rsidR="00154A94" w:rsidRDefault="00154A94">
      <w:pPr>
        <w:pStyle w:val="ConsPlusNormal"/>
        <w:ind w:firstLine="540"/>
        <w:jc w:val="both"/>
      </w:pPr>
    </w:p>
    <w:p w:rsidR="00154A94" w:rsidRDefault="00154A94">
      <w:pPr>
        <w:pStyle w:val="ConsPlusNormal"/>
        <w:ind w:firstLine="540"/>
        <w:jc w:val="both"/>
      </w:pPr>
      <w:r>
        <w:t>34. Услуги, которые являются необходимыми и обязательными для предоставления государственной услуги, не предусмотрены.</w:t>
      </w:r>
    </w:p>
    <w:p w:rsidR="00154A94" w:rsidRDefault="00154A94">
      <w:pPr>
        <w:pStyle w:val="ConsPlusNormal"/>
        <w:jc w:val="both"/>
      </w:pPr>
      <w:r>
        <w:t xml:space="preserve">(в ред. </w:t>
      </w:r>
      <w:hyperlink r:id="rId111">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Порядок, размер и основания взимания государственной</w:t>
      </w:r>
    </w:p>
    <w:p w:rsidR="00154A94" w:rsidRDefault="00154A94">
      <w:pPr>
        <w:pStyle w:val="ConsPlusTitle"/>
        <w:jc w:val="center"/>
      </w:pPr>
      <w:r>
        <w:lastRenderedPageBreak/>
        <w:t>пошлины или иной платы, взимаемой за предоставление</w:t>
      </w:r>
    </w:p>
    <w:p w:rsidR="00154A94" w:rsidRDefault="00154A94">
      <w:pPr>
        <w:pStyle w:val="ConsPlusTitle"/>
        <w:jc w:val="center"/>
      </w:pPr>
      <w:r>
        <w:t>государственной услуги</w:t>
      </w:r>
    </w:p>
    <w:p w:rsidR="00154A94" w:rsidRDefault="00154A94">
      <w:pPr>
        <w:pStyle w:val="ConsPlusNormal"/>
        <w:ind w:firstLine="540"/>
        <w:jc w:val="both"/>
      </w:pPr>
    </w:p>
    <w:p w:rsidR="00154A94" w:rsidRDefault="00154A94">
      <w:pPr>
        <w:pStyle w:val="ConsPlusNormal"/>
        <w:ind w:firstLine="540"/>
        <w:jc w:val="both"/>
      </w:pPr>
      <w:r>
        <w:t>35. Государственная услуга предоставляется департаментом без взимания государственной пошлины или иной платы.</w:t>
      </w:r>
    </w:p>
    <w:p w:rsidR="00154A94" w:rsidRDefault="00154A94">
      <w:pPr>
        <w:pStyle w:val="ConsPlusNormal"/>
        <w:ind w:firstLine="540"/>
        <w:jc w:val="both"/>
      </w:pPr>
    </w:p>
    <w:p w:rsidR="00154A94" w:rsidRDefault="00154A94">
      <w:pPr>
        <w:pStyle w:val="ConsPlusTitle"/>
        <w:jc w:val="center"/>
        <w:outlineLvl w:val="2"/>
      </w:pPr>
      <w:r>
        <w:t>Максимальный срок ожидания в очереди при подаче</w:t>
      </w:r>
    </w:p>
    <w:p w:rsidR="00154A94" w:rsidRDefault="00154A94">
      <w:pPr>
        <w:pStyle w:val="ConsPlusTitle"/>
        <w:jc w:val="center"/>
      </w:pPr>
      <w:r>
        <w:t>запроса о предоставлении государственной услуги, услуги,</w:t>
      </w:r>
    </w:p>
    <w:p w:rsidR="00154A94" w:rsidRDefault="00154A94">
      <w:pPr>
        <w:pStyle w:val="ConsPlusTitle"/>
        <w:jc w:val="center"/>
      </w:pPr>
      <w:r>
        <w:t>предоставляемой организацией, участвующей в предоставлении</w:t>
      </w:r>
    </w:p>
    <w:p w:rsidR="00154A94" w:rsidRDefault="00154A94">
      <w:pPr>
        <w:pStyle w:val="ConsPlusTitle"/>
        <w:jc w:val="center"/>
      </w:pPr>
      <w:r>
        <w:t>государственной услуги и при получении результата</w:t>
      </w:r>
    </w:p>
    <w:p w:rsidR="00154A94" w:rsidRDefault="00154A94">
      <w:pPr>
        <w:pStyle w:val="ConsPlusTitle"/>
        <w:jc w:val="center"/>
      </w:pPr>
      <w:r>
        <w:t>предоставления таких услуг</w:t>
      </w:r>
    </w:p>
    <w:p w:rsidR="00154A94" w:rsidRDefault="00154A94">
      <w:pPr>
        <w:pStyle w:val="ConsPlusNormal"/>
        <w:ind w:firstLine="540"/>
        <w:jc w:val="both"/>
      </w:pPr>
    </w:p>
    <w:p w:rsidR="00154A94" w:rsidRDefault="00154A94">
      <w:pPr>
        <w:pStyle w:val="ConsPlusNormal"/>
        <w:ind w:firstLine="540"/>
        <w:jc w:val="both"/>
      </w:pPr>
      <w:r>
        <w:t>36.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w:t>
      </w:r>
    </w:p>
    <w:p w:rsidR="00154A94" w:rsidRDefault="00154A94">
      <w:pPr>
        <w:pStyle w:val="ConsPlusNormal"/>
        <w:ind w:firstLine="540"/>
        <w:jc w:val="both"/>
      </w:pPr>
    </w:p>
    <w:p w:rsidR="00154A94" w:rsidRDefault="00154A94">
      <w:pPr>
        <w:pStyle w:val="ConsPlusTitle"/>
        <w:jc w:val="center"/>
        <w:outlineLvl w:val="2"/>
      </w:pPr>
      <w:r>
        <w:t>Срок и порядок регистрации заявления о предоставлении</w:t>
      </w:r>
    </w:p>
    <w:p w:rsidR="00154A94" w:rsidRDefault="00154A94">
      <w:pPr>
        <w:pStyle w:val="ConsPlusTitle"/>
        <w:jc w:val="center"/>
      </w:pPr>
      <w:r>
        <w:t>государственной услуги и услуги, предоставляемой</w:t>
      </w:r>
    </w:p>
    <w:p w:rsidR="00154A94" w:rsidRDefault="00154A94">
      <w:pPr>
        <w:pStyle w:val="ConsPlusTitle"/>
        <w:jc w:val="center"/>
      </w:pPr>
      <w:r>
        <w:t>организацией, участвующей в предоставлении государственной</w:t>
      </w:r>
    </w:p>
    <w:p w:rsidR="00154A94" w:rsidRDefault="00154A94">
      <w:pPr>
        <w:pStyle w:val="ConsPlusTitle"/>
        <w:jc w:val="center"/>
      </w:pPr>
      <w:r>
        <w:t>услуги, в том числе в электронной форме</w:t>
      </w:r>
    </w:p>
    <w:p w:rsidR="00154A94" w:rsidRDefault="00154A94">
      <w:pPr>
        <w:pStyle w:val="ConsPlusNormal"/>
        <w:ind w:firstLine="540"/>
        <w:jc w:val="both"/>
      </w:pPr>
    </w:p>
    <w:p w:rsidR="00154A94" w:rsidRDefault="00154A94">
      <w:pPr>
        <w:pStyle w:val="ConsPlusNormal"/>
        <w:ind w:firstLine="540"/>
        <w:jc w:val="both"/>
      </w:pPr>
      <w:r>
        <w:t>37. Заявление о предоставлении государственной услуги регистрируется в день его подачи в департамент или МФЦ.</w:t>
      </w:r>
    </w:p>
    <w:p w:rsidR="00154A94" w:rsidRDefault="00154A94">
      <w:pPr>
        <w:pStyle w:val="ConsPlusNormal"/>
        <w:spacing w:before="220"/>
        <w:ind w:firstLine="540"/>
        <w:jc w:val="both"/>
      </w:pPr>
      <w:r>
        <w:t>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154A94" w:rsidRDefault="00154A94">
      <w:pPr>
        <w:pStyle w:val="ConsPlusNormal"/>
        <w:spacing w:before="220"/>
        <w:ind w:firstLine="540"/>
        <w:jc w:val="both"/>
      </w:pPr>
      <w:r>
        <w:t>Все заявления, принятые МФЦ, подлежат обязательной регистрации в системе документооборота МФЦ в течение 1 рабочего дня со дня поступления заявления в МФЦ. В случае если заявление поступило в МФЦ в выходной (праздничный) день, его регистрация осуществляется в первый рабочий день после выходного (праздничного) дня.</w:t>
      </w:r>
    </w:p>
    <w:p w:rsidR="00154A94" w:rsidRDefault="00154A94">
      <w:pPr>
        <w:pStyle w:val="ConsPlusNormal"/>
        <w:ind w:firstLine="540"/>
        <w:jc w:val="both"/>
      </w:pPr>
    </w:p>
    <w:p w:rsidR="00154A94" w:rsidRDefault="00154A94">
      <w:pPr>
        <w:pStyle w:val="ConsPlusTitle"/>
        <w:jc w:val="center"/>
        <w:outlineLvl w:val="2"/>
      </w:pPr>
      <w:r>
        <w:t>Требования к помещениям, в которых предоставляется</w:t>
      </w:r>
    </w:p>
    <w:p w:rsidR="00154A94" w:rsidRDefault="00154A94">
      <w:pPr>
        <w:pStyle w:val="ConsPlusTitle"/>
        <w:jc w:val="center"/>
      </w:pPr>
      <w:r>
        <w:t>государственная услуга, к залу ожидания, местам</w:t>
      </w:r>
    </w:p>
    <w:p w:rsidR="00154A94" w:rsidRDefault="00154A94">
      <w:pPr>
        <w:pStyle w:val="ConsPlusTitle"/>
        <w:jc w:val="center"/>
      </w:pPr>
      <w:r>
        <w:t>для заполнения запросов о предоставлении государственной</w:t>
      </w:r>
    </w:p>
    <w:p w:rsidR="00154A94" w:rsidRDefault="00154A94">
      <w:pPr>
        <w:pStyle w:val="ConsPlusTitle"/>
        <w:jc w:val="center"/>
      </w:pPr>
      <w:r>
        <w:t>услуги, информационным стендам с образцами их заполнения</w:t>
      </w:r>
    </w:p>
    <w:p w:rsidR="00154A94" w:rsidRDefault="00154A94">
      <w:pPr>
        <w:pStyle w:val="ConsPlusTitle"/>
        <w:jc w:val="center"/>
      </w:pPr>
      <w:r>
        <w:t>и перечнем документов, необходимых для предоставления каждой</w:t>
      </w:r>
    </w:p>
    <w:p w:rsidR="00154A94" w:rsidRDefault="00154A94">
      <w:pPr>
        <w:pStyle w:val="ConsPlusTitle"/>
        <w:jc w:val="center"/>
      </w:pPr>
      <w:r>
        <w:t>государственной услуги, размещению и оформлению визуальной,</w:t>
      </w:r>
    </w:p>
    <w:p w:rsidR="00154A94" w:rsidRDefault="00154A94">
      <w:pPr>
        <w:pStyle w:val="ConsPlusTitle"/>
        <w:jc w:val="center"/>
      </w:pPr>
      <w:r>
        <w:t>текстовой и мультимедийной информации о порядке</w:t>
      </w:r>
    </w:p>
    <w:p w:rsidR="00154A94" w:rsidRDefault="00154A94">
      <w:pPr>
        <w:pStyle w:val="ConsPlusTitle"/>
        <w:jc w:val="center"/>
      </w:pPr>
      <w:r>
        <w:t>предоставления такой услуги, в том числе к обеспечению</w:t>
      </w:r>
    </w:p>
    <w:p w:rsidR="00154A94" w:rsidRDefault="00154A94">
      <w:pPr>
        <w:pStyle w:val="ConsPlusTitle"/>
        <w:jc w:val="center"/>
      </w:pPr>
      <w:r>
        <w:t>доступности для инвалидов указанных объектов в соответствии</w:t>
      </w:r>
    </w:p>
    <w:p w:rsidR="00154A94" w:rsidRDefault="00154A94">
      <w:pPr>
        <w:pStyle w:val="ConsPlusTitle"/>
        <w:jc w:val="center"/>
      </w:pPr>
      <w:r>
        <w:t>с законодательством Российской Федерации о социальной</w:t>
      </w:r>
    </w:p>
    <w:p w:rsidR="00154A94" w:rsidRDefault="00154A94">
      <w:pPr>
        <w:pStyle w:val="ConsPlusTitle"/>
        <w:jc w:val="center"/>
      </w:pPr>
      <w:r>
        <w:t>защите инвалидов, включая инвалидов, использующих</w:t>
      </w:r>
    </w:p>
    <w:p w:rsidR="00154A94" w:rsidRDefault="00154A94">
      <w:pPr>
        <w:pStyle w:val="ConsPlusTitle"/>
        <w:jc w:val="center"/>
      </w:pPr>
      <w:r>
        <w:t>кресла-коляски и собак-проводников</w:t>
      </w:r>
    </w:p>
    <w:p w:rsidR="00154A94" w:rsidRDefault="00154A94">
      <w:pPr>
        <w:pStyle w:val="ConsPlusNormal"/>
        <w:jc w:val="center"/>
      </w:pPr>
      <w:r>
        <w:t xml:space="preserve">(в ред. </w:t>
      </w:r>
      <w:hyperlink r:id="rId112">
        <w:r>
          <w:rPr>
            <w:color w:val="0000FF"/>
          </w:rPr>
          <w:t>приказа</w:t>
        </w:r>
      </w:hyperlink>
      <w:r>
        <w:t xml:space="preserve"> департамента имущества и земельных отношений</w:t>
      </w:r>
    </w:p>
    <w:p w:rsidR="00154A94" w:rsidRDefault="00154A94">
      <w:pPr>
        <w:pStyle w:val="ConsPlusNormal"/>
        <w:jc w:val="center"/>
      </w:pPr>
      <w:r>
        <w:t>Новосибирской области от 17.01.2020 N 77)</w:t>
      </w:r>
    </w:p>
    <w:p w:rsidR="00154A94" w:rsidRDefault="00154A94">
      <w:pPr>
        <w:pStyle w:val="ConsPlusNormal"/>
        <w:ind w:firstLine="540"/>
        <w:jc w:val="both"/>
      </w:pPr>
    </w:p>
    <w:p w:rsidR="00154A94" w:rsidRDefault="00154A94">
      <w:pPr>
        <w:pStyle w:val="ConsPlusNormal"/>
        <w:ind w:firstLine="540"/>
        <w:jc w:val="both"/>
      </w:pPr>
      <w:r>
        <w:t>38.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w:t>
      </w:r>
      <w:r>
        <w:lastRenderedPageBreak/>
        <w:t>проводников).</w:t>
      </w:r>
    </w:p>
    <w:p w:rsidR="00154A94" w:rsidRDefault="00154A94">
      <w:pPr>
        <w:pStyle w:val="ConsPlusNormal"/>
        <w:jc w:val="both"/>
      </w:pPr>
      <w:r>
        <w:t xml:space="preserve">(п. 38 в ред. </w:t>
      </w:r>
      <w:hyperlink r:id="rId11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39.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114">
        <w:r>
          <w:rPr>
            <w:color w:val="0000FF"/>
          </w:rPr>
          <w:t>N 185</w:t>
        </w:r>
      </w:hyperlink>
      <w:r>
        <w:t xml:space="preserve">, от 17.01.2020 </w:t>
      </w:r>
      <w:hyperlink r:id="rId115">
        <w:r>
          <w:rPr>
            <w:color w:val="0000FF"/>
          </w:rPr>
          <w:t>N 77</w:t>
        </w:r>
      </w:hyperlink>
      <w:r>
        <w:t>)</w:t>
      </w:r>
    </w:p>
    <w:p w:rsidR="00154A94" w:rsidRDefault="00154A94">
      <w:pPr>
        <w:pStyle w:val="ConsPlusNormal"/>
        <w:spacing w:before="220"/>
        <w:ind w:firstLine="540"/>
        <w:jc w:val="both"/>
      </w:pPr>
      <w:r>
        <w:t>Доступ заявителей к парковочным местам является бесплатным.</w:t>
      </w:r>
    </w:p>
    <w:p w:rsidR="00154A94" w:rsidRDefault="00154A94">
      <w:pPr>
        <w:pStyle w:val="ConsPlusNormal"/>
        <w:spacing w:before="220"/>
        <w:ind w:firstLine="540"/>
        <w:jc w:val="both"/>
      </w:pPr>
      <w:r>
        <w:t>40.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154A94" w:rsidRDefault="00154A94">
      <w:pPr>
        <w:pStyle w:val="ConsPlusNormal"/>
        <w:spacing w:before="220"/>
        <w:ind w:firstLine="540"/>
        <w:jc w:val="both"/>
      </w:pPr>
      <w:r>
        <w:t>Места (зал) ожидания, заполнения заявлений также оборудуются столами (стойками) для возможности оформления документов.</w:t>
      </w:r>
    </w:p>
    <w:p w:rsidR="00154A94" w:rsidRDefault="00154A94">
      <w:pPr>
        <w:pStyle w:val="ConsPlusNormal"/>
        <w:jc w:val="both"/>
      </w:pPr>
      <w:r>
        <w:t xml:space="preserve">(п. 40 в ред. </w:t>
      </w:r>
      <w:hyperlink r:id="rId116">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41.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154A94" w:rsidRDefault="00154A94">
      <w:pPr>
        <w:pStyle w:val="ConsPlusNormal"/>
        <w:jc w:val="both"/>
      </w:pPr>
      <w:r>
        <w:t xml:space="preserve">(в ред. </w:t>
      </w:r>
      <w:hyperlink r:id="rId117">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154A94" w:rsidRDefault="00154A94">
      <w:pPr>
        <w:pStyle w:val="ConsPlusNormal"/>
        <w:spacing w:before="220"/>
        <w:ind w:firstLine="540"/>
        <w:jc w:val="both"/>
      </w:pPr>
      <w: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154A94" w:rsidRDefault="00154A94">
      <w:pPr>
        <w:pStyle w:val="ConsPlusNormal"/>
        <w:spacing w:before="220"/>
        <w:ind w:firstLine="540"/>
        <w:jc w:val="both"/>
      </w:pPr>
      <w:r>
        <w:t>На информационных стендах размещается визуальная и текстовая информация о порядке предоставления государственной услуги.</w:t>
      </w:r>
    </w:p>
    <w:p w:rsidR="00154A94" w:rsidRDefault="00154A94">
      <w:pPr>
        <w:pStyle w:val="ConsPlusNormal"/>
        <w:jc w:val="both"/>
      </w:pPr>
      <w:r>
        <w:t xml:space="preserve">(абзац введен </w:t>
      </w:r>
      <w:hyperlink r:id="rId118">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42.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Times New Roman размером не менее 14.</w:t>
      </w:r>
    </w:p>
    <w:p w:rsidR="00154A94" w:rsidRDefault="00154A94">
      <w:pPr>
        <w:pStyle w:val="ConsPlusNormal"/>
        <w:spacing w:before="220"/>
        <w:ind w:firstLine="540"/>
        <w:jc w:val="both"/>
      </w:pPr>
      <w:r>
        <w:t>Информационные материалы должны содержать актуальную и исчерпывающую информацию по вопросам получения государственной услуги:</w:t>
      </w:r>
    </w:p>
    <w:p w:rsidR="00154A94" w:rsidRDefault="00154A94">
      <w:pPr>
        <w:pStyle w:val="ConsPlusNormal"/>
        <w:spacing w:before="220"/>
        <w:ind w:firstLine="540"/>
        <w:jc w:val="both"/>
      </w:pPr>
      <w:r>
        <w:t>1) извлечения из нормативных правовых актов, содержащих нормы, регулирующие деятельность по предоставлению государственной услуги;</w:t>
      </w:r>
    </w:p>
    <w:p w:rsidR="00154A94" w:rsidRDefault="00154A94">
      <w:pPr>
        <w:pStyle w:val="ConsPlusNormal"/>
        <w:spacing w:before="220"/>
        <w:ind w:firstLine="540"/>
        <w:jc w:val="both"/>
      </w:pPr>
      <w:r>
        <w:t>2) образцы заполнения документов, необходимых для получения государственной услуги;</w:t>
      </w:r>
    </w:p>
    <w:p w:rsidR="00154A94" w:rsidRDefault="00154A94">
      <w:pPr>
        <w:pStyle w:val="ConsPlusNormal"/>
        <w:spacing w:before="220"/>
        <w:ind w:firstLine="540"/>
        <w:jc w:val="both"/>
      </w:pPr>
      <w:r>
        <w:t>3) текст Административного регламента с приложениями.</w:t>
      </w:r>
    </w:p>
    <w:p w:rsidR="00154A94" w:rsidRDefault="00154A94">
      <w:pPr>
        <w:pStyle w:val="ConsPlusNormal"/>
        <w:spacing w:before="220"/>
        <w:ind w:firstLine="540"/>
        <w:jc w:val="both"/>
      </w:pPr>
      <w:r>
        <w:t xml:space="preserve">43. Мультимедийной информации о порядке предоставления государственной услуги не </w:t>
      </w:r>
      <w:r>
        <w:lastRenderedPageBreak/>
        <w:t>предусмотрено.</w:t>
      </w:r>
    </w:p>
    <w:p w:rsidR="00154A94" w:rsidRDefault="00154A94">
      <w:pPr>
        <w:pStyle w:val="ConsPlusNormal"/>
        <w:spacing w:before="220"/>
        <w:ind w:firstLine="540"/>
        <w:jc w:val="both"/>
      </w:pPr>
      <w:r>
        <w:t>44. Рабочие места работников,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119">
        <w:r>
          <w:rPr>
            <w:color w:val="0000FF"/>
          </w:rPr>
          <w:t>N 185</w:t>
        </w:r>
      </w:hyperlink>
      <w:r>
        <w:t xml:space="preserve">, от 17.01.2020 </w:t>
      </w:r>
      <w:hyperlink r:id="rId120">
        <w:r>
          <w:rPr>
            <w:color w:val="0000FF"/>
          </w:rPr>
          <w:t>N 77</w:t>
        </w:r>
      </w:hyperlink>
      <w:r>
        <w:t>)</w:t>
      </w:r>
    </w:p>
    <w:p w:rsidR="00154A94" w:rsidRDefault="00154A94">
      <w:pPr>
        <w:pStyle w:val="ConsPlusNormal"/>
        <w:ind w:firstLine="540"/>
        <w:jc w:val="both"/>
      </w:pPr>
    </w:p>
    <w:p w:rsidR="00154A94" w:rsidRDefault="00154A94">
      <w:pPr>
        <w:pStyle w:val="ConsPlusTitle"/>
        <w:jc w:val="center"/>
        <w:outlineLvl w:val="2"/>
      </w:pPr>
      <w:r>
        <w:t>Показатели доступности и качества государственной услуги</w:t>
      </w:r>
    </w:p>
    <w:p w:rsidR="00154A94" w:rsidRDefault="00154A94">
      <w:pPr>
        <w:pStyle w:val="ConsPlusNormal"/>
        <w:ind w:firstLine="540"/>
        <w:jc w:val="both"/>
      </w:pPr>
    </w:p>
    <w:p w:rsidR="00154A94" w:rsidRDefault="00154A94">
      <w:pPr>
        <w:pStyle w:val="ConsPlusNormal"/>
        <w:ind w:firstLine="540"/>
        <w:jc w:val="both"/>
      </w:pPr>
      <w:r>
        <w:t>45. Показателем доступности государственной услуги является:</w:t>
      </w:r>
    </w:p>
    <w:p w:rsidR="00154A94" w:rsidRDefault="00154A94">
      <w:pPr>
        <w:pStyle w:val="ConsPlusNormal"/>
        <w:spacing w:before="220"/>
        <w:ind w:firstLine="540"/>
        <w:jc w:val="both"/>
      </w:pPr>
      <w:r>
        <w:t>1) возможность получения государственной услуги в МФЦ;</w:t>
      </w:r>
    </w:p>
    <w:p w:rsidR="00154A94" w:rsidRDefault="00154A94">
      <w:pPr>
        <w:pStyle w:val="ConsPlusNormal"/>
        <w:spacing w:before="220"/>
        <w:ind w:firstLine="540"/>
        <w:jc w:val="both"/>
      </w:pPr>
      <w:r>
        <w:t>2) пешеходная доступность от остановок общественного транспорта до здания, в котором находится департамент и МФЦ;</w:t>
      </w:r>
    </w:p>
    <w:p w:rsidR="00154A94" w:rsidRDefault="00154A94">
      <w:pPr>
        <w:pStyle w:val="ConsPlusNormal"/>
        <w:spacing w:before="220"/>
        <w:ind w:firstLine="540"/>
        <w:jc w:val="both"/>
      </w:pPr>
      <w:r>
        <w:t>3) беспрепятственный доступ к местам предоставления государственной услуги маломобильных групп граждан, в том числе использующих кресла-коляски и собак-проводников, а также допуск сурдопереводчиков и тифлосурдопереводчиков;</w:t>
      </w:r>
    </w:p>
    <w:p w:rsidR="00154A94" w:rsidRDefault="00154A94">
      <w:pPr>
        <w:pStyle w:val="ConsPlusNormal"/>
        <w:spacing w:before="220"/>
        <w:ind w:firstLine="540"/>
        <w:jc w:val="both"/>
      </w:pPr>
      <w:r>
        <w:t>4) оборудование мест для бесплатной парковки автотранспортных средств на территории, прилегающей к зданию, в котором находится департамент,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154A94" w:rsidRDefault="00154A94">
      <w:pPr>
        <w:pStyle w:val="ConsPlusNormal"/>
        <w:jc w:val="both"/>
      </w:pPr>
      <w:r>
        <w:t xml:space="preserve">(пп. 4 в ред. </w:t>
      </w:r>
      <w:hyperlink r:id="rId121">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5) размещение информации о государственной услуге на ЕПГУ и на сайтах департамента, МФЦ в информационно-телекоммуникационной сети "Интернет";</w:t>
      </w:r>
    </w:p>
    <w:p w:rsidR="00154A94" w:rsidRDefault="00154A94">
      <w:pPr>
        <w:pStyle w:val="ConsPlusNormal"/>
        <w:spacing w:before="220"/>
        <w:ind w:firstLine="540"/>
        <w:jc w:val="both"/>
      </w:pPr>
      <w:r>
        <w:t>6) обеспечение возможности для заявителей в целях получения государственной услуги направлять заявление в электронном виде через "Личный кабинет" ЕПГУ;</w:t>
      </w:r>
    </w:p>
    <w:p w:rsidR="00154A94" w:rsidRDefault="00154A94">
      <w:pPr>
        <w:pStyle w:val="ConsPlusNormal"/>
        <w:spacing w:before="220"/>
        <w:ind w:firstLine="540"/>
        <w:jc w:val="both"/>
      </w:pPr>
      <w:r>
        <w:t>7)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154A94" w:rsidRDefault="00154A94">
      <w:pPr>
        <w:pStyle w:val="ConsPlusNormal"/>
        <w:spacing w:before="220"/>
        <w:ind w:firstLine="540"/>
        <w:jc w:val="both"/>
      </w:pPr>
      <w:r>
        <w:t>8)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54A94" w:rsidRDefault="00154A94">
      <w:pPr>
        <w:pStyle w:val="ConsPlusNormal"/>
        <w:jc w:val="both"/>
      </w:pPr>
      <w:r>
        <w:t xml:space="preserve">(пп. 8 в ред. </w:t>
      </w:r>
      <w:hyperlink r:id="rId122">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9)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а также на базе МФЦ);</w:t>
      </w:r>
    </w:p>
    <w:p w:rsidR="00154A94" w:rsidRDefault="00154A94">
      <w:pPr>
        <w:pStyle w:val="ConsPlusNormal"/>
        <w:jc w:val="both"/>
      </w:pPr>
      <w:r>
        <w:t xml:space="preserve">(в ред. </w:t>
      </w:r>
      <w:hyperlink r:id="rId123">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 xml:space="preserve">10)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w:t>
      </w:r>
      <w:r>
        <w:lastRenderedPageBreak/>
        <w:t>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154A94" w:rsidRDefault="00154A94">
      <w:pPr>
        <w:pStyle w:val="ConsPlusNormal"/>
        <w:jc w:val="both"/>
      </w:pPr>
      <w:r>
        <w:t xml:space="preserve">(в ред. </w:t>
      </w:r>
      <w:hyperlink r:id="rId124">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46. Основными требованиями к качеству предоставления государственной услуги являются:</w:t>
      </w:r>
    </w:p>
    <w:p w:rsidR="00154A94" w:rsidRDefault="00154A94">
      <w:pPr>
        <w:pStyle w:val="ConsPlusNormal"/>
        <w:spacing w:before="220"/>
        <w:ind w:firstLine="540"/>
        <w:jc w:val="both"/>
      </w:pPr>
      <w:r>
        <w:t>1) своевременность предоставления государственной услуги;</w:t>
      </w:r>
    </w:p>
    <w:p w:rsidR="00154A94" w:rsidRDefault="00154A94">
      <w:pPr>
        <w:pStyle w:val="ConsPlusNormal"/>
        <w:spacing w:before="220"/>
        <w:ind w:firstLine="540"/>
        <w:jc w:val="both"/>
      </w:pPr>
      <w:r>
        <w:t>2) достоверность и полнота информирования заявителей о ходе рассмотрения заявления о предоставлении государственной услуги;</w:t>
      </w:r>
    </w:p>
    <w:p w:rsidR="00154A94" w:rsidRDefault="00154A94">
      <w:pPr>
        <w:pStyle w:val="ConsPlusNormal"/>
        <w:spacing w:before="220"/>
        <w:ind w:firstLine="540"/>
        <w:jc w:val="both"/>
      </w:pPr>
      <w:r>
        <w:t>3) открытость, общедоступность предоставления государственной услуги;</w:t>
      </w:r>
    </w:p>
    <w:p w:rsidR="00154A94" w:rsidRDefault="00154A94">
      <w:pPr>
        <w:pStyle w:val="ConsPlusNormal"/>
        <w:spacing w:before="220"/>
        <w:ind w:firstLine="540"/>
        <w:jc w:val="both"/>
      </w:pPr>
      <w:r>
        <w:t>4) удобство и доступность получения заинтересованными лицами информации о порядке предоставления государственной услуги.</w:t>
      </w:r>
    </w:p>
    <w:p w:rsidR="00154A94" w:rsidRDefault="00154A94">
      <w:pPr>
        <w:pStyle w:val="ConsPlusNormal"/>
        <w:spacing w:before="220"/>
        <w:ind w:firstLine="540"/>
        <w:jc w:val="both"/>
      </w:pPr>
      <w:r>
        <w:t>47.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и работников департамента, МФЦ, работников МФЦ.</w:t>
      </w:r>
    </w:p>
    <w:p w:rsidR="00154A94" w:rsidRDefault="00154A94">
      <w:pPr>
        <w:pStyle w:val="ConsPlusNormal"/>
        <w:jc w:val="both"/>
      </w:pPr>
      <w:r>
        <w:t xml:space="preserve">(в ред. </w:t>
      </w:r>
      <w:hyperlink r:id="rId12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154A94" w:rsidRDefault="00154A94">
      <w:pPr>
        <w:pStyle w:val="ConsPlusNormal"/>
        <w:jc w:val="both"/>
      </w:pPr>
      <w:r>
        <w:t xml:space="preserve">(в ред. </w:t>
      </w:r>
      <w:hyperlink r:id="rId126">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154A94" w:rsidRDefault="00154A94">
      <w:pPr>
        <w:pStyle w:val="ConsPlusNormal"/>
        <w:jc w:val="both"/>
      </w:pPr>
      <w:r>
        <w:t xml:space="preserve">(в ред. </w:t>
      </w:r>
      <w:hyperlink r:id="rId127">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47.1. Предоставление государственной услуги возможно посредством комплексного запроса. Возможность предоставления государственной услуги по экстерриториальному принципу не предусмотрена.</w:t>
      </w:r>
    </w:p>
    <w:p w:rsidR="00154A94" w:rsidRDefault="00154A94">
      <w:pPr>
        <w:pStyle w:val="ConsPlusNormal"/>
        <w:jc w:val="both"/>
      </w:pPr>
      <w:r>
        <w:t xml:space="preserve">(п. 47.1 введен </w:t>
      </w:r>
      <w:hyperlink r:id="rId128">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Иные требования, в том числе учитывающие особенности</w:t>
      </w:r>
    </w:p>
    <w:p w:rsidR="00154A94" w:rsidRDefault="00154A94">
      <w:pPr>
        <w:pStyle w:val="ConsPlusTitle"/>
        <w:jc w:val="center"/>
      </w:pPr>
      <w:r>
        <w:t>предоставления государственной услуги в многофункциональных</w:t>
      </w:r>
    </w:p>
    <w:p w:rsidR="00154A94" w:rsidRDefault="00154A94">
      <w:pPr>
        <w:pStyle w:val="ConsPlusTitle"/>
        <w:jc w:val="center"/>
      </w:pPr>
      <w:r>
        <w:t>центрах предоставления государственных и муниципальных</w:t>
      </w:r>
    </w:p>
    <w:p w:rsidR="00154A94" w:rsidRDefault="00154A94">
      <w:pPr>
        <w:pStyle w:val="ConsPlusTitle"/>
        <w:jc w:val="center"/>
      </w:pPr>
      <w:r>
        <w:t>услуг и особенности предоставления государственной</w:t>
      </w:r>
    </w:p>
    <w:p w:rsidR="00154A94" w:rsidRDefault="00154A94">
      <w:pPr>
        <w:pStyle w:val="ConsPlusTitle"/>
        <w:jc w:val="center"/>
      </w:pPr>
      <w:r>
        <w:t>услуги в электронной форме</w:t>
      </w:r>
    </w:p>
    <w:p w:rsidR="00154A94" w:rsidRDefault="00154A94">
      <w:pPr>
        <w:pStyle w:val="ConsPlusNormal"/>
        <w:ind w:firstLine="540"/>
        <w:jc w:val="both"/>
      </w:pPr>
    </w:p>
    <w:p w:rsidR="00154A94" w:rsidRDefault="00154A94">
      <w:pPr>
        <w:pStyle w:val="ConsPlusNormal"/>
        <w:ind w:firstLine="540"/>
        <w:jc w:val="both"/>
      </w:pPr>
      <w:r>
        <w:t>48. Предоставление государственной услуги возможно на базе МФЦ.</w:t>
      </w:r>
    </w:p>
    <w:p w:rsidR="00154A94" w:rsidRDefault="00154A94">
      <w:pPr>
        <w:pStyle w:val="ConsPlusNormal"/>
        <w:spacing w:before="220"/>
        <w:ind w:firstLine="540"/>
        <w:jc w:val="both"/>
      </w:pPr>
      <w:r>
        <w:t>Предоставление государственной услуги посредством комплексного запроса организуется МФЦ при однократном обращении заявителя с запросом о предоставлении нескольких государственных и (или) муниципальных услуг.</w:t>
      </w:r>
    </w:p>
    <w:p w:rsidR="00154A94" w:rsidRDefault="00154A94">
      <w:pPr>
        <w:pStyle w:val="ConsPlusNormal"/>
        <w:spacing w:before="220"/>
        <w:ind w:firstLine="540"/>
        <w:jc w:val="both"/>
      </w:pPr>
      <w:r>
        <w:t xml:space="preserve">Порядок выполнения в МФЦ административных процедур (действий) при предоставлении </w:t>
      </w:r>
      <w:r>
        <w:lastRenderedPageBreak/>
        <w:t xml:space="preserve">государственной услуги посредством комплексного запроса определяется Методическими </w:t>
      </w:r>
      <w:hyperlink r:id="rId129">
        <w:r>
          <w:rPr>
            <w:color w:val="0000FF"/>
          </w:rPr>
          <w:t>рекомендациями</w:t>
        </w:r>
      </w:hyperlink>
      <w:r>
        <w:t xml:space="preserve"> по организации предоставления в многофункциональных центрах предоставления государственных и муниципальных услуг двух и более государственных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N 304.</w:t>
      </w:r>
    </w:p>
    <w:p w:rsidR="00154A94" w:rsidRDefault="00154A94">
      <w:pPr>
        <w:pStyle w:val="ConsPlusNormal"/>
        <w:spacing w:before="220"/>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154A94" w:rsidRDefault="00154A94">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54A94" w:rsidRDefault="00154A94">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154A94" w:rsidRDefault="00154A94">
      <w:pPr>
        <w:pStyle w:val="ConsPlusNormal"/>
        <w:spacing w:before="220"/>
        <w:ind w:firstLine="540"/>
        <w:jc w:val="both"/>
      </w:pPr>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30">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w:t>
      </w:r>
    </w:p>
    <w:p w:rsidR="00154A94" w:rsidRDefault="00154A94">
      <w:pPr>
        <w:pStyle w:val="ConsPlusNormal"/>
        <w:jc w:val="both"/>
      </w:pPr>
      <w:r>
        <w:t xml:space="preserve">(в ред. </w:t>
      </w:r>
      <w:hyperlink r:id="rId131">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 xml:space="preserve">Направление МФЦ заявлений, а также указанных в </w:t>
      </w:r>
      <w:hyperlink r:id="rId132">
        <w:r>
          <w:rPr>
            <w:color w:val="0000FF"/>
          </w:rPr>
          <w:t>части 4 статьи 15.1</w:t>
        </w:r>
      </w:hyperlink>
      <w:r>
        <w:t xml:space="preserve"> Федерального закона от 27.07.2010 N 210-ФЗ "Об организации предоставления государственных и муниципальных услуг" документов в департамент осуществляется не позднее одного рабочего дня, следующего за днем получения комплексного запроса.</w:t>
      </w:r>
    </w:p>
    <w:p w:rsidR="00154A94" w:rsidRDefault="00154A94">
      <w:pPr>
        <w:pStyle w:val="ConsPlusNormal"/>
        <w:jc w:val="both"/>
      </w:pPr>
      <w:r>
        <w:t xml:space="preserve">(в ред. </w:t>
      </w:r>
      <w:hyperlink r:id="rId133">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154A94" w:rsidRDefault="00154A94">
      <w:pPr>
        <w:pStyle w:val="ConsPlusNormal"/>
        <w:spacing w:before="220"/>
        <w:ind w:firstLine="540"/>
        <w:jc w:val="both"/>
      </w:pPr>
      <w:r>
        <w:t>1) в ходе личного приема заявителя;</w:t>
      </w:r>
    </w:p>
    <w:p w:rsidR="00154A94" w:rsidRDefault="00154A94">
      <w:pPr>
        <w:pStyle w:val="ConsPlusNormal"/>
        <w:spacing w:before="220"/>
        <w:ind w:firstLine="540"/>
        <w:jc w:val="both"/>
      </w:pPr>
      <w:r>
        <w:t>2) по телефону;</w:t>
      </w:r>
    </w:p>
    <w:p w:rsidR="00154A94" w:rsidRDefault="00154A94">
      <w:pPr>
        <w:pStyle w:val="ConsPlusNormal"/>
        <w:spacing w:before="220"/>
        <w:ind w:firstLine="540"/>
        <w:jc w:val="both"/>
      </w:pPr>
      <w:r>
        <w:t>3) по электронной почте.</w:t>
      </w:r>
    </w:p>
    <w:p w:rsidR="00154A94" w:rsidRDefault="00154A94">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электронной почтой не позднее рабочего дня, следующего за днем получения МФЦ указанного запроса.</w:t>
      </w:r>
    </w:p>
    <w:p w:rsidR="00154A94" w:rsidRDefault="00154A94">
      <w:pPr>
        <w:pStyle w:val="ConsPlusNormal"/>
        <w:spacing w:before="220"/>
        <w:ind w:firstLine="540"/>
        <w:jc w:val="both"/>
      </w:pPr>
      <w:r>
        <w:lastRenderedPageBreak/>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154A94" w:rsidRDefault="00154A94">
      <w:pPr>
        <w:pStyle w:val="ConsPlusNormal"/>
        <w:jc w:val="both"/>
      </w:pPr>
      <w:r>
        <w:t xml:space="preserve">(п. 48 в ред. </w:t>
      </w:r>
      <w:hyperlink r:id="rId134">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 xml:space="preserve">49. Особенности подачи заявления о предоставлении государственной услуги в электронной форме установлены </w:t>
      </w:r>
      <w:hyperlink w:anchor="P1676">
        <w:r>
          <w:rPr>
            <w:color w:val="0000FF"/>
          </w:rPr>
          <w:t>приложением N 5</w:t>
        </w:r>
      </w:hyperlink>
      <w:r>
        <w:t xml:space="preserve"> к Административному регламенту в соответствии с </w:t>
      </w:r>
      <w:hyperlink r:id="rId135">
        <w:r>
          <w:rPr>
            <w:color w:val="0000FF"/>
          </w:rPr>
          <w:t>Приказом</w:t>
        </w:r>
      </w:hyperlink>
      <w:r>
        <w:t xml:space="preserve"> Минэкономразвития N 7.</w:t>
      </w:r>
    </w:p>
    <w:p w:rsidR="00154A94" w:rsidRDefault="00154A94">
      <w:pPr>
        <w:pStyle w:val="ConsPlusNormal"/>
        <w:jc w:val="both"/>
      </w:pPr>
      <w:r>
        <w:t xml:space="preserve">(п. 49 в ред. </w:t>
      </w:r>
      <w:hyperlink r:id="rId136">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50 - 51. Исключены. - </w:t>
      </w:r>
      <w:hyperlink r:id="rId137">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1"/>
      </w:pPr>
      <w:r>
        <w:t>III. СОСТАВ, ПОСЛЕДОВАТЕЛЬНОСТЬ И СРОКИ ВЫПОЛНЕНИЯ</w:t>
      </w:r>
    </w:p>
    <w:p w:rsidR="00154A94" w:rsidRDefault="00154A94">
      <w:pPr>
        <w:pStyle w:val="ConsPlusTitle"/>
        <w:jc w:val="center"/>
      </w:pPr>
      <w:r>
        <w:t>АДМИНИСТРАТИВНЫХ ПРОЦЕДУР, ТРЕБОВАНИЯ К ПОРЯДКУ ИХ</w:t>
      </w:r>
    </w:p>
    <w:p w:rsidR="00154A94" w:rsidRDefault="00154A94">
      <w:pPr>
        <w:pStyle w:val="ConsPlusTitle"/>
        <w:jc w:val="center"/>
      </w:pPr>
      <w:r>
        <w:t>ВЫПОЛНЕНИЯ, В ТОМ ЧИСЛЕ ОСОБЕННОСТИ ВЫПОЛНЕНИЯ</w:t>
      </w:r>
    </w:p>
    <w:p w:rsidR="00154A94" w:rsidRDefault="00154A94">
      <w:pPr>
        <w:pStyle w:val="ConsPlusTitle"/>
        <w:jc w:val="center"/>
      </w:pPr>
      <w:r>
        <w:t>АДМИНИСТРАТИВНЫХ ПРОЦЕДУР В ЭЛЕКТРОННОЙ ФОРМЕ, А ТАКЖЕ</w:t>
      </w:r>
    </w:p>
    <w:p w:rsidR="00154A94" w:rsidRDefault="00154A94">
      <w:pPr>
        <w:pStyle w:val="ConsPlusTitle"/>
        <w:jc w:val="center"/>
      </w:pPr>
      <w:r>
        <w:t>ОСОБЕННОСТИ ВЫПОЛНЕНИЯ АДМИНИСТРАТИВНЫХ ПРОЦЕДУР</w:t>
      </w:r>
    </w:p>
    <w:p w:rsidR="00154A94" w:rsidRDefault="00154A94">
      <w:pPr>
        <w:pStyle w:val="ConsPlusTitle"/>
        <w:jc w:val="center"/>
      </w:pPr>
      <w:r>
        <w:t>В МНОГОФУНКЦИОНАЛЬНЫХ ЦЕНТРАХ ПРЕДОСТАВЛЕНИЯ</w:t>
      </w:r>
    </w:p>
    <w:p w:rsidR="00154A94" w:rsidRDefault="00154A94">
      <w:pPr>
        <w:pStyle w:val="ConsPlusTitle"/>
        <w:jc w:val="center"/>
      </w:pPr>
      <w:r>
        <w:t>ГОСУДАРСТВЕННЫХ И МУНИЦИПАЛЬНЫХ УСЛУГ</w:t>
      </w:r>
    </w:p>
    <w:p w:rsidR="00154A94" w:rsidRDefault="00154A94">
      <w:pPr>
        <w:pStyle w:val="ConsPlusNormal"/>
        <w:ind w:firstLine="540"/>
        <w:jc w:val="both"/>
      </w:pPr>
    </w:p>
    <w:p w:rsidR="00154A94" w:rsidRDefault="00154A94">
      <w:pPr>
        <w:pStyle w:val="ConsPlusNormal"/>
        <w:ind w:firstLine="540"/>
        <w:jc w:val="both"/>
      </w:pPr>
      <w:r>
        <w:t>52. Предоставление государственной услуги включает в себя следующие административные процедуры:</w:t>
      </w:r>
    </w:p>
    <w:p w:rsidR="00154A94" w:rsidRDefault="00154A94">
      <w:pPr>
        <w:pStyle w:val="ConsPlusNormal"/>
        <w:spacing w:before="220"/>
        <w:ind w:firstLine="540"/>
        <w:jc w:val="both"/>
      </w:pPr>
      <w:r>
        <w:t>1) прием и регистрация заявления и комплекта документов, необходимых для предоставления государственной услуги;</w:t>
      </w:r>
    </w:p>
    <w:p w:rsidR="00154A94" w:rsidRDefault="00154A94">
      <w:pPr>
        <w:pStyle w:val="ConsPlusNormal"/>
        <w:spacing w:before="220"/>
        <w:ind w:firstLine="540"/>
        <w:jc w:val="both"/>
      </w:pPr>
      <w:r>
        <w:t>2) рассмотрение заявления и прилагаемых документов;</w:t>
      </w:r>
    </w:p>
    <w:p w:rsidR="00154A94" w:rsidRDefault="00154A94">
      <w:pPr>
        <w:pStyle w:val="ConsPlusNormal"/>
        <w:spacing w:before="220"/>
        <w:ind w:firstLine="540"/>
        <w:jc w:val="both"/>
      </w:pPr>
      <w:r>
        <w:t>3) формирование и направление межведомственного запроса (межведомственных запросов);</w:t>
      </w:r>
    </w:p>
    <w:p w:rsidR="00154A94" w:rsidRDefault="00154A94">
      <w:pPr>
        <w:pStyle w:val="ConsPlusNormal"/>
        <w:spacing w:before="220"/>
        <w:ind w:firstLine="540"/>
        <w:jc w:val="both"/>
      </w:pPr>
      <w:r>
        <w:t xml:space="preserve">4) организация публикации извещения о предоставлении земельного участка в соответствии со </w:t>
      </w:r>
      <w:hyperlink r:id="rId138">
        <w:r>
          <w:rPr>
            <w:color w:val="0000FF"/>
          </w:rPr>
          <w:t>статьей 39.18</w:t>
        </w:r>
      </w:hyperlink>
      <w:r>
        <w:t xml:space="preserve"> Земельного кодекса Российской Федерации;</w:t>
      </w:r>
    </w:p>
    <w:p w:rsidR="00154A94" w:rsidRDefault="00154A94">
      <w:pPr>
        <w:pStyle w:val="ConsPlusNormal"/>
        <w:spacing w:before="220"/>
        <w:ind w:firstLine="540"/>
        <w:jc w:val="both"/>
      </w:pPr>
      <w:r>
        <w:t>5) подготовка документов по итогам опубликования извещения о предоставлении земельного участка;</w:t>
      </w:r>
    </w:p>
    <w:p w:rsidR="00154A94" w:rsidRDefault="00154A94">
      <w:pPr>
        <w:pStyle w:val="ConsPlusNormal"/>
        <w:spacing w:before="220"/>
        <w:ind w:firstLine="540"/>
        <w:jc w:val="both"/>
      </w:pPr>
      <w:r>
        <w:t>6) направление заявителю результатов рассмотрения документов.</w:t>
      </w:r>
    </w:p>
    <w:p w:rsidR="00154A94" w:rsidRDefault="00154A94">
      <w:pPr>
        <w:pStyle w:val="ConsPlusNormal"/>
        <w:spacing w:before="220"/>
        <w:ind w:firstLine="540"/>
        <w:jc w:val="both"/>
      </w:pPr>
      <w:r>
        <w:t xml:space="preserve">Абзац исключен. - </w:t>
      </w:r>
      <w:hyperlink r:id="rId139">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52.1. При предоставлении государственной услуги в электронной форме с использованием ЕПГУ заявителю обеспечивается:</w:t>
      </w:r>
    </w:p>
    <w:p w:rsidR="00154A94" w:rsidRDefault="00154A94">
      <w:pPr>
        <w:pStyle w:val="ConsPlusNormal"/>
        <w:spacing w:before="220"/>
        <w:ind w:firstLine="540"/>
        <w:jc w:val="both"/>
      </w:pPr>
      <w:r>
        <w:t>1) получение информации о порядке и сроках предоставления государственной услуги;</w:t>
      </w:r>
    </w:p>
    <w:p w:rsidR="00154A94" w:rsidRDefault="00154A94">
      <w:pPr>
        <w:pStyle w:val="ConsPlusNormal"/>
        <w:spacing w:before="220"/>
        <w:ind w:firstLine="540"/>
        <w:jc w:val="both"/>
      </w:pPr>
      <w:r>
        <w:t>2) формирование заявления о предоставлении государственной услуги (далее также - запрос);</w:t>
      </w:r>
    </w:p>
    <w:p w:rsidR="00154A94" w:rsidRDefault="00154A94">
      <w:pPr>
        <w:pStyle w:val="ConsPlusNormal"/>
        <w:spacing w:before="220"/>
        <w:ind w:firstLine="540"/>
        <w:jc w:val="both"/>
      </w:pPr>
      <w:r>
        <w:t>3) прием и регистрация департаментом запроса и иных документов, необходимых для предоставления государственной услуги;</w:t>
      </w:r>
    </w:p>
    <w:p w:rsidR="00154A94" w:rsidRDefault="00154A94">
      <w:pPr>
        <w:pStyle w:val="ConsPlusNormal"/>
        <w:spacing w:before="220"/>
        <w:ind w:firstLine="540"/>
        <w:jc w:val="both"/>
      </w:pPr>
      <w:r>
        <w:lastRenderedPageBreak/>
        <w:t xml:space="preserve">4) получение результата предоставления государственной услуги, указанного в </w:t>
      </w:r>
      <w:hyperlink w:anchor="P180">
        <w:r>
          <w:rPr>
            <w:color w:val="0000FF"/>
          </w:rPr>
          <w:t>подпункте 1 пункта 22</w:t>
        </w:r>
      </w:hyperlink>
      <w:r>
        <w:t xml:space="preserve"> Административного регламента;</w:t>
      </w:r>
    </w:p>
    <w:p w:rsidR="00154A94" w:rsidRDefault="00154A94">
      <w:pPr>
        <w:pStyle w:val="ConsPlusNormal"/>
        <w:spacing w:before="220"/>
        <w:ind w:firstLine="540"/>
        <w:jc w:val="both"/>
      </w:pPr>
      <w:r>
        <w:t>5) получение сведений о ходе выполнения запроса;</w:t>
      </w:r>
    </w:p>
    <w:p w:rsidR="00154A94" w:rsidRDefault="00154A94">
      <w:pPr>
        <w:pStyle w:val="ConsPlusNormal"/>
        <w:spacing w:before="220"/>
        <w:ind w:firstLine="540"/>
        <w:jc w:val="both"/>
      </w:pPr>
      <w:r>
        <w:t>6) досудебное (внесудебное) обжалование решений и действий (бездействия) департамента, должностного лица либо работника департамента.</w:t>
      </w:r>
    </w:p>
    <w:p w:rsidR="00154A94" w:rsidRDefault="00154A94">
      <w:pPr>
        <w:pStyle w:val="ConsPlusNormal"/>
        <w:jc w:val="both"/>
      </w:pPr>
      <w:r>
        <w:t xml:space="preserve">(в ред. </w:t>
      </w:r>
      <w:hyperlink r:id="rId140">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54A94" w:rsidRDefault="00154A94">
      <w:pPr>
        <w:pStyle w:val="ConsPlusNormal"/>
        <w:spacing w:before="220"/>
        <w:ind w:firstLine="540"/>
        <w:jc w:val="both"/>
      </w:pPr>
      <w:r>
        <w:t>Запись на прием в департамент для подачи запроса с использованием ЕПГУ не осуществляется.</w:t>
      </w:r>
    </w:p>
    <w:p w:rsidR="00154A94" w:rsidRDefault="00154A94">
      <w:pPr>
        <w:pStyle w:val="ConsPlusNormal"/>
        <w:jc w:val="both"/>
      </w:pPr>
      <w:r>
        <w:t xml:space="preserve">(п. 52.1 введен </w:t>
      </w:r>
      <w:hyperlink r:id="rId141">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52.2.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54A94" w:rsidRDefault="00154A94">
      <w:pPr>
        <w:pStyle w:val="ConsPlusNormal"/>
        <w:spacing w:before="220"/>
        <w:ind w:firstLine="540"/>
        <w:jc w:val="both"/>
      </w:pPr>
      <w:r>
        <w:t>На ЕПГУ размещаются образцы заполнения электронной формы запроса.</w:t>
      </w:r>
    </w:p>
    <w:p w:rsidR="00154A94" w:rsidRDefault="00154A94">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4A94" w:rsidRDefault="00154A94">
      <w:pPr>
        <w:pStyle w:val="ConsPlusNormal"/>
        <w:spacing w:before="220"/>
        <w:ind w:firstLine="540"/>
        <w:jc w:val="both"/>
      </w:pPr>
      <w:r>
        <w:t>При формировании запроса заявителю обеспечивается:</w:t>
      </w:r>
    </w:p>
    <w:p w:rsidR="00154A94" w:rsidRDefault="00154A94">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210">
        <w:r>
          <w:rPr>
            <w:color w:val="0000FF"/>
          </w:rPr>
          <w:t>пункте 25</w:t>
        </w:r>
      </w:hyperlink>
      <w:r>
        <w:t xml:space="preserve"> Административного регламента, необходимых для предоставления государственной услуги;</w:t>
      </w:r>
    </w:p>
    <w:p w:rsidR="00154A94" w:rsidRDefault="00154A94">
      <w:pPr>
        <w:pStyle w:val="ConsPlusNormal"/>
        <w:spacing w:before="220"/>
        <w:ind w:firstLine="540"/>
        <w:jc w:val="both"/>
      </w:pPr>
      <w:r>
        <w:t>б) возможность печати на бумажном носителе копии электронной формы запроса;</w:t>
      </w:r>
    </w:p>
    <w:p w:rsidR="00154A94" w:rsidRDefault="00154A94">
      <w:pPr>
        <w:pStyle w:val="ConsPlusNormal"/>
        <w:spacing w:before="22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54A94" w:rsidRDefault="00154A94">
      <w:pPr>
        <w:pStyle w:val="ConsPlusNormal"/>
        <w:spacing w:before="220"/>
        <w:ind w:firstLine="540"/>
        <w:jc w:val="both"/>
      </w:pPr>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154A94" w:rsidRDefault="00154A94">
      <w:pPr>
        <w:pStyle w:val="ConsPlusNormal"/>
        <w:spacing w:before="22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154A94" w:rsidRDefault="00154A94">
      <w:pPr>
        <w:pStyle w:val="ConsPlusNormal"/>
        <w:spacing w:before="220"/>
        <w:ind w:firstLine="540"/>
        <w:jc w:val="both"/>
      </w:pPr>
      <w:r>
        <w:t xml:space="preserve">е) возможность доступа заявителя на ЕПГУ к ранее поданным им запросам в течение не менее </w:t>
      </w:r>
      <w:r>
        <w:lastRenderedPageBreak/>
        <w:t>одного года, а также частично сформированным запросам - в течение не менее 3 месяцев.</w:t>
      </w:r>
    </w:p>
    <w:p w:rsidR="00154A94" w:rsidRDefault="00154A94">
      <w:pPr>
        <w:pStyle w:val="ConsPlusNormal"/>
        <w:spacing w:before="220"/>
        <w:ind w:firstLine="540"/>
        <w:jc w:val="both"/>
      </w:pPr>
      <w:r>
        <w:t xml:space="preserve">Сформированный и подписанный запрос и иные документы, указанные в </w:t>
      </w:r>
      <w:hyperlink w:anchor="P210">
        <w:r>
          <w:rPr>
            <w:color w:val="0000FF"/>
          </w:rPr>
          <w:t>пункте 25</w:t>
        </w:r>
      </w:hyperlink>
      <w:r>
        <w:t xml:space="preserve"> Административного регламента, необходимые для предоставления государственной услуги, направляются в департамент посредством ЕПГУ.</w:t>
      </w:r>
    </w:p>
    <w:p w:rsidR="00154A94" w:rsidRDefault="00154A94">
      <w:pPr>
        <w:pStyle w:val="ConsPlusNormal"/>
        <w:jc w:val="both"/>
      </w:pPr>
      <w:r>
        <w:t xml:space="preserve">(п. 52.2 введен </w:t>
      </w:r>
      <w:hyperlink r:id="rId142">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53. С использованием электронной почты, сайта департамента, МФЦ заявителям обеспечивается возможность:</w:t>
      </w:r>
    </w:p>
    <w:p w:rsidR="00154A94" w:rsidRDefault="00154A94">
      <w:pPr>
        <w:pStyle w:val="ConsPlusNormal"/>
        <w:spacing w:before="220"/>
        <w:ind w:firstLine="540"/>
        <w:jc w:val="both"/>
      </w:pPr>
      <w:r>
        <w:t>1) получения информации о порядке и сроках предоставления государственной услуги;</w:t>
      </w:r>
    </w:p>
    <w:p w:rsidR="00154A94" w:rsidRDefault="00154A94">
      <w:pPr>
        <w:pStyle w:val="ConsPlusNormal"/>
        <w:spacing w:before="220"/>
        <w:ind w:firstLine="540"/>
        <w:jc w:val="both"/>
      </w:pPr>
      <w:r>
        <w:t>2) направления заявления о предоставлении государственной услуги и иных документов, необходимых для предоставления государственной услуги;</w:t>
      </w:r>
    </w:p>
    <w:p w:rsidR="00154A94" w:rsidRDefault="00154A94">
      <w:pPr>
        <w:pStyle w:val="ConsPlusNormal"/>
        <w:spacing w:before="220"/>
        <w:ind w:firstLine="540"/>
        <w:jc w:val="both"/>
      </w:pPr>
      <w: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154A94" w:rsidRDefault="00154A94">
      <w:pPr>
        <w:pStyle w:val="ConsPlusNormal"/>
        <w:spacing w:before="220"/>
        <w:ind w:firstLine="540"/>
        <w:jc w:val="both"/>
      </w:pPr>
      <w:r>
        <w:t>4) получения результата предоставления государственной услуги;</w:t>
      </w:r>
    </w:p>
    <w:p w:rsidR="00154A94" w:rsidRDefault="00154A94">
      <w:pPr>
        <w:pStyle w:val="ConsPlusNormal"/>
        <w:spacing w:before="220"/>
        <w:ind w:firstLine="540"/>
        <w:jc w:val="both"/>
      </w:pPr>
      <w:r>
        <w:t>5) получения сведений о ходе предоставления государственной услуги;</w:t>
      </w:r>
    </w:p>
    <w:p w:rsidR="00154A94" w:rsidRDefault="00154A94">
      <w:pPr>
        <w:pStyle w:val="ConsPlusNormal"/>
        <w:spacing w:before="220"/>
        <w:ind w:firstLine="540"/>
        <w:jc w:val="both"/>
      </w:pPr>
      <w: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154A94" w:rsidRDefault="00154A94">
      <w:pPr>
        <w:pStyle w:val="ConsPlusNormal"/>
        <w:spacing w:before="220"/>
        <w:ind w:firstLine="540"/>
        <w:jc w:val="both"/>
      </w:pPr>
      <w:r>
        <w:t>Предоставление государственной услуги на базе МФЦ осуществляется на основании соглашения, заключенного между МФЦ и департаментом.</w:t>
      </w:r>
    </w:p>
    <w:p w:rsidR="00154A94" w:rsidRDefault="00154A94">
      <w:pPr>
        <w:pStyle w:val="ConsPlusNormal"/>
        <w:spacing w:before="220"/>
        <w:ind w:firstLine="540"/>
        <w:jc w:val="both"/>
      </w:pPr>
      <w:r>
        <w:t>В целях предоставления государственной услуги в МФЦ осуществляется прием заявителей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54A94" w:rsidRDefault="00154A94">
      <w:pPr>
        <w:pStyle w:val="ConsPlusNormal"/>
        <w:spacing w:before="220"/>
        <w:ind w:firstLine="540"/>
        <w:jc w:val="both"/>
      </w:pPr>
      <w: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154A94" w:rsidRDefault="00154A94">
      <w:pPr>
        <w:pStyle w:val="ConsPlusNormal"/>
        <w:spacing w:before="220"/>
        <w:ind w:firstLine="540"/>
        <w:jc w:val="both"/>
      </w:pPr>
      <w:r>
        <w:t xml:space="preserve">В электронном виде может быть направлен результат предоставления государственной услуги, указанный в </w:t>
      </w:r>
      <w:hyperlink w:anchor="P180">
        <w:r>
          <w:rPr>
            <w:color w:val="0000FF"/>
          </w:rPr>
          <w:t>подпункте 1 пункта 22</w:t>
        </w:r>
      </w:hyperlink>
      <w:r>
        <w:t xml:space="preserve"> Административного регламента.</w:t>
      </w:r>
    </w:p>
    <w:p w:rsidR="00154A94" w:rsidRDefault="00154A94">
      <w:pPr>
        <w:pStyle w:val="ConsPlusNormal"/>
        <w:jc w:val="both"/>
      </w:pPr>
      <w:r>
        <w:t xml:space="preserve">(п. 53 в ред. </w:t>
      </w:r>
      <w:hyperlink r:id="rId14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53.1.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154A94" w:rsidRDefault="00154A94">
      <w:pPr>
        <w:pStyle w:val="ConsPlusNormal"/>
        <w:spacing w:before="220"/>
        <w:ind w:firstLine="540"/>
        <w:jc w:val="both"/>
      </w:pPr>
      <w:r>
        <w:t>Заявление об исправлении ошибок представляется в департамент в произвольной форме и рассматривается в ОЗО.</w:t>
      </w:r>
    </w:p>
    <w:p w:rsidR="00154A94" w:rsidRDefault="00154A94">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с даты </w:t>
      </w:r>
      <w:r>
        <w:lastRenderedPageBreak/>
        <w:t>регистрации заявления об исправлении ошибок.</w:t>
      </w:r>
    </w:p>
    <w:p w:rsidR="00154A94" w:rsidRDefault="00154A94">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с даты регистрации заявления об исправлении ошибок.</w:t>
      </w:r>
    </w:p>
    <w:p w:rsidR="00154A94" w:rsidRDefault="00154A94">
      <w:pPr>
        <w:pStyle w:val="ConsPlusNormal"/>
        <w:jc w:val="both"/>
      </w:pPr>
      <w:r>
        <w:t xml:space="preserve">(п. 53.1 введен </w:t>
      </w:r>
      <w:hyperlink r:id="rId144">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2"/>
      </w:pPr>
      <w:r>
        <w:t>Прием и регистрация заявления и комплекта документов,</w:t>
      </w:r>
    </w:p>
    <w:p w:rsidR="00154A94" w:rsidRDefault="00154A94">
      <w:pPr>
        <w:pStyle w:val="ConsPlusTitle"/>
        <w:jc w:val="center"/>
      </w:pPr>
      <w:r>
        <w:t>необходимых для предоставления государственной услуги</w:t>
      </w:r>
    </w:p>
    <w:p w:rsidR="00154A94" w:rsidRDefault="00154A94">
      <w:pPr>
        <w:pStyle w:val="ConsPlusNormal"/>
        <w:ind w:firstLine="540"/>
        <w:jc w:val="both"/>
      </w:pPr>
    </w:p>
    <w:p w:rsidR="00154A94" w:rsidRDefault="00154A94">
      <w:pPr>
        <w:pStyle w:val="ConsPlusNormal"/>
        <w:ind w:firstLine="540"/>
        <w:jc w:val="both"/>
      </w:pPr>
      <w:r>
        <w:t xml:space="preserve">54.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210">
        <w:r>
          <w:rPr>
            <w:color w:val="0000FF"/>
          </w:rPr>
          <w:t>пунктом 25</w:t>
        </w:r>
      </w:hyperlink>
      <w:r>
        <w:t xml:space="preserve"> Административного регламента.</w:t>
      </w:r>
    </w:p>
    <w:p w:rsidR="00154A94" w:rsidRDefault="00154A94">
      <w:pPr>
        <w:pStyle w:val="ConsPlusNormal"/>
        <w:spacing w:before="220"/>
        <w:ind w:firstLine="540"/>
        <w:jc w:val="both"/>
      </w:pPr>
      <w:r>
        <w:t>55. При подаче заявления и документов работник, ответственный за делопроизводство, или работник МФЦ:</w:t>
      </w:r>
    </w:p>
    <w:p w:rsidR="00154A94" w:rsidRDefault="00154A94">
      <w:pPr>
        <w:pStyle w:val="ConsPlusNormal"/>
        <w:jc w:val="both"/>
      </w:pPr>
      <w:r>
        <w:t xml:space="preserve">(в ред. </w:t>
      </w:r>
      <w:hyperlink r:id="rId14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 устанавливает предмет (содержание) заявления;</w:t>
      </w:r>
    </w:p>
    <w:p w:rsidR="00154A94" w:rsidRDefault="00154A94">
      <w:pPr>
        <w:pStyle w:val="ConsPlusNormal"/>
        <w:spacing w:before="220"/>
        <w:ind w:firstLine="540"/>
        <w:jc w:val="both"/>
      </w:pPr>
      <w:r>
        <w:t>2) проверяет документ, удостоверяющий личность заявителя (представителя заявителя);</w:t>
      </w:r>
    </w:p>
    <w:p w:rsidR="00154A94" w:rsidRDefault="00154A94">
      <w:pPr>
        <w:pStyle w:val="ConsPlusNormal"/>
        <w:spacing w:before="220"/>
        <w:ind w:firstLine="540"/>
        <w:jc w:val="both"/>
      </w:pPr>
      <w:r>
        <w:t>3) проверяет полномочия представителя заявителя, в случае подачи заявления и документов представителем заявителя, копию которого заверяет и приобщает к заявлению;</w:t>
      </w:r>
    </w:p>
    <w:p w:rsidR="00154A94" w:rsidRDefault="00154A94">
      <w:pPr>
        <w:pStyle w:val="ConsPlusNormal"/>
        <w:spacing w:before="220"/>
        <w:ind w:firstLine="540"/>
        <w:jc w:val="both"/>
      </w:pPr>
      <w:r>
        <w:t>4) проверяет соответствие представленных документов приложению;</w:t>
      </w:r>
    </w:p>
    <w:p w:rsidR="00154A94" w:rsidRDefault="00154A94">
      <w:pPr>
        <w:pStyle w:val="ConsPlusNormal"/>
        <w:spacing w:before="220"/>
        <w:ind w:firstLine="540"/>
        <w:jc w:val="both"/>
      </w:pPr>
      <w:r>
        <w:t xml:space="preserve">5) отказывает в приеме заявления и документов при наличии оснований, указанных в </w:t>
      </w:r>
      <w:hyperlink w:anchor="P311">
        <w:r>
          <w:rPr>
            <w:color w:val="0000FF"/>
          </w:rPr>
          <w:t>пункте 31</w:t>
        </w:r>
      </w:hyperlink>
      <w:r>
        <w:t xml:space="preserve"> Административного регламента.</w:t>
      </w:r>
    </w:p>
    <w:p w:rsidR="00154A94" w:rsidRDefault="00154A94">
      <w:pPr>
        <w:pStyle w:val="ConsPlusNormal"/>
        <w:spacing w:before="220"/>
        <w:ind w:firstLine="540"/>
        <w:jc w:val="both"/>
      </w:pPr>
      <w:r>
        <w:t>56. В случае представления заявления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154A94" w:rsidRDefault="00154A94">
      <w:pPr>
        <w:pStyle w:val="ConsPlusNormal"/>
        <w:jc w:val="both"/>
      </w:pPr>
      <w:r>
        <w:t xml:space="preserve">(в ред. </w:t>
      </w:r>
      <w:hyperlink r:id="rId146">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Зарегистрированное заявление передается в департамент курьером МФЦ в порядке, определенном соглашением между МФЦ и департаментом.</w:t>
      </w:r>
    </w:p>
    <w:p w:rsidR="00154A94" w:rsidRDefault="00154A94">
      <w:pPr>
        <w:pStyle w:val="ConsPlusNormal"/>
        <w:spacing w:before="220"/>
        <w:ind w:firstLine="540"/>
        <w:jc w:val="both"/>
      </w:pPr>
      <w:r>
        <w:t>Заявление, необходимое для предоставления государственной услуги, направленное в виде электронной копии работниками МФЦ, подлежит рассмотрению в том же порядке, что и соответствующее заявление, представленное заявителем лично или по почте.</w:t>
      </w:r>
    </w:p>
    <w:p w:rsidR="00154A94" w:rsidRDefault="00154A94">
      <w:pPr>
        <w:pStyle w:val="ConsPlusNormal"/>
        <w:jc w:val="both"/>
      </w:pPr>
      <w:r>
        <w:t xml:space="preserve">(в ред. </w:t>
      </w:r>
      <w:hyperlink r:id="rId147">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57. Заявление в электронной форме предоставляется по выбору заявителя:</w:t>
      </w:r>
    </w:p>
    <w:p w:rsidR="00154A94" w:rsidRDefault="00154A94">
      <w:pPr>
        <w:pStyle w:val="ConsPlusNormal"/>
        <w:spacing w:before="220"/>
        <w:ind w:firstLine="540"/>
        <w:jc w:val="both"/>
      </w:pPr>
      <w:bookmarkStart w:id="15" w:name="P531"/>
      <w:bookmarkEnd w:id="15"/>
      <w:r>
        <w:t>1) путем заполнения формы запроса, размещенной на сайте департамента;</w:t>
      </w:r>
    </w:p>
    <w:p w:rsidR="00154A94" w:rsidRDefault="00154A94">
      <w:pPr>
        <w:pStyle w:val="ConsPlusNormal"/>
        <w:spacing w:before="220"/>
        <w:ind w:firstLine="540"/>
        <w:jc w:val="both"/>
      </w:pPr>
      <w:r>
        <w:t>2) посредством отправки через ЕПГУ;</w:t>
      </w:r>
    </w:p>
    <w:p w:rsidR="00154A94" w:rsidRDefault="00154A94">
      <w:pPr>
        <w:pStyle w:val="ConsPlusNormal"/>
        <w:spacing w:before="220"/>
        <w:ind w:firstLine="540"/>
        <w:jc w:val="both"/>
      </w:pPr>
      <w:bookmarkStart w:id="16" w:name="P533"/>
      <w:bookmarkEnd w:id="16"/>
      <w:r>
        <w:lastRenderedPageBreak/>
        <w:t>3) путем направления электронного документа в департамент на адрес электронной почты департамента.</w:t>
      </w:r>
    </w:p>
    <w:p w:rsidR="00154A94" w:rsidRDefault="00154A94">
      <w:pPr>
        <w:pStyle w:val="ConsPlusNormal"/>
        <w:spacing w:before="220"/>
        <w:ind w:firstLine="540"/>
        <w:jc w:val="both"/>
      </w:pPr>
      <w:r>
        <w:t xml:space="preserve">Подача заявления в электронной форме в случаях, предусмотренных </w:t>
      </w:r>
      <w:hyperlink w:anchor="P531">
        <w:r>
          <w:rPr>
            <w:color w:val="0000FF"/>
          </w:rPr>
          <w:t>подпунктами 1</w:t>
        </w:r>
      </w:hyperlink>
      <w:r>
        <w:t xml:space="preserve"> и </w:t>
      </w:r>
      <w:hyperlink w:anchor="P533">
        <w:r>
          <w:rPr>
            <w:color w:val="0000FF"/>
          </w:rPr>
          <w:t>3</w:t>
        </w:r>
      </w:hyperlink>
      <w:r>
        <w:t xml:space="preserve"> настоящего пункта, осуществляется при наличии у заявителя электронной подписи.</w:t>
      </w:r>
    </w:p>
    <w:p w:rsidR="00154A94" w:rsidRDefault="00154A94">
      <w:pPr>
        <w:pStyle w:val="ConsPlusNormal"/>
        <w:spacing w:before="220"/>
        <w:ind w:firstLine="540"/>
        <w:jc w:val="both"/>
      </w:pPr>
      <w: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154A94" w:rsidRDefault="00154A94">
      <w:pPr>
        <w:pStyle w:val="ConsPlusNormal"/>
        <w:jc w:val="both"/>
      </w:pPr>
      <w:r>
        <w:t xml:space="preserve">(абзац введен </w:t>
      </w:r>
      <w:hyperlink r:id="rId148">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58. Заявление в форме электронного документа подписывается по выбору заявителя (если заявителем является физическое лицо):</w:t>
      </w:r>
    </w:p>
    <w:p w:rsidR="00154A94" w:rsidRDefault="00154A94">
      <w:pPr>
        <w:pStyle w:val="ConsPlusNormal"/>
        <w:spacing w:before="220"/>
        <w:ind w:firstLine="540"/>
        <w:jc w:val="both"/>
      </w:pPr>
      <w:r>
        <w:t>1) электронной подписью заявителя (представителя заявителя);</w:t>
      </w:r>
    </w:p>
    <w:p w:rsidR="00154A94" w:rsidRDefault="00154A94">
      <w:pPr>
        <w:pStyle w:val="ConsPlusNormal"/>
        <w:spacing w:before="220"/>
        <w:ind w:firstLine="540"/>
        <w:jc w:val="both"/>
      </w:pPr>
      <w:r>
        <w:t>2) усиленной квалифицированной электронной подписью заявителя (представителя заявителя).</w:t>
      </w:r>
    </w:p>
    <w:p w:rsidR="00154A94" w:rsidRDefault="00154A94">
      <w:pPr>
        <w:pStyle w:val="ConsPlusNormal"/>
        <w:spacing w:before="220"/>
        <w:ind w:firstLine="54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54A94" w:rsidRDefault="00154A94">
      <w:pPr>
        <w:pStyle w:val="ConsPlusNormal"/>
        <w:spacing w:before="220"/>
        <w:ind w:firstLine="540"/>
        <w:jc w:val="both"/>
      </w:pPr>
      <w:r>
        <w:t>1) лица, действующего от имени юридического лица без доверенности;</w:t>
      </w:r>
    </w:p>
    <w:p w:rsidR="00154A94" w:rsidRDefault="00154A94">
      <w:pPr>
        <w:pStyle w:val="ConsPlusNormal"/>
        <w:spacing w:before="220"/>
        <w:ind w:firstLine="540"/>
        <w:jc w:val="both"/>
      </w:pPr>
      <w: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154A94" w:rsidRDefault="00154A94">
      <w:pPr>
        <w:pStyle w:val="ConsPlusNormal"/>
        <w:spacing w:before="220"/>
        <w:ind w:firstLine="540"/>
        <w:jc w:val="both"/>
      </w:pPr>
      <w:r>
        <w:t>59. Получение в электронной форме заявления подтверждается работником, ответственным за делопроизводство,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4A94" w:rsidRDefault="00154A94">
      <w:pPr>
        <w:pStyle w:val="ConsPlusNormal"/>
        <w:jc w:val="both"/>
      </w:pPr>
      <w:r>
        <w:t xml:space="preserve">(в ред. </w:t>
      </w:r>
      <w:hyperlink r:id="rId149">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154A94" w:rsidRDefault="00154A94">
      <w:pPr>
        <w:pStyle w:val="ConsPlusNormal"/>
        <w:spacing w:before="220"/>
        <w:ind w:firstLine="540"/>
        <w:jc w:val="both"/>
      </w:pPr>
      <w:r>
        <w:t xml:space="preserve">60. Заявление, представленное в электронной форме с нарушением </w:t>
      </w:r>
      <w:hyperlink w:anchor="P1676">
        <w:r>
          <w:rPr>
            <w:color w:val="0000FF"/>
          </w:rPr>
          <w:t>порядка</w:t>
        </w:r>
      </w:hyperlink>
      <w:r>
        <w:t>, установленного приложением N 5 Административного регламента, департаментом не рассматривается.</w:t>
      </w:r>
    </w:p>
    <w:p w:rsidR="00154A94" w:rsidRDefault="00154A94">
      <w:pPr>
        <w:pStyle w:val="ConsPlusNormal"/>
        <w:jc w:val="both"/>
      </w:pPr>
      <w:r>
        <w:t xml:space="preserve">(в ред. </w:t>
      </w:r>
      <w:hyperlink r:id="rId150">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Не позднее пяти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54A94" w:rsidRDefault="00154A94">
      <w:pPr>
        <w:pStyle w:val="ConsPlusNormal"/>
        <w:spacing w:before="220"/>
        <w:ind w:firstLine="540"/>
        <w:jc w:val="both"/>
      </w:pPr>
      <w:r>
        <w:t>61.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154A94" w:rsidRDefault="00154A94">
      <w:pPr>
        <w:pStyle w:val="ConsPlusNormal"/>
        <w:spacing w:before="220"/>
        <w:ind w:firstLine="540"/>
        <w:jc w:val="both"/>
      </w:pPr>
      <w:r>
        <w:t xml:space="preserve">62. Заявление, необходимое для предоставления государственной услуги, поступившее в департамент в виде электронного документа, подлежит оформлению работником, ответственным </w:t>
      </w:r>
      <w:r>
        <w:lastRenderedPageBreak/>
        <w:t>за делопроизводство, на бумажном носителе.</w:t>
      </w:r>
    </w:p>
    <w:p w:rsidR="00154A94" w:rsidRDefault="00154A94">
      <w:pPr>
        <w:pStyle w:val="ConsPlusNormal"/>
        <w:jc w:val="both"/>
      </w:pPr>
      <w:r>
        <w:t xml:space="preserve">(в ред. </w:t>
      </w:r>
      <w:hyperlink r:id="rId15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63.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154A94" w:rsidRDefault="00154A94">
      <w:pPr>
        <w:pStyle w:val="ConsPlusNormal"/>
        <w:spacing w:before="220"/>
        <w:ind w:firstLine="540"/>
        <w:jc w:val="both"/>
      </w:pPr>
      <w:r>
        <w:t>64. 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154A94" w:rsidRDefault="00154A94">
      <w:pPr>
        <w:pStyle w:val="ConsPlusNormal"/>
        <w:spacing w:before="220"/>
        <w:ind w:firstLine="540"/>
        <w:jc w:val="both"/>
      </w:pPr>
      <w:r>
        <w:t>65. В день регистрации зарегистрированные заявления по документообороту департамента поступают руководителю (заместителю руководителя) департамента для рассмотрения, наложения резолюции и передачи на исполнение в ОЗО.</w:t>
      </w:r>
    </w:p>
    <w:p w:rsidR="00154A94" w:rsidRDefault="00154A94">
      <w:pPr>
        <w:pStyle w:val="ConsPlusNormal"/>
        <w:jc w:val="both"/>
      </w:pPr>
      <w:r>
        <w:t xml:space="preserve">(в ред. приказов департамента имущества и земельных отношений Новосибирской области от 18.01.2019 </w:t>
      </w:r>
      <w:hyperlink r:id="rId152">
        <w:r>
          <w:rPr>
            <w:color w:val="0000FF"/>
          </w:rPr>
          <w:t>N 185</w:t>
        </w:r>
      </w:hyperlink>
      <w:r>
        <w:t xml:space="preserve">, от 17.01.2020 </w:t>
      </w:r>
      <w:hyperlink r:id="rId153">
        <w:r>
          <w:rPr>
            <w:color w:val="0000FF"/>
          </w:rPr>
          <w:t>N 77</w:t>
        </w:r>
      </w:hyperlink>
      <w:r>
        <w:t>)</w:t>
      </w:r>
    </w:p>
    <w:p w:rsidR="00154A94" w:rsidRDefault="00154A94">
      <w:pPr>
        <w:pStyle w:val="ConsPlusNormal"/>
        <w:spacing w:before="220"/>
        <w:ind w:firstLine="540"/>
        <w:jc w:val="both"/>
      </w:pPr>
      <w:r>
        <w:t>66. Результатом административной процедуры является регистрация заявления в документообороте департамента либо отказ в приеме заявления.</w:t>
      </w:r>
    </w:p>
    <w:p w:rsidR="00154A94" w:rsidRDefault="00154A94">
      <w:pPr>
        <w:pStyle w:val="ConsPlusNormal"/>
        <w:spacing w:before="220"/>
        <w:ind w:firstLine="540"/>
        <w:jc w:val="both"/>
      </w:pPr>
      <w:r>
        <w:t>67. Срок выполнения административной процедуры составляет один рабочий день.</w:t>
      </w:r>
    </w:p>
    <w:p w:rsidR="00154A94" w:rsidRDefault="00154A94">
      <w:pPr>
        <w:pStyle w:val="ConsPlusNormal"/>
        <w:spacing w:before="220"/>
        <w:ind w:firstLine="540"/>
        <w:jc w:val="both"/>
      </w:pPr>
      <w:r>
        <w:t>68. Фиксация результата выполнения административной процедуры производится в документообороте департамента.</w:t>
      </w:r>
    </w:p>
    <w:p w:rsidR="00154A94" w:rsidRDefault="00154A94">
      <w:pPr>
        <w:pStyle w:val="ConsPlusNormal"/>
        <w:ind w:firstLine="540"/>
        <w:jc w:val="both"/>
      </w:pPr>
    </w:p>
    <w:p w:rsidR="00154A94" w:rsidRDefault="00154A94">
      <w:pPr>
        <w:pStyle w:val="ConsPlusTitle"/>
        <w:jc w:val="center"/>
        <w:outlineLvl w:val="2"/>
      </w:pPr>
      <w:r>
        <w:t>Рассмотрение заявления и прилагаемых документов</w:t>
      </w:r>
    </w:p>
    <w:p w:rsidR="00154A94" w:rsidRDefault="00154A94">
      <w:pPr>
        <w:pStyle w:val="ConsPlusNormal"/>
        <w:ind w:firstLine="540"/>
        <w:jc w:val="both"/>
      </w:pPr>
    </w:p>
    <w:p w:rsidR="00154A94" w:rsidRDefault="00154A94">
      <w:pPr>
        <w:pStyle w:val="ConsPlusNormal"/>
        <w:ind w:firstLine="540"/>
        <w:jc w:val="both"/>
      </w:pPr>
      <w:r>
        <w:t>69. Основанием для начала административной процедуры является поступление зарегистрированного заявления с прилагаемыми документами в ОЗО.</w:t>
      </w:r>
    </w:p>
    <w:p w:rsidR="00154A94" w:rsidRDefault="00154A94">
      <w:pPr>
        <w:pStyle w:val="ConsPlusNormal"/>
        <w:spacing w:before="220"/>
        <w:ind w:firstLine="540"/>
        <w:jc w:val="both"/>
      </w:pPr>
      <w:r>
        <w:t>Начальник ОЗО назначает работника, ответственного за рассмотрение заявления о предоставлении государственной услуги (далее - ответственный исполнитель).</w:t>
      </w:r>
    </w:p>
    <w:p w:rsidR="00154A94" w:rsidRDefault="00154A94">
      <w:pPr>
        <w:pStyle w:val="ConsPlusNormal"/>
        <w:jc w:val="both"/>
      </w:pPr>
      <w:r>
        <w:t xml:space="preserve">(в ред. </w:t>
      </w:r>
      <w:hyperlink r:id="rId154">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w:t>
      </w:r>
    </w:p>
    <w:p w:rsidR="00154A94" w:rsidRDefault="00154A94">
      <w:pPr>
        <w:pStyle w:val="ConsPlusNormal"/>
        <w:spacing w:before="220"/>
        <w:ind w:firstLine="540"/>
        <w:jc w:val="both"/>
      </w:pPr>
      <w:r>
        <w:t>1) возврата заявления заявителю;</w:t>
      </w:r>
    </w:p>
    <w:p w:rsidR="00154A94" w:rsidRDefault="00154A94">
      <w:pPr>
        <w:pStyle w:val="ConsPlusNormal"/>
        <w:spacing w:before="220"/>
        <w:ind w:firstLine="540"/>
        <w:jc w:val="both"/>
      </w:pPr>
      <w:r>
        <w:t>2) отказа в предоставлении государственной услуги;</w:t>
      </w:r>
    </w:p>
    <w:p w:rsidR="00154A94" w:rsidRDefault="00154A94">
      <w:pPr>
        <w:pStyle w:val="ConsPlusNormal"/>
        <w:spacing w:before="220"/>
        <w:ind w:firstLine="540"/>
        <w:jc w:val="both"/>
      </w:pPr>
      <w:r>
        <w:t>3) приостановления процедуры предоставления государственной услуги;</w:t>
      </w:r>
    </w:p>
    <w:p w:rsidR="00154A94" w:rsidRDefault="00154A94">
      <w:pPr>
        <w:pStyle w:val="ConsPlusNormal"/>
        <w:spacing w:before="220"/>
        <w:ind w:firstLine="540"/>
        <w:jc w:val="both"/>
      </w:pPr>
      <w:r>
        <w:t>4) опубликования извещения о предоставлении земельного участка.</w:t>
      </w:r>
    </w:p>
    <w:p w:rsidR="00154A94" w:rsidRDefault="00154A94">
      <w:pPr>
        <w:pStyle w:val="ConsPlusNormal"/>
        <w:jc w:val="both"/>
      </w:pPr>
      <w:r>
        <w:t xml:space="preserve">(в ред. </w:t>
      </w:r>
      <w:hyperlink r:id="rId15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bookmarkStart w:id="17" w:name="P571"/>
      <w:bookmarkEnd w:id="17"/>
      <w:r>
        <w:t>70. По результатам рассмотрения и проверки документов ответственный исполнитель осуществляет одно из следующих действий:</w:t>
      </w:r>
    </w:p>
    <w:p w:rsidR="00154A94" w:rsidRDefault="00154A94">
      <w:pPr>
        <w:pStyle w:val="ConsPlusNormal"/>
        <w:spacing w:before="220"/>
        <w:ind w:firstLine="540"/>
        <w:jc w:val="both"/>
      </w:pPr>
      <w:bookmarkStart w:id="18" w:name="P572"/>
      <w:bookmarkEnd w:id="18"/>
      <w:r>
        <w:t xml:space="preserve">1) подготовку и подписание у руководителя (заместителя руководителя) департамента сопроводительного письма о возврате заявления о предоставлении государственной услуги </w:t>
      </w:r>
      <w:r>
        <w:lastRenderedPageBreak/>
        <w:t xml:space="preserve">заявителю, если оно не соответствует требованиям </w:t>
      </w:r>
      <w:hyperlink w:anchor="P211">
        <w:r>
          <w:rPr>
            <w:color w:val="0000FF"/>
          </w:rPr>
          <w:t>подпункта 1 пункта 25</w:t>
        </w:r>
      </w:hyperlink>
      <w:r>
        <w:t xml:space="preserve"> Административного регламента, подано в иной уполномоченный орган или к заявлению не приложены документы, указанные в </w:t>
      </w:r>
      <w:hyperlink w:anchor="P226">
        <w:r>
          <w:rPr>
            <w:color w:val="0000FF"/>
          </w:rPr>
          <w:t>подпунктах 2</w:t>
        </w:r>
      </w:hyperlink>
      <w:r>
        <w:t xml:space="preserve"> - </w:t>
      </w:r>
      <w:hyperlink w:anchor="P234">
        <w:r>
          <w:rPr>
            <w:color w:val="0000FF"/>
          </w:rPr>
          <w:t>8 пункта 25</w:t>
        </w:r>
      </w:hyperlink>
      <w:r>
        <w:t xml:space="preserve"> Административного регламента. В данном письме указываются причины возврата заявления о предоставлении государственной услуги.</w:t>
      </w:r>
    </w:p>
    <w:p w:rsidR="00154A94" w:rsidRDefault="00154A94">
      <w:pPr>
        <w:pStyle w:val="ConsPlusNormal"/>
        <w:spacing w:before="220"/>
        <w:ind w:firstLine="540"/>
        <w:jc w:val="both"/>
      </w:pPr>
      <w:r>
        <w:t>Срок подготовки и подписания сопроводительного письма составляет не более 7 дней со дня поступления заявления о предоставлении государственной услуги;</w:t>
      </w:r>
    </w:p>
    <w:p w:rsidR="00154A94" w:rsidRDefault="00154A94">
      <w:pPr>
        <w:pStyle w:val="ConsPlusNormal"/>
        <w:spacing w:before="220"/>
        <w:ind w:firstLine="540"/>
        <w:jc w:val="both"/>
      </w:pPr>
      <w:r>
        <w:t xml:space="preserve">2) подготовку и подписание у руководителя (заместителя руководителя) департамента решения (в виде уведомления) об отказе в предварительном согласовании предоставления земельного участка, находящегося в собственности Новосибирской области, с указанием оснований отказа, предусмотренных </w:t>
      </w:r>
      <w:hyperlink w:anchor="P321">
        <w:r>
          <w:rPr>
            <w:color w:val="0000FF"/>
          </w:rPr>
          <w:t>пунктом 33</w:t>
        </w:r>
      </w:hyperlink>
      <w:r>
        <w:t xml:space="preserve"> Административного регламента.</w:t>
      </w:r>
    </w:p>
    <w:p w:rsidR="00154A94" w:rsidRDefault="00154A94">
      <w:pPr>
        <w:pStyle w:val="ConsPlusNormal"/>
        <w:spacing w:before="220"/>
        <w:ind w:firstLine="540"/>
        <w:jc w:val="both"/>
      </w:pPr>
      <w:r>
        <w:t>Срок подготовки и подписания решения об отказе в предварительном согласовании предоставления земельного участка, находящегося в собственности Новосибирской области, составляет не более 27 дней со дня поступления заявления о предоставлении государственной услуги;</w:t>
      </w:r>
    </w:p>
    <w:p w:rsidR="00154A94" w:rsidRDefault="00154A94">
      <w:pPr>
        <w:pStyle w:val="ConsPlusNormal"/>
        <w:spacing w:before="220"/>
        <w:ind w:firstLine="540"/>
        <w:jc w:val="both"/>
      </w:pPr>
      <w:r>
        <w:t>3) подготовку и подписание у руководителя (заместителя руководителя) департамента решения (в виде приказа) о предварительном согласовании предоставления земельного участка, находящегося в собственности Новосибирской области.</w:t>
      </w:r>
    </w:p>
    <w:p w:rsidR="00154A94" w:rsidRDefault="00154A94">
      <w:pPr>
        <w:pStyle w:val="ConsPlusNormal"/>
        <w:spacing w:before="220"/>
        <w:ind w:firstLine="540"/>
        <w:jc w:val="both"/>
      </w:pPr>
      <w:r>
        <w:t>Срок подготовки и подписания решения о предварительном согласовании предоставления земельного участка, находящегося в собственности Новосибирской области, составляет не более 27 дней со дня поступления заявления о предоставлении государственной услуги;</w:t>
      </w:r>
    </w:p>
    <w:p w:rsidR="00154A94" w:rsidRDefault="00154A94">
      <w:pPr>
        <w:pStyle w:val="ConsPlusNormal"/>
        <w:spacing w:before="220"/>
        <w:ind w:firstLine="540"/>
        <w:jc w:val="both"/>
      </w:pPr>
      <w:bookmarkStart w:id="19" w:name="P578"/>
      <w:bookmarkEnd w:id="19"/>
      <w:r>
        <w:t xml:space="preserve">4) подготовку и подписание у руководителя (заместителя руководителя) департамента решения (в виде уведомления) о приостановлении процедуры предоставления государственной услуги с указанием основания приостановления, предусмотренного </w:t>
      </w:r>
      <w:hyperlink w:anchor="P318">
        <w:r>
          <w:rPr>
            <w:color w:val="0000FF"/>
          </w:rPr>
          <w:t>пунктом 32</w:t>
        </w:r>
      </w:hyperlink>
      <w:r>
        <w:t xml:space="preserve"> Административного регламента.</w:t>
      </w:r>
    </w:p>
    <w:p w:rsidR="00154A94" w:rsidRDefault="00154A94">
      <w:pPr>
        <w:pStyle w:val="ConsPlusNormal"/>
        <w:spacing w:before="220"/>
        <w:ind w:firstLine="540"/>
        <w:jc w:val="both"/>
      </w:pPr>
      <w:r>
        <w:t>Срок подготовки решения о приостановлении процедуры предоставления государственной услуги составляет не более 27 дней со дня поступления заявления о предоставлении государственной услуги;</w:t>
      </w:r>
    </w:p>
    <w:p w:rsidR="00154A94" w:rsidRDefault="00154A94">
      <w:pPr>
        <w:pStyle w:val="ConsPlusNormal"/>
        <w:spacing w:before="220"/>
        <w:ind w:firstLine="540"/>
        <w:jc w:val="both"/>
      </w:pPr>
      <w:bookmarkStart w:id="20" w:name="P580"/>
      <w:bookmarkEnd w:id="20"/>
      <w:r>
        <w:t>5) подготовку извещения о предоставлении земельного участка для целей, указанных в заявлении о предоставлении государственной услуги.</w:t>
      </w:r>
    </w:p>
    <w:p w:rsidR="00154A94" w:rsidRDefault="00154A94">
      <w:pPr>
        <w:pStyle w:val="ConsPlusNormal"/>
        <w:spacing w:before="220"/>
        <w:ind w:firstLine="540"/>
        <w:jc w:val="both"/>
      </w:pPr>
      <w:r>
        <w:t>Данное извещение подготавливается в случае поступления заявления гражданина о предварительном согласовании предоставления земельного участка гражданина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и установления ответственным исполнителем факта соответствия представленных документов требованиям действующего законодательства и Административного регламента, отсутствия оснований для возврата заявления, для отказа в предоставлении государственной услуги или для приостановления процедуры предоставления государственной услуги.</w:t>
      </w:r>
    </w:p>
    <w:p w:rsidR="00154A94" w:rsidRDefault="00154A94">
      <w:pPr>
        <w:pStyle w:val="ConsPlusNormal"/>
        <w:jc w:val="both"/>
      </w:pPr>
      <w:r>
        <w:t xml:space="preserve">(в ред. </w:t>
      </w:r>
      <w:hyperlink r:id="rId156">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Срок подготовки извещения составляет не более 20 дней со дня поступления заявления о предоставлении государственной услуги.</w:t>
      </w:r>
    </w:p>
    <w:p w:rsidR="00154A94" w:rsidRDefault="00154A94">
      <w:pPr>
        <w:pStyle w:val="ConsPlusNormal"/>
        <w:jc w:val="both"/>
      </w:pPr>
      <w:r>
        <w:t xml:space="preserve">(в ред. </w:t>
      </w:r>
      <w:hyperlink r:id="rId157">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lastRenderedPageBreak/>
        <w:t xml:space="preserve">71. Результатом и способом фиксации административной процедуры является подготовка одного из документов, указанных в </w:t>
      </w:r>
      <w:hyperlink w:anchor="P571">
        <w:r>
          <w:rPr>
            <w:color w:val="0000FF"/>
          </w:rPr>
          <w:t>пункте 70</w:t>
        </w:r>
      </w:hyperlink>
      <w:r>
        <w:t xml:space="preserve"> Административного регламента.</w:t>
      </w:r>
    </w:p>
    <w:p w:rsidR="00154A94" w:rsidRDefault="00154A94">
      <w:pPr>
        <w:pStyle w:val="ConsPlusNormal"/>
        <w:ind w:firstLine="540"/>
        <w:jc w:val="both"/>
      </w:pPr>
    </w:p>
    <w:p w:rsidR="00154A94" w:rsidRDefault="00154A94">
      <w:pPr>
        <w:pStyle w:val="ConsPlusTitle"/>
        <w:jc w:val="center"/>
        <w:outlineLvl w:val="2"/>
      </w:pPr>
      <w:r>
        <w:t>Формирование и направление межведомственного</w:t>
      </w:r>
    </w:p>
    <w:p w:rsidR="00154A94" w:rsidRDefault="00154A94">
      <w:pPr>
        <w:pStyle w:val="ConsPlusTitle"/>
        <w:jc w:val="center"/>
      </w:pPr>
      <w:r>
        <w:t>запроса (межведомственных запросов)</w:t>
      </w:r>
    </w:p>
    <w:p w:rsidR="00154A94" w:rsidRDefault="00154A94">
      <w:pPr>
        <w:pStyle w:val="ConsPlusNormal"/>
        <w:ind w:firstLine="540"/>
        <w:jc w:val="both"/>
      </w:pPr>
    </w:p>
    <w:p w:rsidR="00154A94" w:rsidRDefault="00154A94">
      <w:pPr>
        <w:pStyle w:val="ConsPlusNormal"/>
        <w:ind w:firstLine="540"/>
        <w:jc w:val="both"/>
      </w:pPr>
      <w:r>
        <w:t xml:space="preserve">72.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w:anchor="P257">
        <w:r>
          <w:rPr>
            <w:color w:val="0000FF"/>
          </w:rPr>
          <w:t>пунктом 29</w:t>
        </w:r>
      </w:hyperlink>
      <w:r>
        <w:t xml:space="preserve"> Административного регламента.</w:t>
      </w:r>
    </w:p>
    <w:p w:rsidR="00154A94" w:rsidRDefault="00154A94">
      <w:pPr>
        <w:pStyle w:val="ConsPlusNormal"/>
        <w:spacing w:before="220"/>
        <w:ind w:firstLine="540"/>
        <w:jc w:val="both"/>
      </w:pPr>
      <w:bookmarkStart w:id="21" w:name="P591"/>
      <w:bookmarkEnd w:id="21"/>
      <w:r>
        <w:t>73. Ответственный исполнитель в течение 5 рабочих дней со дня получения заявления и прилагаемых к нему документов от начальника ОЗО формирует и направляет в рамках межведомственного информационного взаимодействия запросы в:</w:t>
      </w:r>
    </w:p>
    <w:p w:rsidR="00154A94" w:rsidRDefault="00154A94">
      <w:pPr>
        <w:pStyle w:val="ConsPlusNormal"/>
        <w:jc w:val="both"/>
      </w:pPr>
      <w:r>
        <w:t xml:space="preserve">(в ред. </w:t>
      </w:r>
      <w:hyperlink r:id="rId158">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1) Управление Федеральной налоговой службы о предоставлении выписки из Единого государственного реестра юридических лиц;</w:t>
      </w:r>
    </w:p>
    <w:p w:rsidR="00154A94" w:rsidRDefault="00154A94">
      <w:pPr>
        <w:pStyle w:val="ConsPlusNormal"/>
        <w:spacing w:before="220"/>
        <w:ind w:firstLine="540"/>
        <w:jc w:val="both"/>
      </w:pPr>
      <w:r>
        <w:t>2) Управление Федеральной налоговой службы о предоставлении выписки из Единого государственного реестра индивидуальных предпринимателей;</w:t>
      </w:r>
    </w:p>
    <w:p w:rsidR="00154A94" w:rsidRDefault="00154A94">
      <w:pPr>
        <w:pStyle w:val="ConsPlusNormal"/>
        <w:spacing w:before="220"/>
        <w:ind w:firstLine="540"/>
        <w:jc w:val="both"/>
      </w:pPr>
      <w:r>
        <w:t>3) Управление Росреестра по Новосибирской области о предоставлении выписки из единого государственного реестра недвижимости на земельный участок и расположенный на нем объект недвижимого имущества либо уведомления об отсутствии в едином государственном реестре недвижимости запрашиваемых сведений;</w:t>
      </w:r>
    </w:p>
    <w:p w:rsidR="00154A94" w:rsidRDefault="00154A94">
      <w:pPr>
        <w:pStyle w:val="ConsPlusNormal"/>
        <w:spacing w:before="220"/>
        <w:ind w:firstLine="540"/>
        <w:jc w:val="both"/>
      </w:pPr>
      <w:r>
        <w:t>4) органы местного самоуправления муниципальных образований Новосибирской области или Минстрой НСО о предоставлении сведений из информационной системы обеспечения градостроительной деятельности,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о наличии (отсутствии) утвержденного проекта планировки территории, о наличии (отсутствии) утвержденного проекта межевания территории (при необходимости), о наличии договора о комплексном освоении территории, о наличии проекта организации и застройки территории;</w:t>
      </w:r>
    </w:p>
    <w:p w:rsidR="00154A94" w:rsidRDefault="00154A94">
      <w:pPr>
        <w:pStyle w:val="ConsPlusNormal"/>
        <w:spacing w:before="220"/>
        <w:ind w:firstLine="540"/>
        <w:jc w:val="both"/>
      </w:pPr>
      <w:r>
        <w:t>5) Администрацию Президента Российской Федерации о наличии (отсутствии) указа (распоряжения) Президента Российской Федерации о предоставлении земельного участка юридическому лицу;</w:t>
      </w:r>
    </w:p>
    <w:p w:rsidR="00154A94" w:rsidRDefault="00154A94">
      <w:pPr>
        <w:pStyle w:val="ConsPlusNormal"/>
        <w:spacing w:before="220"/>
        <w:ind w:firstLine="540"/>
        <w:jc w:val="both"/>
      </w:pPr>
      <w:r>
        <w:t>6) Правительство Российской Федерации о наличии (отсутствии) распоряжения Правительства Российской Федерации о предоставлении земельного участка юридическому лицу для размещения объектов социально-культурного назначения, реализации масштабных инвестиционных проектов, о наличии (отсутствии) решения Правительства Российской Федерации о сооружении и о месте размещения ядерных установок, радиационных источников, пунктов хранения ядерных материалов и радиационных веществ, пунктов хранения, хранилищ радиоактивных отходов и пунктов захоронения радиоактивных отходов;</w:t>
      </w:r>
    </w:p>
    <w:p w:rsidR="00154A94" w:rsidRDefault="00154A94">
      <w:pPr>
        <w:pStyle w:val="ConsPlusNormal"/>
        <w:spacing w:before="220"/>
        <w:ind w:firstLine="540"/>
        <w:jc w:val="both"/>
      </w:pPr>
      <w:r>
        <w:t>7) администрацию Губернатора Новосибирской области и Правительства Новосибирской области о наличии (отсутствии) распоряжения Губернатора Новосибирской области о предоставлении земельного участка юридическому лицу для размещения объектов социально-культурного и коммунально-бытового назначения, реализации масштабных инвестиционных проектов;</w:t>
      </w:r>
    </w:p>
    <w:p w:rsidR="00154A94" w:rsidRDefault="00154A94">
      <w:pPr>
        <w:pStyle w:val="ConsPlusNormal"/>
        <w:spacing w:before="220"/>
        <w:ind w:firstLine="540"/>
        <w:jc w:val="both"/>
      </w:pPr>
      <w:r>
        <w:lastRenderedPageBreak/>
        <w:t>8) Федеральное агентство по рыболовству о наличии (отсутствии)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154A94" w:rsidRDefault="00154A94">
      <w:pPr>
        <w:pStyle w:val="ConsPlusNormal"/>
        <w:spacing w:before="220"/>
        <w:ind w:firstLine="540"/>
        <w:jc w:val="both"/>
      </w:pPr>
      <w:r>
        <w:t>9) Федеральное агентство по управлению государственным имуществом, Министерство обороны Российской Федерации или Федеральную службу безопасности Российской Федерации о перечне земельных участков, предоставленных для нужд обороны и безопасности и временно не используемых для указанных нужд.</w:t>
      </w:r>
    </w:p>
    <w:p w:rsidR="00154A94" w:rsidRDefault="00154A94">
      <w:pPr>
        <w:pStyle w:val="ConsPlusNormal"/>
        <w:spacing w:before="220"/>
        <w:ind w:firstLine="540"/>
        <w:jc w:val="both"/>
      </w:pPr>
      <w:r>
        <w:t xml:space="preserve">74. В случае самостоятельного представления заявителем документов, указанных в </w:t>
      </w:r>
      <w:hyperlink w:anchor="P257">
        <w:r>
          <w:rPr>
            <w:color w:val="0000FF"/>
          </w:rPr>
          <w:t>пункте 29</w:t>
        </w:r>
      </w:hyperlink>
      <w:r>
        <w:t xml:space="preserve"> Административного регламента, межведомственные запросы не направляются.</w:t>
      </w:r>
    </w:p>
    <w:p w:rsidR="00154A94" w:rsidRDefault="00154A94">
      <w:pPr>
        <w:pStyle w:val="ConsPlusNormal"/>
        <w:spacing w:before="220"/>
        <w:ind w:firstLine="540"/>
        <w:jc w:val="both"/>
      </w:pPr>
      <w:r>
        <w:t>75. Максимальное время выполнения административной процедуры по формированию и направлению межведомственных запросов составляет 5 рабочих дней со дня получения заявления о предоставлении государственной услуги ответственным исполнителем.</w:t>
      </w:r>
    </w:p>
    <w:p w:rsidR="00154A94" w:rsidRDefault="00154A94">
      <w:pPr>
        <w:pStyle w:val="ConsPlusNormal"/>
        <w:jc w:val="both"/>
      </w:pPr>
      <w:r>
        <w:t xml:space="preserve">(в ред. </w:t>
      </w:r>
      <w:hyperlink r:id="rId159">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 xml:space="preserve">76. Результатом административной процедуры является формирование и направление межведомственных запросов в органы и организации, указанные в </w:t>
      </w:r>
      <w:hyperlink w:anchor="P591">
        <w:r>
          <w:rPr>
            <w:color w:val="0000FF"/>
          </w:rPr>
          <w:t>пункте 73</w:t>
        </w:r>
      </w:hyperlink>
      <w:r>
        <w:t xml:space="preserve"> Административного регламента.</w:t>
      </w:r>
    </w:p>
    <w:p w:rsidR="00154A94" w:rsidRDefault="00154A94">
      <w:pPr>
        <w:pStyle w:val="ConsPlusNormal"/>
        <w:spacing w:before="220"/>
        <w:ind w:firstLine="540"/>
        <w:jc w:val="both"/>
      </w:pPr>
      <w:r>
        <w:t>77.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154A94" w:rsidRDefault="00154A94">
      <w:pPr>
        <w:pStyle w:val="ConsPlusNormal"/>
        <w:jc w:val="both"/>
      </w:pPr>
      <w:r>
        <w:t xml:space="preserve">(в ред. </w:t>
      </w:r>
      <w:hyperlink r:id="rId160">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78.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161">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154A94" w:rsidRDefault="00154A94">
      <w:pPr>
        <w:pStyle w:val="ConsPlusNormal"/>
        <w:ind w:firstLine="540"/>
        <w:jc w:val="both"/>
      </w:pPr>
    </w:p>
    <w:p w:rsidR="00154A94" w:rsidRDefault="00154A94">
      <w:pPr>
        <w:pStyle w:val="ConsPlusTitle"/>
        <w:jc w:val="center"/>
        <w:outlineLvl w:val="2"/>
      </w:pPr>
      <w:r>
        <w:t>Организация публикации извещения о предоставлении</w:t>
      </w:r>
    </w:p>
    <w:p w:rsidR="00154A94" w:rsidRDefault="00154A94">
      <w:pPr>
        <w:pStyle w:val="ConsPlusTitle"/>
        <w:jc w:val="center"/>
      </w:pPr>
      <w:r>
        <w:t>земельного участка в соответствии со статьей 39.18</w:t>
      </w:r>
    </w:p>
    <w:p w:rsidR="00154A94" w:rsidRDefault="00154A94">
      <w:pPr>
        <w:pStyle w:val="ConsPlusTitle"/>
        <w:jc w:val="center"/>
      </w:pPr>
      <w:r>
        <w:t>Земельного кодекса Российской Федерации</w:t>
      </w:r>
    </w:p>
    <w:p w:rsidR="00154A94" w:rsidRDefault="00154A94">
      <w:pPr>
        <w:pStyle w:val="ConsPlusNormal"/>
        <w:ind w:firstLine="540"/>
        <w:jc w:val="both"/>
      </w:pPr>
    </w:p>
    <w:p w:rsidR="00154A94" w:rsidRDefault="00154A94">
      <w:pPr>
        <w:pStyle w:val="ConsPlusNormal"/>
        <w:ind w:firstLine="540"/>
        <w:jc w:val="both"/>
      </w:pPr>
      <w:r>
        <w:t xml:space="preserve">79. Основанием для начала административной процедуры является подготовленное ответственным исполнителем извещение, указанное в </w:t>
      </w:r>
      <w:hyperlink w:anchor="P580">
        <w:r>
          <w:rPr>
            <w:color w:val="0000FF"/>
          </w:rPr>
          <w:t>подпункте 5 пункта 70</w:t>
        </w:r>
      </w:hyperlink>
      <w:r>
        <w:t xml:space="preserve"> Административного регламента.</w:t>
      </w:r>
    </w:p>
    <w:p w:rsidR="00154A94" w:rsidRDefault="00154A94">
      <w:pPr>
        <w:pStyle w:val="ConsPlusNormal"/>
        <w:spacing w:before="220"/>
        <w:ind w:firstLine="540"/>
        <w:jc w:val="both"/>
      </w:pPr>
      <w:r>
        <w:t>В этом случае ответственным исполнителем обеспечивается опубликование извещения о предоставлении земельного участка для указанных в заявлении о предоставлении государственной услуги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испрашиваемого земельного участка и 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 на сайте департамента.</w:t>
      </w:r>
    </w:p>
    <w:p w:rsidR="00154A94" w:rsidRDefault="00154A94">
      <w:pPr>
        <w:pStyle w:val="ConsPlusNormal"/>
        <w:jc w:val="both"/>
      </w:pPr>
      <w:r>
        <w:t xml:space="preserve">(в ред. </w:t>
      </w:r>
      <w:hyperlink r:id="rId162">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lastRenderedPageBreak/>
        <w:t xml:space="preserve">80. Срок выполнения административной процедуры не превышает 10 дней с момента подготовки извещения, указанного в </w:t>
      </w:r>
      <w:hyperlink w:anchor="P580">
        <w:r>
          <w:rPr>
            <w:color w:val="0000FF"/>
          </w:rPr>
          <w:t>подпункте 5 пункта 70</w:t>
        </w:r>
      </w:hyperlink>
      <w:r>
        <w:t xml:space="preserve"> Административного регламента, и 30 дней с момента поступления заявления о предоставлении государственной услуги.</w:t>
      </w:r>
    </w:p>
    <w:p w:rsidR="00154A94" w:rsidRDefault="00154A94">
      <w:pPr>
        <w:pStyle w:val="ConsPlusNormal"/>
        <w:spacing w:before="220"/>
        <w:ind w:firstLine="540"/>
        <w:jc w:val="both"/>
      </w:pPr>
      <w:r>
        <w:t>81. Результатом и способом фиксации выполнения административной процедуры является опубликование извещения в соответствующем издании, а также размещение извещения на официальном сайте и на сайте департамента.</w:t>
      </w:r>
    </w:p>
    <w:p w:rsidR="00154A94" w:rsidRDefault="00154A94">
      <w:pPr>
        <w:pStyle w:val="ConsPlusNormal"/>
        <w:ind w:firstLine="540"/>
        <w:jc w:val="both"/>
      </w:pPr>
    </w:p>
    <w:p w:rsidR="00154A94" w:rsidRDefault="00154A94">
      <w:pPr>
        <w:pStyle w:val="ConsPlusTitle"/>
        <w:jc w:val="center"/>
        <w:outlineLvl w:val="2"/>
      </w:pPr>
      <w:r>
        <w:t>Подготовка документов по итогам опубликования</w:t>
      </w:r>
    </w:p>
    <w:p w:rsidR="00154A94" w:rsidRDefault="00154A94">
      <w:pPr>
        <w:pStyle w:val="ConsPlusTitle"/>
        <w:jc w:val="center"/>
      </w:pPr>
      <w:r>
        <w:t>извещения о предоставлении земельного участка</w:t>
      </w:r>
    </w:p>
    <w:p w:rsidR="00154A94" w:rsidRDefault="00154A94">
      <w:pPr>
        <w:pStyle w:val="ConsPlusNormal"/>
        <w:ind w:firstLine="540"/>
        <w:jc w:val="both"/>
      </w:pPr>
    </w:p>
    <w:p w:rsidR="00154A94" w:rsidRDefault="00154A94">
      <w:pPr>
        <w:pStyle w:val="ConsPlusNormal"/>
        <w:ind w:firstLine="540"/>
        <w:jc w:val="both"/>
      </w:pPr>
      <w:bookmarkStart w:id="22" w:name="P623"/>
      <w:bookmarkEnd w:id="22"/>
      <w:r>
        <w:t>82. Основанием для начала административной процедуры является поступление заявлений иных граждан и крестьянских (фермерских) хозяйств о намерении участвовать в аукционе в течение 30 дней со дня опубликования извещения или истечение тридцатидневного срока со дня опубликования извещения.</w:t>
      </w:r>
    </w:p>
    <w:p w:rsidR="00154A94" w:rsidRDefault="00154A94">
      <w:pPr>
        <w:pStyle w:val="ConsPlusNormal"/>
        <w:jc w:val="both"/>
      </w:pPr>
      <w:r>
        <w:t xml:space="preserve">(п. 82 в ред. </w:t>
      </w:r>
      <w:hyperlink r:id="rId163">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83. В случае если по истечении 30 дней со дня опубликования указанного извещения заявления иных граждан, крестьянских (фермерских) хозяйств о намерении участвовать в аукционе не поступили, ответственный исполнитель осуществляет подготовку и подписание у руководителя (заместителя руководителя) департамента решения о предварительном согласовании предоставления земельного участка, находящегося в собственности Новосибирской области.</w:t>
      </w:r>
    </w:p>
    <w:p w:rsidR="00154A94" w:rsidRDefault="00154A94">
      <w:pPr>
        <w:pStyle w:val="ConsPlusNormal"/>
        <w:spacing w:before="220"/>
        <w:ind w:firstLine="540"/>
        <w:jc w:val="both"/>
      </w:pPr>
      <w:r>
        <w:t>84. В случае поступления в течение 30 дней со дня опубликования извещения о предоставлении земельного участка заявлений иных граждан и крестьянских (фермерских) хозяйств о намерении участвовать в аукционе, ответственный исполнитель осуществляет подготовку и подписание у руководителя (заместителя руководителя) департамента решения об отказе в предварительном согласовании предоставления земельного участка, находящегося в собственности Новосибирской области.</w:t>
      </w:r>
    </w:p>
    <w:p w:rsidR="00154A94" w:rsidRDefault="00154A94">
      <w:pPr>
        <w:pStyle w:val="ConsPlusNormal"/>
        <w:spacing w:before="220"/>
        <w:ind w:firstLine="540"/>
        <w:jc w:val="both"/>
      </w:pPr>
      <w:r>
        <w:t xml:space="preserve">85. Срок выполнения административной процедуры не превышает 7 дней с момента, являющегося основанием для начала административной процедуры в соответствии с </w:t>
      </w:r>
      <w:hyperlink w:anchor="P623">
        <w:r>
          <w:rPr>
            <w:color w:val="0000FF"/>
          </w:rPr>
          <w:t>пунктом 82</w:t>
        </w:r>
      </w:hyperlink>
      <w:r>
        <w:t xml:space="preserve"> Административного регламента.</w:t>
      </w:r>
    </w:p>
    <w:p w:rsidR="00154A94" w:rsidRDefault="00154A94">
      <w:pPr>
        <w:pStyle w:val="ConsPlusNormal"/>
        <w:jc w:val="both"/>
      </w:pPr>
      <w:r>
        <w:t xml:space="preserve">(п. 85 в ред. </w:t>
      </w:r>
      <w:hyperlink r:id="rId164">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bookmarkStart w:id="23" w:name="P629"/>
      <w:bookmarkEnd w:id="23"/>
      <w:r>
        <w:t>86. Результатом административной процедуры является подготовка и подписание у руководителя (заместителя руководителя) департамента одного из следующих документов:</w:t>
      </w:r>
    </w:p>
    <w:p w:rsidR="00154A94" w:rsidRDefault="00154A94">
      <w:pPr>
        <w:pStyle w:val="ConsPlusNormal"/>
        <w:spacing w:before="220"/>
        <w:ind w:firstLine="540"/>
        <w:jc w:val="both"/>
      </w:pPr>
      <w:r>
        <w:t>1) решение (в виде уведомления) об отказе в предварительном согласовании предоставления земельного участка, находящегося в собственности Новосибирской области;</w:t>
      </w:r>
    </w:p>
    <w:p w:rsidR="00154A94" w:rsidRDefault="00154A94">
      <w:pPr>
        <w:pStyle w:val="ConsPlusNormal"/>
        <w:spacing w:before="220"/>
        <w:ind w:firstLine="540"/>
        <w:jc w:val="both"/>
      </w:pPr>
      <w:r>
        <w:t>2) решение (в виде приказа) о предварительном согласовании предоставления земельного участка, находящегося в собственности Новосибирской области.</w:t>
      </w:r>
    </w:p>
    <w:p w:rsidR="00154A94" w:rsidRDefault="00154A94">
      <w:pPr>
        <w:pStyle w:val="ConsPlusNormal"/>
        <w:spacing w:before="220"/>
        <w:ind w:firstLine="540"/>
        <w:jc w:val="both"/>
      </w:pPr>
      <w:r>
        <w:t xml:space="preserve">87. Способом фиксации выполнения административной процедуры является подготовка одного из документов, указанных в </w:t>
      </w:r>
      <w:hyperlink w:anchor="P629">
        <w:r>
          <w:rPr>
            <w:color w:val="0000FF"/>
          </w:rPr>
          <w:t>пункте 86</w:t>
        </w:r>
      </w:hyperlink>
      <w:r>
        <w:t xml:space="preserve"> Административного регламента.</w:t>
      </w:r>
    </w:p>
    <w:p w:rsidR="00154A94" w:rsidRDefault="00154A94">
      <w:pPr>
        <w:pStyle w:val="ConsPlusNormal"/>
        <w:ind w:firstLine="540"/>
        <w:jc w:val="both"/>
      </w:pPr>
    </w:p>
    <w:p w:rsidR="00154A94" w:rsidRDefault="00154A94">
      <w:pPr>
        <w:pStyle w:val="ConsPlusTitle"/>
        <w:jc w:val="center"/>
        <w:outlineLvl w:val="2"/>
      </w:pPr>
      <w:r>
        <w:t>Направление заявителю результатов рассмотрения документов</w:t>
      </w:r>
    </w:p>
    <w:p w:rsidR="00154A94" w:rsidRDefault="00154A94">
      <w:pPr>
        <w:pStyle w:val="ConsPlusNormal"/>
        <w:ind w:firstLine="540"/>
        <w:jc w:val="both"/>
      </w:pPr>
    </w:p>
    <w:p w:rsidR="00154A94" w:rsidRDefault="00154A94">
      <w:pPr>
        <w:pStyle w:val="ConsPlusNormal"/>
        <w:ind w:firstLine="540"/>
        <w:jc w:val="both"/>
      </w:pPr>
      <w:r>
        <w:t xml:space="preserve">88. Основанием для начала административной процедуры является подписание руководителем (заместителем руководителя) одного из документов, указанных в </w:t>
      </w:r>
      <w:hyperlink w:anchor="P572">
        <w:r>
          <w:rPr>
            <w:color w:val="0000FF"/>
          </w:rPr>
          <w:t>подпунктах 1</w:t>
        </w:r>
      </w:hyperlink>
      <w:r>
        <w:t xml:space="preserve"> - </w:t>
      </w:r>
      <w:hyperlink w:anchor="P578">
        <w:r>
          <w:rPr>
            <w:color w:val="0000FF"/>
          </w:rPr>
          <w:t>4 пункта 70</w:t>
        </w:r>
      </w:hyperlink>
      <w:r>
        <w:t xml:space="preserve">, </w:t>
      </w:r>
      <w:hyperlink w:anchor="P629">
        <w:r>
          <w:rPr>
            <w:color w:val="0000FF"/>
          </w:rPr>
          <w:t>пункте 86</w:t>
        </w:r>
      </w:hyperlink>
      <w:r>
        <w:t xml:space="preserve"> Административного регламента, и его передача ответственным исполнителем работнику отдела организационной и кадровой работы департамента, ответственному за </w:t>
      </w:r>
      <w:r>
        <w:lastRenderedPageBreak/>
        <w:t>регистрацию исходящих документов (далее - работник, ответственный за регистрацию), для регистрации и отправки.</w:t>
      </w:r>
    </w:p>
    <w:p w:rsidR="00154A94" w:rsidRDefault="00154A94">
      <w:pPr>
        <w:pStyle w:val="ConsPlusNormal"/>
        <w:jc w:val="both"/>
      </w:pPr>
      <w:r>
        <w:t xml:space="preserve">(в ред. </w:t>
      </w:r>
      <w:hyperlink r:id="rId16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54A94" w:rsidRDefault="00154A94">
      <w:pPr>
        <w:pStyle w:val="ConsPlusNormal"/>
        <w:jc w:val="both"/>
      </w:pPr>
      <w:r>
        <w:t xml:space="preserve">(абзац введен </w:t>
      </w:r>
      <w:hyperlink r:id="rId166">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В форме электронного документа может быть направлен только результат предоставления государственной услуги, указанный в </w:t>
      </w:r>
      <w:hyperlink w:anchor="P180">
        <w:r>
          <w:rPr>
            <w:color w:val="0000FF"/>
          </w:rPr>
          <w:t>подпункте 1 пункта 22</w:t>
        </w:r>
      </w:hyperlink>
      <w:r>
        <w:t xml:space="preserve"> Административного регламента.</w:t>
      </w:r>
    </w:p>
    <w:p w:rsidR="00154A94" w:rsidRDefault="00154A94">
      <w:pPr>
        <w:pStyle w:val="ConsPlusNormal"/>
        <w:jc w:val="both"/>
      </w:pPr>
      <w:r>
        <w:t xml:space="preserve">(абзац введен </w:t>
      </w:r>
      <w:hyperlink r:id="rId167">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89. Работник, ответственный за регистрацию,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3 рабочих дней с момента подписания документа.</w:t>
      </w:r>
    </w:p>
    <w:p w:rsidR="00154A94" w:rsidRDefault="00154A94">
      <w:pPr>
        <w:pStyle w:val="ConsPlusNormal"/>
        <w:jc w:val="both"/>
      </w:pPr>
      <w:r>
        <w:t xml:space="preserve">(в ред. </w:t>
      </w:r>
      <w:hyperlink r:id="rId168">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Результат предоставления государственной услуги, а также решения, указанные в </w:t>
      </w:r>
      <w:hyperlink w:anchor="P572">
        <w:r>
          <w:rPr>
            <w:color w:val="0000FF"/>
          </w:rPr>
          <w:t>подпунктах 1</w:t>
        </w:r>
      </w:hyperlink>
      <w:r>
        <w:t xml:space="preserve">, </w:t>
      </w:r>
      <w:hyperlink w:anchor="P578">
        <w:r>
          <w:rPr>
            <w:color w:val="0000FF"/>
          </w:rPr>
          <w:t>4 пункта 70</w:t>
        </w:r>
      </w:hyperlink>
      <w:r>
        <w:t xml:space="preserve"> Административного регламента, могут быть выданы непосредственно заявителю при личном обращении.</w:t>
      </w:r>
    </w:p>
    <w:p w:rsidR="00154A94" w:rsidRDefault="00154A94">
      <w:pPr>
        <w:pStyle w:val="ConsPlusNormal"/>
        <w:jc w:val="both"/>
      </w:pPr>
      <w:r>
        <w:t xml:space="preserve">(в ред. </w:t>
      </w:r>
      <w:hyperlink r:id="rId169">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Результат предоставления государственной услуги, указанный в </w:t>
      </w:r>
      <w:hyperlink w:anchor="P180">
        <w:r>
          <w:rPr>
            <w:color w:val="0000FF"/>
          </w:rPr>
          <w:t>подпункте 1 пункта 22</w:t>
        </w:r>
      </w:hyperlink>
      <w:r>
        <w:t xml:space="preserve"> Административного регламента, а также решение, указанное в </w:t>
      </w:r>
      <w:hyperlink w:anchor="P578">
        <w:r>
          <w:rPr>
            <w:color w:val="0000FF"/>
          </w:rPr>
          <w:t>подпункте 4 пункта 70</w:t>
        </w:r>
      </w:hyperlink>
      <w:r>
        <w:t xml:space="preserve"> Административного регламента, могут быть предоставлены заявителю в форме электронного документа, в том числе через ЕПГУ.</w:t>
      </w:r>
    </w:p>
    <w:p w:rsidR="00154A94" w:rsidRDefault="00154A94">
      <w:pPr>
        <w:pStyle w:val="ConsPlusNormal"/>
        <w:jc w:val="both"/>
      </w:pPr>
      <w:r>
        <w:t xml:space="preserve">(в ред. </w:t>
      </w:r>
      <w:hyperlink r:id="rId170">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90. Результатом административной процедуры является отправка заявителю одного из документов, указанных в </w:t>
      </w:r>
      <w:hyperlink w:anchor="P178">
        <w:r>
          <w:rPr>
            <w:color w:val="0000FF"/>
          </w:rPr>
          <w:t>пункте 22</w:t>
        </w:r>
      </w:hyperlink>
      <w:r>
        <w:t xml:space="preserve">, </w:t>
      </w:r>
      <w:hyperlink w:anchor="P572">
        <w:r>
          <w:rPr>
            <w:color w:val="0000FF"/>
          </w:rPr>
          <w:t>подпунктах 1</w:t>
        </w:r>
      </w:hyperlink>
      <w:r>
        <w:t xml:space="preserve"> - </w:t>
      </w:r>
      <w:hyperlink w:anchor="P578">
        <w:r>
          <w:rPr>
            <w:color w:val="0000FF"/>
          </w:rPr>
          <w:t>4 пункта 70</w:t>
        </w:r>
      </w:hyperlink>
      <w:r>
        <w:t xml:space="preserve"> Административного регламента, почтовым (электронным) отправлением, путем передачи через МФЦ либо вручением заявителю лично.</w:t>
      </w:r>
    </w:p>
    <w:p w:rsidR="00154A94" w:rsidRDefault="00154A94">
      <w:pPr>
        <w:pStyle w:val="ConsPlusNormal"/>
        <w:spacing w:before="220"/>
        <w:ind w:firstLine="540"/>
        <w:jc w:val="both"/>
      </w:pPr>
      <w:r>
        <w:t xml:space="preserve">Срок выполнения административной процедуры составляет не более 3 рабочих дней со дня подписания одного из документов, указанных в </w:t>
      </w:r>
      <w:hyperlink w:anchor="P178">
        <w:r>
          <w:rPr>
            <w:color w:val="0000FF"/>
          </w:rPr>
          <w:t>пункте 22</w:t>
        </w:r>
      </w:hyperlink>
      <w:r>
        <w:t xml:space="preserve">, </w:t>
      </w:r>
      <w:hyperlink w:anchor="P572">
        <w:r>
          <w:rPr>
            <w:color w:val="0000FF"/>
          </w:rPr>
          <w:t>подпунктах 1</w:t>
        </w:r>
      </w:hyperlink>
      <w:r>
        <w:t xml:space="preserve"> - </w:t>
      </w:r>
      <w:hyperlink w:anchor="P578">
        <w:r>
          <w:rPr>
            <w:color w:val="0000FF"/>
          </w:rPr>
          <w:t>4 пункта 70</w:t>
        </w:r>
      </w:hyperlink>
      <w:r>
        <w:t xml:space="preserve"> Административного регламента.</w:t>
      </w:r>
    </w:p>
    <w:p w:rsidR="00154A94" w:rsidRDefault="00154A94">
      <w:pPr>
        <w:pStyle w:val="ConsPlusNormal"/>
        <w:spacing w:before="220"/>
        <w:ind w:firstLine="540"/>
        <w:jc w:val="both"/>
      </w:pPr>
      <w:r>
        <w:t xml:space="preserve">91. Оформление и выдача (направление) сопроводительного письма о возврате заявления, указанного в </w:t>
      </w:r>
      <w:hyperlink w:anchor="P572">
        <w:r>
          <w:rPr>
            <w:color w:val="0000FF"/>
          </w:rPr>
          <w:t>подпункте 1 пункта 70</w:t>
        </w:r>
      </w:hyperlink>
      <w:r>
        <w:t xml:space="preserve"> Административного регламента, осуществляется в течение 10 дней со дня поступления заявления о предоставлении государственной услуги.</w:t>
      </w:r>
    </w:p>
    <w:p w:rsidR="00154A94" w:rsidRDefault="00154A94">
      <w:pPr>
        <w:pStyle w:val="ConsPlusNormal"/>
        <w:spacing w:before="220"/>
        <w:ind w:firstLine="540"/>
        <w:jc w:val="both"/>
      </w:pPr>
      <w:r>
        <w:t xml:space="preserve">Оформление и выдача (направление) документов, являющихся результатом рассмотрения документов, осуществляется в сроки, установленные </w:t>
      </w:r>
      <w:hyperlink w:anchor="P185">
        <w:r>
          <w:rPr>
            <w:color w:val="0000FF"/>
          </w:rPr>
          <w:t>пунктом 23</w:t>
        </w:r>
      </w:hyperlink>
      <w:r>
        <w:t xml:space="preserve"> Административного регламента, со дня поступления заявления о предоставлении государственной услуги.</w:t>
      </w:r>
    </w:p>
    <w:p w:rsidR="00154A94" w:rsidRDefault="00154A94">
      <w:pPr>
        <w:pStyle w:val="ConsPlusNormal"/>
        <w:spacing w:before="220"/>
        <w:ind w:firstLine="540"/>
        <w:jc w:val="both"/>
      </w:pPr>
      <w:r>
        <w:t>92. Фиксация результата выполнения административной процедуры производится в документообороте департамента.</w:t>
      </w:r>
    </w:p>
    <w:p w:rsidR="00154A94" w:rsidRDefault="00154A94">
      <w:pPr>
        <w:pStyle w:val="ConsPlusNormal"/>
        <w:ind w:firstLine="540"/>
        <w:jc w:val="both"/>
      </w:pPr>
    </w:p>
    <w:p w:rsidR="00154A94" w:rsidRDefault="00154A94">
      <w:pPr>
        <w:pStyle w:val="ConsPlusTitle"/>
        <w:jc w:val="center"/>
        <w:outlineLvl w:val="1"/>
      </w:pPr>
      <w:r>
        <w:lastRenderedPageBreak/>
        <w:t>IV. ФОРМЫ КОНТРОЛЯ ЗА ИСПОЛНЕНИЕМ</w:t>
      </w:r>
    </w:p>
    <w:p w:rsidR="00154A94" w:rsidRDefault="00154A94">
      <w:pPr>
        <w:pStyle w:val="ConsPlusTitle"/>
        <w:jc w:val="center"/>
      </w:pPr>
      <w:r>
        <w:t>АДМИНИСТРАТИВНОГО РЕГЛАМЕНТА</w:t>
      </w:r>
    </w:p>
    <w:p w:rsidR="00154A94" w:rsidRDefault="00154A94">
      <w:pPr>
        <w:pStyle w:val="ConsPlusNormal"/>
        <w:ind w:firstLine="540"/>
        <w:jc w:val="both"/>
      </w:pPr>
    </w:p>
    <w:p w:rsidR="00154A94" w:rsidRDefault="00154A94">
      <w:pPr>
        <w:pStyle w:val="ConsPlusTitle"/>
        <w:jc w:val="center"/>
        <w:outlineLvl w:val="2"/>
      </w:pPr>
      <w:r>
        <w:t>Порядок осуществления текущего контроля за соблюдением</w:t>
      </w:r>
    </w:p>
    <w:p w:rsidR="00154A94" w:rsidRDefault="00154A94">
      <w:pPr>
        <w:pStyle w:val="ConsPlusTitle"/>
        <w:jc w:val="center"/>
      </w:pPr>
      <w:r>
        <w:t>и исполнением ответственными должностными лицами,</w:t>
      </w:r>
    </w:p>
    <w:p w:rsidR="00154A94" w:rsidRDefault="00154A94">
      <w:pPr>
        <w:pStyle w:val="ConsPlusTitle"/>
        <w:jc w:val="center"/>
      </w:pPr>
      <w:r>
        <w:t>государственными гражданскими служащими положений</w:t>
      </w:r>
    </w:p>
    <w:p w:rsidR="00154A94" w:rsidRDefault="00154A94">
      <w:pPr>
        <w:pStyle w:val="ConsPlusTitle"/>
        <w:jc w:val="center"/>
      </w:pPr>
      <w:r>
        <w:t>Административного регламента и принятием решений</w:t>
      </w:r>
    </w:p>
    <w:p w:rsidR="00154A94" w:rsidRDefault="00154A94">
      <w:pPr>
        <w:pStyle w:val="ConsPlusTitle"/>
        <w:jc w:val="center"/>
      </w:pPr>
      <w:r>
        <w:t>ответственными должностными лицами, государственными</w:t>
      </w:r>
    </w:p>
    <w:p w:rsidR="00154A94" w:rsidRDefault="00154A94">
      <w:pPr>
        <w:pStyle w:val="ConsPlusTitle"/>
        <w:jc w:val="center"/>
      </w:pPr>
      <w:r>
        <w:t>гражданскими служащими</w:t>
      </w:r>
    </w:p>
    <w:p w:rsidR="00154A94" w:rsidRDefault="00154A94">
      <w:pPr>
        <w:pStyle w:val="ConsPlusNormal"/>
        <w:ind w:firstLine="540"/>
        <w:jc w:val="both"/>
      </w:pPr>
    </w:p>
    <w:p w:rsidR="00154A94" w:rsidRDefault="00154A94">
      <w:pPr>
        <w:pStyle w:val="ConsPlusNormal"/>
        <w:ind w:firstLine="540"/>
        <w:jc w:val="both"/>
      </w:pPr>
      <w:r>
        <w:t>93.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154A94" w:rsidRDefault="00154A94">
      <w:pPr>
        <w:pStyle w:val="ConsPlusNormal"/>
        <w:spacing w:before="220"/>
        <w:ind w:firstLine="540"/>
        <w:jc w:val="both"/>
      </w:pPr>
      <w:r>
        <w:t>94. Текущий контроль осуществляет руководитель департамента, заместитель руководителя департамента, согласно утвержденному распределению обязанностей, начальник ОЗО.</w:t>
      </w:r>
    </w:p>
    <w:p w:rsidR="00154A94" w:rsidRDefault="00154A94">
      <w:pPr>
        <w:pStyle w:val="ConsPlusNormal"/>
        <w:spacing w:before="220"/>
        <w:ind w:firstLine="540"/>
        <w:jc w:val="both"/>
      </w:pPr>
      <w:r>
        <w:t>95.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154A94" w:rsidRDefault="00154A94">
      <w:pPr>
        <w:pStyle w:val="ConsPlusNormal"/>
        <w:ind w:firstLine="540"/>
        <w:jc w:val="both"/>
      </w:pPr>
    </w:p>
    <w:p w:rsidR="00154A94" w:rsidRDefault="00154A94">
      <w:pPr>
        <w:pStyle w:val="ConsPlusTitle"/>
        <w:jc w:val="center"/>
        <w:outlineLvl w:val="2"/>
      </w:pPr>
      <w:r>
        <w:t>Порядок и периодичность осуществления плановых и внеплановых</w:t>
      </w:r>
    </w:p>
    <w:p w:rsidR="00154A94" w:rsidRDefault="00154A94">
      <w:pPr>
        <w:pStyle w:val="ConsPlusTitle"/>
        <w:jc w:val="center"/>
      </w:pPr>
      <w:r>
        <w:t>проверок полноты и качества предоставления государственной</w:t>
      </w:r>
    </w:p>
    <w:p w:rsidR="00154A94" w:rsidRDefault="00154A94">
      <w:pPr>
        <w:pStyle w:val="ConsPlusTitle"/>
        <w:jc w:val="center"/>
      </w:pPr>
      <w:r>
        <w:t>услуги, в том числе порядок и формы контроля за полнотой</w:t>
      </w:r>
    </w:p>
    <w:p w:rsidR="00154A94" w:rsidRDefault="00154A94">
      <w:pPr>
        <w:pStyle w:val="ConsPlusTitle"/>
        <w:jc w:val="center"/>
      </w:pPr>
      <w:r>
        <w:t>и качеством предоставления государственной услуги</w:t>
      </w:r>
    </w:p>
    <w:p w:rsidR="00154A94" w:rsidRDefault="00154A94">
      <w:pPr>
        <w:pStyle w:val="ConsPlusNormal"/>
        <w:ind w:firstLine="540"/>
        <w:jc w:val="both"/>
      </w:pPr>
    </w:p>
    <w:p w:rsidR="00154A94" w:rsidRDefault="00154A94">
      <w:pPr>
        <w:pStyle w:val="ConsPlusNormal"/>
        <w:ind w:firstLine="540"/>
        <w:jc w:val="both"/>
      </w:pPr>
      <w:r>
        <w:t>96.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154A94" w:rsidRDefault="00154A94">
      <w:pPr>
        <w:pStyle w:val="ConsPlusNormal"/>
        <w:spacing w:before="220"/>
        <w:ind w:firstLine="540"/>
        <w:jc w:val="both"/>
      </w:pPr>
      <w:r>
        <w:t>97. 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154A94" w:rsidRDefault="00154A94">
      <w:pPr>
        <w:pStyle w:val="ConsPlusNormal"/>
        <w:spacing w:before="220"/>
        <w:ind w:firstLine="540"/>
        <w:jc w:val="both"/>
      </w:pPr>
      <w:r>
        <w:t>Внеплановые проверки осуществляются по конкретному обращению.</w:t>
      </w:r>
    </w:p>
    <w:p w:rsidR="00154A94" w:rsidRDefault="00154A94">
      <w:pPr>
        <w:pStyle w:val="ConsPlusNormal"/>
        <w:spacing w:before="220"/>
        <w:ind w:firstLine="540"/>
        <w:jc w:val="both"/>
      </w:pPr>
      <w:r>
        <w:t>98.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154A94" w:rsidRDefault="00154A94">
      <w:pPr>
        <w:pStyle w:val="ConsPlusNormal"/>
        <w:jc w:val="both"/>
      </w:pPr>
      <w:r>
        <w:t xml:space="preserve">(в ред. </w:t>
      </w:r>
      <w:hyperlink r:id="rId17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154A94" w:rsidRDefault="00154A94">
      <w:pPr>
        <w:pStyle w:val="ConsPlusNormal"/>
        <w:spacing w:before="220"/>
        <w:ind w:firstLine="540"/>
        <w:jc w:val="both"/>
      </w:pPr>
      <w:r>
        <w:t>Акт подписывается всеми членами комиссии.</w:t>
      </w:r>
    </w:p>
    <w:p w:rsidR="00154A94" w:rsidRDefault="00154A94">
      <w:pPr>
        <w:pStyle w:val="ConsPlusNormal"/>
        <w:spacing w:before="220"/>
        <w:ind w:firstLine="540"/>
        <w:jc w:val="both"/>
      </w:pPr>
      <w:r>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154A94" w:rsidRDefault="00154A94">
      <w:pPr>
        <w:pStyle w:val="ConsPlusNormal"/>
        <w:spacing w:before="220"/>
        <w:ind w:firstLine="540"/>
        <w:jc w:val="both"/>
      </w:pPr>
      <w:r>
        <w:t xml:space="preserve">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w:t>
      </w:r>
      <w:r>
        <w:lastRenderedPageBreak/>
        <w:t>результатах проверки, проведенной по обращению.</w:t>
      </w:r>
    </w:p>
    <w:p w:rsidR="00154A94" w:rsidRDefault="00154A94">
      <w:pPr>
        <w:pStyle w:val="ConsPlusNormal"/>
        <w:jc w:val="both"/>
      </w:pPr>
      <w:r>
        <w:t xml:space="preserve">(в ред. </w:t>
      </w:r>
      <w:hyperlink r:id="rId172">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 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154A94" w:rsidRDefault="00154A94">
      <w:pPr>
        <w:pStyle w:val="ConsPlusNormal"/>
        <w:jc w:val="both"/>
      </w:pPr>
      <w:r>
        <w:t xml:space="preserve">(в ред. </w:t>
      </w:r>
      <w:hyperlink r:id="rId17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Title"/>
        <w:jc w:val="center"/>
        <w:outlineLvl w:val="2"/>
      </w:pPr>
      <w:r>
        <w:t>Ответственность государственных гражданских служащих</w:t>
      </w:r>
    </w:p>
    <w:p w:rsidR="00154A94" w:rsidRDefault="00154A94">
      <w:pPr>
        <w:pStyle w:val="ConsPlusTitle"/>
        <w:jc w:val="center"/>
      </w:pPr>
      <w:r>
        <w:t>областного исполнительного органа и должностных лиц</w:t>
      </w:r>
    </w:p>
    <w:p w:rsidR="00154A94" w:rsidRDefault="00154A94">
      <w:pPr>
        <w:pStyle w:val="ConsPlusTitle"/>
        <w:jc w:val="center"/>
      </w:pPr>
      <w:r>
        <w:t>за решения и действия (бездействие), принимаемые</w:t>
      </w:r>
    </w:p>
    <w:p w:rsidR="00154A94" w:rsidRDefault="00154A94">
      <w:pPr>
        <w:pStyle w:val="ConsPlusTitle"/>
        <w:jc w:val="center"/>
      </w:pPr>
      <w:r>
        <w:t>(осуществляемые) в ходе предоставления</w:t>
      </w:r>
    </w:p>
    <w:p w:rsidR="00154A94" w:rsidRDefault="00154A94">
      <w:pPr>
        <w:pStyle w:val="ConsPlusTitle"/>
        <w:jc w:val="center"/>
      </w:pPr>
      <w:r>
        <w:t>государственной услуги</w:t>
      </w:r>
    </w:p>
    <w:p w:rsidR="00154A94" w:rsidRDefault="00154A94">
      <w:pPr>
        <w:pStyle w:val="ConsPlusNormal"/>
        <w:jc w:val="center"/>
      </w:pPr>
      <w:r>
        <w:t xml:space="preserve">(в ред. </w:t>
      </w:r>
      <w:hyperlink r:id="rId174">
        <w:r>
          <w:rPr>
            <w:color w:val="0000FF"/>
          </w:rPr>
          <w:t>приказа</w:t>
        </w:r>
      </w:hyperlink>
      <w:r>
        <w:t xml:space="preserve"> департамента имущества и земельных отношений</w:t>
      </w:r>
    </w:p>
    <w:p w:rsidR="00154A94" w:rsidRDefault="00154A94">
      <w:pPr>
        <w:pStyle w:val="ConsPlusNormal"/>
        <w:jc w:val="center"/>
      </w:pPr>
      <w:r>
        <w:t>Новосибирской области от 18.01.2019 N 185)</w:t>
      </w:r>
    </w:p>
    <w:p w:rsidR="00154A94" w:rsidRDefault="00154A94">
      <w:pPr>
        <w:pStyle w:val="ConsPlusNormal"/>
        <w:ind w:firstLine="540"/>
        <w:jc w:val="both"/>
      </w:pPr>
    </w:p>
    <w:p w:rsidR="00154A94" w:rsidRDefault="00154A94">
      <w:pPr>
        <w:pStyle w:val="ConsPlusNormal"/>
        <w:ind w:firstLine="540"/>
        <w:jc w:val="both"/>
      </w:pPr>
      <w:r>
        <w:t>99. Виновные работники и должностные лица департамента привлекаются к ответственности в соответствии с действующим законодательством.</w:t>
      </w:r>
    </w:p>
    <w:p w:rsidR="00154A94" w:rsidRDefault="00154A94">
      <w:pPr>
        <w:pStyle w:val="ConsPlusNormal"/>
        <w:jc w:val="both"/>
      </w:pPr>
      <w:r>
        <w:t xml:space="preserve">(в ред. </w:t>
      </w:r>
      <w:hyperlink r:id="rId17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Title"/>
        <w:jc w:val="center"/>
        <w:outlineLvl w:val="2"/>
      </w:pPr>
      <w:r>
        <w:t>Требования к порядку и формам контроля за предоставлением</w:t>
      </w:r>
    </w:p>
    <w:p w:rsidR="00154A94" w:rsidRDefault="00154A94">
      <w:pPr>
        <w:pStyle w:val="ConsPlusTitle"/>
        <w:jc w:val="center"/>
      </w:pPr>
      <w:r>
        <w:t>государственной услуги со стороны граждан,</w:t>
      </w:r>
    </w:p>
    <w:p w:rsidR="00154A94" w:rsidRDefault="00154A94">
      <w:pPr>
        <w:pStyle w:val="ConsPlusTitle"/>
        <w:jc w:val="center"/>
      </w:pPr>
      <w:r>
        <w:t>их объединений и организаций</w:t>
      </w:r>
    </w:p>
    <w:p w:rsidR="00154A94" w:rsidRDefault="00154A94">
      <w:pPr>
        <w:pStyle w:val="ConsPlusNormal"/>
        <w:ind w:firstLine="540"/>
        <w:jc w:val="both"/>
      </w:pPr>
    </w:p>
    <w:p w:rsidR="00154A94" w:rsidRDefault="00154A94">
      <w:pPr>
        <w:pStyle w:val="ConsPlusNormal"/>
        <w:ind w:firstLine="540"/>
        <w:jc w:val="both"/>
      </w:pPr>
      <w:r>
        <w:t>100.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154A94" w:rsidRDefault="00154A94">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154A94" w:rsidRDefault="00154A94">
      <w:pPr>
        <w:pStyle w:val="ConsPlusNormal"/>
        <w:spacing w:before="220"/>
        <w:ind w:firstLine="540"/>
        <w:jc w:val="both"/>
      </w:pPr>
      <w:r>
        <w:t>1) информирования о ходе предоставления государственной услуги в телефонном режиме;</w:t>
      </w:r>
    </w:p>
    <w:p w:rsidR="00154A94" w:rsidRDefault="00154A94">
      <w:pPr>
        <w:pStyle w:val="ConsPlusNormal"/>
        <w:spacing w:before="220"/>
        <w:ind w:firstLine="540"/>
        <w:jc w:val="both"/>
      </w:pPr>
      <w:r>
        <w:t>2) письменного информирования на основании запроса, направленного в департамент в письменной или электронной форме.</w:t>
      </w:r>
    </w:p>
    <w:p w:rsidR="00154A94" w:rsidRDefault="00154A94">
      <w:pPr>
        <w:pStyle w:val="ConsPlusNormal"/>
        <w:spacing w:before="220"/>
        <w:ind w:firstLine="540"/>
        <w:jc w:val="both"/>
      </w:pPr>
      <w: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154A94" w:rsidRDefault="00154A94">
      <w:pPr>
        <w:pStyle w:val="ConsPlusNormal"/>
        <w:jc w:val="both"/>
      </w:pPr>
      <w:r>
        <w:t xml:space="preserve">(абзац введен </w:t>
      </w:r>
      <w:hyperlink r:id="rId176">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Title"/>
        <w:jc w:val="center"/>
        <w:outlineLvl w:val="1"/>
      </w:pPr>
      <w:r>
        <w:t>V. ДОСУДЕБНЫЙ (ВНЕСУДЕБНЫЙ) ПОРЯДОК ОБЖАЛОВАНИЯ РЕШЕНИЙ</w:t>
      </w:r>
    </w:p>
    <w:p w:rsidR="00154A94" w:rsidRDefault="00154A94">
      <w:pPr>
        <w:pStyle w:val="ConsPlusTitle"/>
        <w:jc w:val="center"/>
      </w:pPr>
      <w:r>
        <w:t>И ДЕЙСТВИЙ (БЕЗДЕЙСТВИЯ) ДЕПАРТАМЕНТА, ДОЛЖНОСТНЫХ ЛИЦ,</w:t>
      </w:r>
    </w:p>
    <w:p w:rsidR="00154A94" w:rsidRDefault="00154A94">
      <w:pPr>
        <w:pStyle w:val="ConsPlusTitle"/>
        <w:jc w:val="center"/>
      </w:pPr>
      <w:r>
        <w:t>ГОСУДАРСТВЕННЫХ ГРАЖДАНСКИХ СЛУЖАЩИХ ДЕПАРТАМЕНТА, МФЦ,</w:t>
      </w:r>
    </w:p>
    <w:p w:rsidR="00154A94" w:rsidRDefault="00154A94">
      <w:pPr>
        <w:pStyle w:val="ConsPlusTitle"/>
        <w:jc w:val="center"/>
      </w:pPr>
      <w:r>
        <w:lastRenderedPageBreak/>
        <w:t>РАБОТНИКОВ МФЦ, А ТАКЖЕ ОРГАНИЗАЦИЙ, ОСУЩЕСТВЛЯЮЩИХ ФУНКЦИИ</w:t>
      </w:r>
    </w:p>
    <w:p w:rsidR="00154A94" w:rsidRDefault="00154A94">
      <w:pPr>
        <w:pStyle w:val="ConsPlusTitle"/>
        <w:jc w:val="center"/>
      </w:pPr>
      <w:r>
        <w:t>ПО ПРЕДОСТАВЛЕНИЮ ГОСУДАРСТВЕННЫХ УСЛУГ, ИЛИ ИХ РАБОТНИКОВ</w:t>
      </w:r>
    </w:p>
    <w:p w:rsidR="00154A94" w:rsidRDefault="00154A94">
      <w:pPr>
        <w:pStyle w:val="ConsPlusNormal"/>
        <w:jc w:val="center"/>
      </w:pPr>
      <w:r>
        <w:t xml:space="preserve">(в ред. </w:t>
      </w:r>
      <w:hyperlink r:id="rId177">
        <w:r>
          <w:rPr>
            <w:color w:val="0000FF"/>
          </w:rPr>
          <w:t>приказа</w:t>
        </w:r>
      </w:hyperlink>
      <w:r>
        <w:t xml:space="preserve"> департамента имущества и земельных отношений</w:t>
      </w:r>
    </w:p>
    <w:p w:rsidR="00154A94" w:rsidRDefault="00154A94">
      <w:pPr>
        <w:pStyle w:val="ConsPlusNormal"/>
        <w:jc w:val="center"/>
      </w:pPr>
      <w:r>
        <w:t>Новосибирской области от 18.01.2019 N 185)</w:t>
      </w:r>
    </w:p>
    <w:p w:rsidR="00154A94" w:rsidRDefault="00154A94">
      <w:pPr>
        <w:pStyle w:val="ConsPlusNormal"/>
        <w:ind w:firstLine="540"/>
        <w:jc w:val="both"/>
      </w:pPr>
    </w:p>
    <w:p w:rsidR="00154A94" w:rsidRDefault="00154A94">
      <w:pPr>
        <w:pStyle w:val="ConsPlusNormal"/>
        <w:ind w:firstLine="540"/>
        <w:jc w:val="both"/>
      </w:pPr>
      <w:r>
        <w:t>101. Заявитель вправе обжаловать решения и действия (бездействие) департамента, должностного лица либо работника департамента, МФЦ, работников МФЦ.</w:t>
      </w:r>
    </w:p>
    <w:p w:rsidR="00154A94" w:rsidRDefault="00154A94">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154A94" w:rsidRDefault="00154A94">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154A94" w:rsidRDefault="00154A94">
      <w:pPr>
        <w:pStyle w:val="ConsPlusNormal"/>
        <w:ind w:firstLine="540"/>
        <w:jc w:val="both"/>
      </w:pPr>
    </w:p>
    <w:p w:rsidR="00154A94" w:rsidRDefault="00154A94">
      <w:pPr>
        <w:pStyle w:val="ConsPlusTitle"/>
        <w:jc w:val="center"/>
        <w:outlineLvl w:val="2"/>
      </w:pPr>
      <w:r>
        <w:t>Предмет досудебного (внесудебного) обжалования заявителем</w:t>
      </w:r>
    </w:p>
    <w:p w:rsidR="00154A94" w:rsidRDefault="00154A94">
      <w:pPr>
        <w:pStyle w:val="ConsPlusTitle"/>
        <w:jc w:val="center"/>
      </w:pPr>
      <w:r>
        <w:t>решений и действий (бездействия) департамента, должностных</w:t>
      </w:r>
    </w:p>
    <w:p w:rsidR="00154A94" w:rsidRDefault="00154A94">
      <w:pPr>
        <w:pStyle w:val="ConsPlusTitle"/>
        <w:jc w:val="center"/>
      </w:pPr>
      <w:r>
        <w:t>лиц, работников департамента, МФЦ, работников МФЦ</w:t>
      </w:r>
    </w:p>
    <w:p w:rsidR="00154A94" w:rsidRDefault="00154A94">
      <w:pPr>
        <w:pStyle w:val="ConsPlusNormal"/>
        <w:ind w:firstLine="540"/>
        <w:jc w:val="both"/>
      </w:pPr>
    </w:p>
    <w:p w:rsidR="00154A94" w:rsidRDefault="00154A94">
      <w:pPr>
        <w:pStyle w:val="ConsPlusNormal"/>
        <w:ind w:firstLine="540"/>
        <w:jc w:val="both"/>
      </w:pPr>
      <w:r>
        <w:t>102. Заявитель может обратиться с жалобой, в том числе в следующих случаях:</w:t>
      </w:r>
    </w:p>
    <w:p w:rsidR="00154A94" w:rsidRDefault="00154A94">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78">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154A94" w:rsidRDefault="00154A9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154A94" w:rsidRDefault="00154A9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154A94" w:rsidRDefault="00154A94">
      <w:pPr>
        <w:pStyle w:val="ConsPlusNormal"/>
        <w:spacing w:before="220"/>
        <w:ind w:firstLine="540"/>
        <w:jc w:val="both"/>
      </w:pPr>
      <w:r>
        <w:t xml:space="preserve">7) отказ департамента, должностного лица департамента, МФЦ, работника МФЦ в </w:t>
      </w:r>
      <w:r>
        <w:lastRenderedPageBreak/>
        <w:t xml:space="preserve">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jc w:val="both"/>
      </w:pPr>
      <w:r>
        <w:t xml:space="preserve">(в ред. </w:t>
      </w:r>
      <w:hyperlink r:id="rId182">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54A94" w:rsidRDefault="00154A9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54A94" w:rsidRDefault="00154A94">
      <w:pPr>
        <w:pStyle w:val="ConsPlusNormal"/>
        <w:ind w:firstLine="540"/>
        <w:jc w:val="both"/>
      </w:pPr>
    </w:p>
    <w:p w:rsidR="00154A94" w:rsidRDefault="00154A94">
      <w:pPr>
        <w:pStyle w:val="ConsPlusTitle"/>
        <w:jc w:val="center"/>
        <w:outlineLvl w:val="2"/>
      </w:pPr>
      <w:r>
        <w:t>Общие требования к порядку подачи и рассмотрения жалобы</w:t>
      </w:r>
    </w:p>
    <w:p w:rsidR="00154A94" w:rsidRDefault="00154A94">
      <w:pPr>
        <w:pStyle w:val="ConsPlusNormal"/>
        <w:ind w:firstLine="540"/>
        <w:jc w:val="both"/>
      </w:pPr>
    </w:p>
    <w:p w:rsidR="00154A94" w:rsidRDefault="00154A94">
      <w:pPr>
        <w:pStyle w:val="ConsPlusNormal"/>
        <w:ind w:firstLine="540"/>
        <w:jc w:val="both"/>
      </w:pPr>
      <w:r>
        <w:t>103.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154A94" w:rsidRDefault="00154A94">
      <w:pPr>
        <w:pStyle w:val="ConsPlusNormal"/>
        <w:spacing w:before="220"/>
        <w:ind w:firstLine="540"/>
        <w:jc w:val="both"/>
      </w:pPr>
      <w: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154A94" w:rsidRDefault="00154A94">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154A94" w:rsidRDefault="00154A94">
      <w:pPr>
        <w:pStyle w:val="ConsPlusNormal"/>
        <w:spacing w:before="220"/>
        <w:ind w:firstLine="540"/>
        <w:jc w:val="both"/>
      </w:pPr>
      <w:r>
        <w:t xml:space="preserve">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информационно-телекоммуникационной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w:t>
      </w:r>
      <w: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154A94" w:rsidRDefault="00154A94">
      <w:pPr>
        <w:pStyle w:val="ConsPlusNormal"/>
        <w:jc w:val="both"/>
      </w:pPr>
      <w:r>
        <w:t xml:space="preserve">(в ред. </w:t>
      </w:r>
      <w:hyperlink r:id="rId186">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154A94" w:rsidRDefault="00154A94">
      <w:pPr>
        <w:pStyle w:val="ConsPlusNormal"/>
        <w:jc w:val="both"/>
      </w:pPr>
      <w:r>
        <w:t xml:space="preserve">(в ред. </w:t>
      </w:r>
      <w:hyperlink r:id="rId187">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104. Жалоба должна содержать:</w:t>
      </w:r>
    </w:p>
    <w:p w:rsidR="00154A94" w:rsidRDefault="00154A94">
      <w:pPr>
        <w:pStyle w:val="ConsPlusNormal"/>
        <w:spacing w:before="220"/>
        <w:ind w:firstLine="540"/>
        <w:jc w:val="both"/>
      </w:pPr>
      <w: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154A94" w:rsidRDefault="00154A9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A94" w:rsidRDefault="00154A94">
      <w:pPr>
        <w:pStyle w:val="ConsPlusNormal"/>
        <w:spacing w:before="220"/>
        <w:ind w:firstLine="540"/>
        <w:jc w:val="both"/>
      </w:pPr>
      <w: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154A94" w:rsidRDefault="00154A94">
      <w:pPr>
        <w:pStyle w:val="ConsPlusNormal"/>
        <w:spacing w:before="220"/>
        <w:ind w:firstLine="540"/>
        <w:jc w:val="both"/>
      </w:pPr>
      <w: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154A94" w:rsidRDefault="00154A94">
      <w:pPr>
        <w:pStyle w:val="ConsPlusNormal"/>
        <w:spacing w:before="220"/>
        <w:ind w:firstLine="540"/>
        <w:jc w:val="both"/>
      </w:pPr>
      <w:r>
        <w:t>105.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4A94" w:rsidRDefault="00154A94">
      <w:pPr>
        <w:pStyle w:val="ConsPlusNormal"/>
        <w:spacing w:before="220"/>
        <w:ind w:firstLine="540"/>
        <w:jc w:val="both"/>
      </w:pPr>
      <w:r>
        <w:t>106. По результатам рассмотрения жалобы принимается одно из следующих решений:</w:t>
      </w:r>
    </w:p>
    <w:p w:rsidR="00154A94" w:rsidRDefault="00154A9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154A94" w:rsidRDefault="00154A94">
      <w:pPr>
        <w:pStyle w:val="ConsPlusNormal"/>
        <w:spacing w:before="220"/>
        <w:ind w:firstLine="540"/>
        <w:jc w:val="both"/>
      </w:pPr>
      <w:r>
        <w:t>2) в удовлетворении жалобы отказывается.</w:t>
      </w:r>
    </w:p>
    <w:p w:rsidR="00154A94" w:rsidRDefault="00154A94">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4A94" w:rsidRDefault="00154A94">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154A94" w:rsidRDefault="00154A94">
      <w:pPr>
        <w:pStyle w:val="ConsPlusNormal"/>
        <w:jc w:val="both"/>
      </w:pPr>
      <w:r>
        <w:t xml:space="preserve">(абзац введен </w:t>
      </w:r>
      <w:hyperlink r:id="rId188">
        <w:r>
          <w:rPr>
            <w:color w:val="0000FF"/>
          </w:rPr>
          <w:t>приказом</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lastRenderedPageBreak/>
        <w:t>107.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54A94" w:rsidRDefault="00154A94">
      <w:pPr>
        <w:pStyle w:val="ConsPlusNormal"/>
        <w:spacing w:before="220"/>
        <w:ind w:firstLine="540"/>
        <w:jc w:val="both"/>
      </w:pPr>
      <w:r>
        <w:t>108.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4A94" w:rsidRDefault="00154A94">
      <w:pPr>
        <w:pStyle w:val="ConsPlusNormal"/>
        <w:spacing w:before="220"/>
        <w:ind w:firstLine="540"/>
        <w:jc w:val="both"/>
      </w:pPr>
      <w:r>
        <w:t>109.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154A94" w:rsidRDefault="00154A94">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189">
        <w:r>
          <w:rPr>
            <w:color w:val="0000FF"/>
          </w:rPr>
          <w:t>пунктами 2</w:t>
        </w:r>
      </w:hyperlink>
      <w:r>
        <w:t xml:space="preserve">, </w:t>
      </w:r>
      <w:hyperlink r:id="rId190">
        <w:r>
          <w:rPr>
            <w:color w:val="0000FF"/>
          </w:rPr>
          <w:t>3</w:t>
        </w:r>
      </w:hyperlink>
      <w:r>
        <w:t xml:space="preserve"> и </w:t>
      </w:r>
      <w:hyperlink r:id="rId19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154A94" w:rsidRDefault="00154A94">
      <w:pPr>
        <w:pStyle w:val="ConsPlusNormal"/>
        <w:spacing w:before="220"/>
        <w:ind w:firstLine="540"/>
        <w:jc w:val="both"/>
      </w:pPr>
      <w: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в соответствии с </w:t>
      </w:r>
      <w:hyperlink r:id="rId192">
        <w:r>
          <w:rPr>
            <w:color w:val="0000FF"/>
          </w:rPr>
          <w:t>пунктом 4</w:t>
        </w:r>
      </w:hyperlink>
      <w:r>
        <w:t xml:space="preserve"> Особенностей,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154A94" w:rsidRDefault="00154A94">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154A94" w:rsidRDefault="00154A94">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93">
        <w:r>
          <w:rPr>
            <w:color w:val="0000FF"/>
          </w:rPr>
          <w:t>пунктами 2</w:t>
        </w:r>
      </w:hyperlink>
      <w:r>
        <w:t xml:space="preserve">, </w:t>
      </w:r>
      <w:hyperlink r:id="rId194">
        <w:r>
          <w:rPr>
            <w:color w:val="0000FF"/>
          </w:rPr>
          <w:t>3</w:t>
        </w:r>
      </w:hyperlink>
      <w:r>
        <w:t xml:space="preserve"> и </w:t>
      </w:r>
      <w:hyperlink r:id="rId195">
        <w:r>
          <w:rPr>
            <w:color w:val="0000FF"/>
          </w:rPr>
          <w:t>3.1</w:t>
        </w:r>
      </w:hyperlink>
      <w: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154A94" w:rsidRDefault="00154A94">
      <w:pPr>
        <w:pStyle w:val="ConsPlusNormal"/>
        <w:spacing w:before="220"/>
        <w:ind w:firstLine="540"/>
        <w:jc w:val="both"/>
      </w:pPr>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w:t>
      </w:r>
      <w:r>
        <w:lastRenderedPageBreak/>
        <w:t>недопустимостью разглашения указанных сведений.</w:t>
      </w:r>
    </w:p>
    <w:p w:rsidR="00154A94" w:rsidRDefault="00154A94">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196">
        <w:r>
          <w:rPr>
            <w:color w:val="0000FF"/>
          </w:rPr>
          <w:t>пунктами 2</w:t>
        </w:r>
      </w:hyperlink>
      <w:r>
        <w:t xml:space="preserve">, </w:t>
      </w:r>
      <w:hyperlink r:id="rId197">
        <w:r>
          <w:rPr>
            <w:color w:val="0000FF"/>
          </w:rPr>
          <w:t>3</w:t>
        </w:r>
      </w:hyperlink>
      <w:r>
        <w:t xml:space="preserve"> и </w:t>
      </w:r>
      <w:hyperlink r:id="rId198">
        <w:r>
          <w:rPr>
            <w:color w:val="0000FF"/>
          </w:rPr>
          <w:t>3.1</w:t>
        </w:r>
      </w:hyperlink>
      <w:r>
        <w:t xml:space="preserve"> Особенностей.</w:t>
      </w:r>
    </w:p>
    <w:p w:rsidR="00154A94" w:rsidRDefault="00154A94">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99">
        <w:r>
          <w:rPr>
            <w:color w:val="0000FF"/>
          </w:rPr>
          <w:t>пунктами 2</w:t>
        </w:r>
      </w:hyperlink>
      <w:r>
        <w:t xml:space="preserve">, </w:t>
      </w:r>
      <w:hyperlink r:id="rId200">
        <w:r>
          <w:rPr>
            <w:color w:val="0000FF"/>
          </w:rPr>
          <w:t>3</w:t>
        </w:r>
      </w:hyperlink>
      <w:r>
        <w:t xml:space="preserve"> и </w:t>
      </w:r>
      <w:hyperlink r:id="rId201">
        <w:r>
          <w:rPr>
            <w:color w:val="0000FF"/>
          </w:rPr>
          <w:t>3.1</w:t>
        </w:r>
      </w:hyperlink>
      <w:r>
        <w:t xml:space="preserve"> Особенностей, сообщает заявителю об оставлении жалобы без ответа в форме, предусмотренной </w:t>
      </w:r>
      <w:hyperlink r:id="rId202">
        <w:r>
          <w:rPr>
            <w:color w:val="0000FF"/>
          </w:rPr>
          <w:t>пунктом 10</w:t>
        </w:r>
      </w:hyperlink>
      <w:r>
        <w:t xml:space="preserve"> Особенностей.</w:t>
      </w:r>
    </w:p>
    <w:p w:rsidR="00154A94" w:rsidRDefault="00154A94">
      <w:pPr>
        <w:pStyle w:val="ConsPlusNormal"/>
        <w:jc w:val="both"/>
      </w:pPr>
      <w:r>
        <w:t xml:space="preserve">(п. 109 в ред. </w:t>
      </w:r>
      <w:hyperlink r:id="rId203">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spacing w:before="220"/>
        <w:ind w:firstLine="540"/>
        <w:jc w:val="both"/>
      </w:pPr>
      <w:r>
        <w:t xml:space="preserve">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4">
        <w:r>
          <w:rPr>
            <w:color w:val="0000FF"/>
          </w:rPr>
          <w:t>пунктами 2</w:t>
        </w:r>
      </w:hyperlink>
      <w:r>
        <w:t xml:space="preserve">, </w:t>
      </w:r>
      <w:hyperlink r:id="rId205">
        <w:r>
          <w:rPr>
            <w:color w:val="0000FF"/>
          </w:rPr>
          <w:t>3</w:t>
        </w:r>
      </w:hyperlink>
      <w:r>
        <w:t xml:space="preserve"> и </w:t>
      </w:r>
      <w:hyperlink r:id="rId206">
        <w:r>
          <w:rPr>
            <w:color w:val="0000FF"/>
          </w:rPr>
          <w:t>3.1</w:t>
        </w:r>
      </w:hyperlink>
      <w:r>
        <w:t xml:space="preserve"> Особенностей, незамедлительно направляют имеющиеся материалы в органы прокуратуры.</w:t>
      </w:r>
    </w:p>
    <w:p w:rsidR="00154A94" w:rsidRDefault="00154A94">
      <w:pPr>
        <w:pStyle w:val="ConsPlusNormal"/>
        <w:jc w:val="both"/>
      </w:pPr>
      <w:r>
        <w:t xml:space="preserve">(в ред. </w:t>
      </w:r>
      <w:hyperlink r:id="rId207">
        <w:r>
          <w:rPr>
            <w:color w:val="0000FF"/>
          </w:rPr>
          <w:t>приказа</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jc w:val="right"/>
        <w:outlineLvl w:val="1"/>
      </w:pPr>
      <w:r>
        <w:t>Приложение N 1</w:t>
      </w:r>
    </w:p>
    <w:p w:rsidR="00154A94" w:rsidRDefault="00154A94">
      <w:pPr>
        <w:pStyle w:val="ConsPlusNormal"/>
        <w:jc w:val="right"/>
      </w:pPr>
      <w:r>
        <w:t>к Административному регламенту</w:t>
      </w:r>
    </w:p>
    <w:p w:rsidR="00154A94" w:rsidRDefault="00154A94">
      <w:pPr>
        <w:pStyle w:val="ConsPlusNormal"/>
        <w:jc w:val="right"/>
      </w:pPr>
      <w:r>
        <w:t>департамента имущества и земельных отношений</w:t>
      </w:r>
    </w:p>
    <w:p w:rsidR="00154A94" w:rsidRDefault="00154A94">
      <w:pPr>
        <w:pStyle w:val="ConsPlusNormal"/>
        <w:jc w:val="right"/>
      </w:pPr>
      <w:r>
        <w:t>Новосибирской области предоставления</w:t>
      </w:r>
    </w:p>
    <w:p w:rsidR="00154A94" w:rsidRDefault="00154A94">
      <w:pPr>
        <w:pStyle w:val="ConsPlusNormal"/>
        <w:jc w:val="right"/>
      </w:pPr>
      <w:r>
        <w:t>государственной услуги "Предварительное</w:t>
      </w:r>
    </w:p>
    <w:p w:rsidR="00154A94" w:rsidRDefault="00154A94">
      <w:pPr>
        <w:pStyle w:val="ConsPlusNormal"/>
        <w:jc w:val="right"/>
      </w:pPr>
      <w:r>
        <w:t>согласование предоставления земельного</w:t>
      </w:r>
    </w:p>
    <w:p w:rsidR="00154A94" w:rsidRDefault="00154A94">
      <w:pPr>
        <w:pStyle w:val="ConsPlusNormal"/>
        <w:jc w:val="right"/>
      </w:pPr>
      <w:r>
        <w:t>участка, находящегося в собственности</w:t>
      </w:r>
    </w:p>
    <w:p w:rsidR="00154A94" w:rsidRDefault="00154A94">
      <w:pPr>
        <w:pStyle w:val="ConsPlusNormal"/>
        <w:jc w:val="right"/>
      </w:pPr>
      <w:r>
        <w:t>Новосибирской области"</w:t>
      </w:r>
    </w:p>
    <w:p w:rsidR="00154A94" w:rsidRDefault="00154A94">
      <w:pPr>
        <w:pStyle w:val="ConsPlusNormal"/>
        <w:ind w:firstLine="540"/>
        <w:jc w:val="both"/>
      </w:pPr>
    </w:p>
    <w:p w:rsidR="00154A94" w:rsidRDefault="00154A94">
      <w:pPr>
        <w:pStyle w:val="ConsPlusTitle"/>
        <w:jc w:val="center"/>
      </w:pPr>
      <w:r>
        <w:t>Последовательность административных процедур</w:t>
      </w:r>
    </w:p>
    <w:p w:rsidR="00154A94" w:rsidRDefault="00154A94">
      <w:pPr>
        <w:pStyle w:val="ConsPlusTitle"/>
        <w:jc w:val="center"/>
      </w:pPr>
      <w:r>
        <w:t>при предоставлении государственной услуги</w:t>
      </w:r>
    </w:p>
    <w:p w:rsidR="00154A94" w:rsidRDefault="00154A94">
      <w:pPr>
        <w:pStyle w:val="ConsPlusNormal"/>
        <w:ind w:firstLine="540"/>
        <w:jc w:val="both"/>
      </w:pPr>
    </w:p>
    <w:p w:rsidR="00154A94" w:rsidRDefault="00154A94">
      <w:pPr>
        <w:pStyle w:val="ConsPlusNormal"/>
        <w:ind w:firstLine="540"/>
        <w:jc w:val="both"/>
      </w:pPr>
      <w:r>
        <w:t xml:space="preserve">Утратило силу. - </w:t>
      </w:r>
      <w:hyperlink r:id="rId208">
        <w:r>
          <w:rPr>
            <w:color w:val="0000FF"/>
          </w:rPr>
          <w:t>Приказ</w:t>
        </w:r>
      </w:hyperlink>
      <w:r>
        <w:t xml:space="preserve"> департамента имущества и земельных отношений Новосибирской области от 17.01.2020 N 77.</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jc w:val="right"/>
        <w:outlineLvl w:val="1"/>
      </w:pPr>
      <w:r>
        <w:t>Приложение N 2</w:t>
      </w:r>
    </w:p>
    <w:p w:rsidR="00154A94" w:rsidRDefault="00154A94">
      <w:pPr>
        <w:pStyle w:val="ConsPlusNormal"/>
        <w:jc w:val="right"/>
      </w:pPr>
      <w:r>
        <w:t>к Административному регламенту</w:t>
      </w:r>
    </w:p>
    <w:p w:rsidR="00154A94" w:rsidRDefault="00154A94">
      <w:pPr>
        <w:pStyle w:val="ConsPlusNormal"/>
        <w:jc w:val="right"/>
      </w:pPr>
      <w:r>
        <w:t>департамента имущества и земельных отношений</w:t>
      </w:r>
    </w:p>
    <w:p w:rsidR="00154A94" w:rsidRDefault="00154A94">
      <w:pPr>
        <w:pStyle w:val="ConsPlusNormal"/>
        <w:jc w:val="right"/>
      </w:pPr>
      <w:r>
        <w:t>Новосибирской области предоставления</w:t>
      </w:r>
    </w:p>
    <w:p w:rsidR="00154A94" w:rsidRDefault="00154A94">
      <w:pPr>
        <w:pStyle w:val="ConsPlusNormal"/>
        <w:jc w:val="right"/>
      </w:pPr>
      <w:r>
        <w:t>государственной услуги "Предварительное</w:t>
      </w:r>
    </w:p>
    <w:p w:rsidR="00154A94" w:rsidRDefault="00154A94">
      <w:pPr>
        <w:pStyle w:val="ConsPlusNormal"/>
        <w:jc w:val="right"/>
      </w:pPr>
      <w:r>
        <w:t>согласование предоставления земельного</w:t>
      </w:r>
    </w:p>
    <w:p w:rsidR="00154A94" w:rsidRDefault="00154A94">
      <w:pPr>
        <w:pStyle w:val="ConsPlusNormal"/>
        <w:jc w:val="right"/>
      </w:pPr>
      <w:r>
        <w:t>участка, находящегося в собственности</w:t>
      </w:r>
    </w:p>
    <w:p w:rsidR="00154A94" w:rsidRDefault="00154A94">
      <w:pPr>
        <w:pStyle w:val="ConsPlusNormal"/>
        <w:jc w:val="right"/>
      </w:pPr>
      <w:r>
        <w:t>Новосибирской области"</w:t>
      </w:r>
    </w:p>
    <w:p w:rsidR="00154A94" w:rsidRDefault="00154A94">
      <w:pPr>
        <w:pStyle w:val="ConsPlusNormal"/>
        <w:ind w:firstLine="540"/>
        <w:jc w:val="both"/>
      </w:pPr>
    </w:p>
    <w:p w:rsidR="00154A94" w:rsidRDefault="00154A94">
      <w:pPr>
        <w:pStyle w:val="ConsPlusNormal"/>
        <w:jc w:val="center"/>
      </w:pPr>
      <w:r>
        <w:t>ПРИМЕРНАЯ ФОРМА ЗАЯВЛЕНИЯ</w:t>
      </w:r>
    </w:p>
    <w:p w:rsidR="00154A94" w:rsidRDefault="00154A94">
      <w:pPr>
        <w:pStyle w:val="ConsPlusNormal"/>
        <w:jc w:val="center"/>
      </w:pPr>
      <w:r>
        <w:t>о предварительном согласовании предоставления земельного</w:t>
      </w:r>
    </w:p>
    <w:p w:rsidR="00154A94" w:rsidRDefault="00154A94">
      <w:pPr>
        <w:pStyle w:val="ConsPlusNormal"/>
        <w:jc w:val="center"/>
      </w:pPr>
      <w:r>
        <w:lastRenderedPageBreak/>
        <w:t>участка, находящегося в собственности Новосибирской области</w:t>
      </w:r>
    </w:p>
    <w:p w:rsidR="00154A94" w:rsidRDefault="00154A94">
      <w:pPr>
        <w:pStyle w:val="ConsPlusNormal"/>
        <w:ind w:firstLine="540"/>
        <w:jc w:val="both"/>
      </w:pPr>
    </w:p>
    <w:p w:rsidR="00154A94" w:rsidRDefault="00154A94">
      <w:pPr>
        <w:pStyle w:val="ConsPlusNormal"/>
        <w:ind w:firstLine="540"/>
        <w:jc w:val="both"/>
      </w:pPr>
      <w:r>
        <w:t xml:space="preserve">Исключено. - </w:t>
      </w:r>
      <w:hyperlink r:id="rId209">
        <w:r>
          <w:rPr>
            <w:color w:val="0000FF"/>
          </w:rPr>
          <w:t>Приказ</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jc w:val="right"/>
        <w:outlineLvl w:val="1"/>
      </w:pPr>
      <w:bookmarkStart w:id="24" w:name="P813"/>
      <w:bookmarkEnd w:id="24"/>
      <w:r>
        <w:t>Приложение N 3</w:t>
      </w:r>
    </w:p>
    <w:p w:rsidR="00154A94" w:rsidRDefault="00154A94">
      <w:pPr>
        <w:pStyle w:val="ConsPlusNormal"/>
        <w:jc w:val="right"/>
      </w:pPr>
      <w:r>
        <w:t>к Административному регламенту</w:t>
      </w:r>
    </w:p>
    <w:p w:rsidR="00154A94" w:rsidRDefault="00154A94">
      <w:pPr>
        <w:pStyle w:val="ConsPlusNormal"/>
        <w:jc w:val="right"/>
      </w:pPr>
      <w:r>
        <w:t>департамента имущества и земельных отношений</w:t>
      </w:r>
    </w:p>
    <w:p w:rsidR="00154A94" w:rsidRDefault="00154A94">
      <w:pPr>
        <w:pStyle w:val="ConsPlusNormal"/>
        <w:jc w:val="right"/>
      </w:pPr>
      <w:r>
        <w:t>Новосибирской области предоставления</w:t>
      </w:r>
    </w:p>
    <w:p w:rsidR="00154A94" w:rsidRDefault="00154A94">
      <w:pPr>
        <w:pStyle w:val="ConsPlusNormal"/>
        <w:jc w:val="right"/>
      </w:pPr>
      <w:r>
        <w:t>государственной услуги "Предварительное</w:t>
      </w:r>
    </w:p>
    <w:p w:rsidR="00154A94" w:rsidRDefault="00154A94">
      <w:pPr>
        <w:pStyle w:val="ConsPlusNormal"/>
        <w:jc w:val="right"/>
      </w:pPr>
      <w:r>
        <w:t>согласование предоставления земельного</w:t>
      </w:r>
    </w:p>
    <w:p w:rsidR="00154A94" w:rsidRDefault="00154A94">
      <w:pPr>
        <w:pStyle w:val="ConsPlusNormal"/>
        <w:jc w:val="right"/>
      </w:pPr>
      <w:r>
        <w:t>участка, находящегося в собственности</w:t>
      </w:r>
    </w:p>
    <w:p w:rsidR="00154A94" w:rsidRDefault="00154A94">
      <w:pPr>
        <w:pStyle w:val="ConsPlusNormal"/>
        <w:jc w:val="right"/>
      </w:pPr>
      <w:r>
        <w:t>Новосибирской области"</w:t>
      </w:r>
    </w:p>
    <w:p w:rsidR="00154A94" w:rsidRDefault="00154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A94" w:rsidRDefault="00154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A94" w:rsidRDefault="00154A94">
            <w:pPr>
              <w:pStyle w:val="ConsPlusNormal"/>
              <w:jc w:val="center"/>
            </w:pPr>
            <w:r>
              <w:rPr>
                <w:color w:val="392C69"/>
              </w:rPr>
              <w:t>Список изменяющих документов</w:t>
            </w:r>
          </w:p>
          <w:p w:rsidR="00154A94" w:rsidRDefault="00154A94">
            <w:pPr>
              <w:pStyle w:val="ConsPlusNormal"/>
              <w:jc w:val="center"/>
            </w:pPr>
            <w:r>
              <w:rPr>
                <w:color w:val="392C69"/>
              </w:rPr>
              <w:t>(в ред. приказов департамента имущества и земельных отношений</w:t>
            </w:r>
          </w:p>
          <w:p w:rsidR="00154A94" w:rsidRDefault="00154A94">
            <w:pPr>
              <w:pStyle w:val="ConsPlusNormal"/>
              <w:jc w:val="center"/>
            </w:pPr>
            <w:r>
              <w:rPr>
                <w:color w:val="392C69"/>
              </w:rPr>
              <w:t xml:space="preserve">Новосибирской области от 18.01.2019 </w:t>
            </w:r>
            <w:hyperlink r:id="rId210">
              <w:r>
                <w:rPr>
                  <w:color w:val="0000FF"/>
                </w:rPr>
                <w:t>N 185</w:t>
              </w:r>
            </w:hyperlink>
            <w:r>
              <w:rPr>
                <w:color w:val="392C69"/>
              </w:rPr>
              <w:t xml:space="preserve">, от 14.10.2021 </w:t>
            </w:r>
            <w:hyperlink r:id="rId211">
              <w:r>
                <w:rPr>
                  <w:color w:val="0000FF"/>
                </w:rPr>
                <w:t>N 3794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r>
    </w:tbl>
    <w:p w:rsidR="00154A94" w:rsidRDefault="00154A94">
      <w:pPr>
        <w:pStyle w:val="ConsPlusNormal"/>
        <w:ind w:firstLine="540"/>
        <w:jc w:val="both"/>
      </w:pPr>
    </w:p>
    <w:p w:rsidR="00154A94" w:rsidRDefault="00154A94">
      <w:pPr>
        <w:pStyle w:val="ConsPlusTitle"/>
        <w:jc w:val="center"/>
        <w:outlineLvl w:val="2"/>
      </w:pPr>
      <w:r>
        <w:t>Пункт 16 статьи 11.10 Земельного кодекса РФ:</w:t>
      </w:r>
    </w:p>
    <w:p w:rsidR="00154A94" w:rsidRDefault="00154A94">
      <w:pPr>
        <w:pStyle w:val="ConsPlusNormal"/>
        <w:ind w:firstLine="540"/>
        <w:jc w:val="both"/>
      </w:pPr>
    </w:p>
    <w:p w:rsidR="00154A94" w:rsidRDefault="00154A94">
      <w:pPr>
        <w:pStyle w:val="ConsPlusNormal"/>
        <w:ind w:firstLine="540"/>
        <w:jc w:val="both"/>
      </w:pPr>
      <w:r>
        <w:t>"16. Основанием для отказа в утверждении схемы расположения земельного участка является:</w:t>
      </w:r>
    </w:p>
    <w:p w:rsidR="00154A94" w:rsidRDefault="00154A94">
      <w:pPr>
        <w:pStyle w:val="ConsPlusNormal"/>
        <w:spacing w:before="220"/>
        <w:ind w:firstLine="540"/>
        <w:jc w:val="both"/>
      </w:pPr>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2">
        <w:r>
          <w:rPr>
            <w:color w:val="0000FF"/>
          </w:rPr>
          <w:t>пунктом 12</w:t>
        </w:r>
      </w:hyperlink>
      <w:r>
        <w:t xml:space="preserve"> настоящей статьи;</w:t>
      </w:r>
    </w:p>
    <w:p w:rsidR="00154A94" w:rsidRDefault="00154A94">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4A94" w:rsidRDefault="00154A94">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213">
        <w:r>
          <w:rPr>
            <w:color w:val="0000FF"/>
          </w:rPr>
          <w:t>статьей 11.9</w:t>
        </w:r>
      </w:hyperlink>
      <w:r>
        <w:t xml:space="preserve"> настоящего Кодекса требований к образуемым земельным участкам;</w:t>
      </w:r>
    </w:p>
    <w:p w:rsidR="00154A94" w:rsidRDefault="00154A94">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4A94" w:rsidRDefault="00154A94">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54A94" w:rsidRDefault="00154A94">
      <w:pPr>
        <w:pStyle w:val="ConsPlusNormal"/>
        <w:ind w:firstLine="540"/>
        <w:jc w:val="both"/>
      </w:pPr>
    </w:p>
    <w:p w:rsidR="00154A94" w:rsidRDefault="00154A94">
      <w:pPr>
        <w:pStyle w:val="ConsPlusTitle"/>
        <w:jc w:val="center"/>
        <w:outlineLvl w:val="2"/>
      </w:pPr>
      <w:r>
        <w:t>Требования к образуемым земельным участкам</w:t>
      </w:r>
    </w:p>
    <w:p w:rsidR="00154A94" w:rsidRDefault="00154A94">
      <w:pPr>
        <w:pStyle w:val="ConsPlusTitle"/>
        <w:jc w:val="center"/>
      </w:pPr>
      <w:r>
        <w:t>(ст. 11.9 Земельного кодекса РФ)</w:t>
      </w:r>
    </w:p>
    <w:p w:rsidR="00154A94" w:rsidRDefault="00154A94">
      <w:pPr>
        <w:pStyle w:val="ConsPlusNormal"/>
        <w:ind w:firstLine="540"/>
        <w:jc w:val="both"/>
      </w:pPr>
    </w:p>
    <w:p w:rsidR="00154A94" w:rsidRDefault="00154A94">
      <w:pPr>
        <w:pStyle w:val="ConsPlusNormal"/>
        <w:ind w:firstLine="540"/>
        <w:jc w:val="both"/>
      </w:pPr>
      <w: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154A94" w:rsidRDefault="00154A94">
      <w:pPr>
        <w:pStyle w:val="ConsPlusNormal"/>
        <w:spacing w:before="220"/>
        <w:ind w:firstLine="540"/>
        <w:jc w:val="both"/>
      </w:pPr>
      <w:r>
        <w:t xml:space="preserve">2. Предельные (максимальные и минимальные) размеры земельных участков, на которые </w:t>
      </w:r>
      <w:r>
        <w:lastRenderedPageBreak/>
        <w:t xml:space="preserve">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14">
        <w:r>
          <w:rPr>
            <w:color w:val="0000FF"/>
          </w:rPr>
          <w:t>кодексом</w:t>
        </w:r>
      </w:hyperlink>
      <w:r>
        <w:t xml:space="preserve"> Российской Федерации, другими федеральными законами.</w:t>
      </w:r>
    </w:p>
    <w:p w:rsidR="00154A94" w:rsidRDefault="00154A94">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154A94" w:rsidRDefault="00154A94">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54A94" w:rsidRDefault="00154A94">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54A94" w:rsidRDefault="00154A94">
      <w:pPr>
        <w:pStyle w:val="ConsPlusNormal"/>
        <w:spacing w:before="220"/>
        <w:ind w:firstLine="540"/>
        <w:jc w:val="both"/>
      </w:pPr>
      <w: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15">
        <w:r>
          <w:rPr>
            <w:color w:val="0000FF"/>
          </w:rPr>
          <w:t>кодексом</w:t>
        </w:r>
      </w:hyperlink>
      <w:r>
        <w:t xml:space="preserve"> Российской Федерации, другими федеральными законами.</w:t>
      </w:r>
    </w:p>
    <w:p w:rsidR="00154A94" w:rsidRDefault="00154A94">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54A94" w:rsidRDefault="00154A94">
      <w:pPr>
        <w:pStyle w:val="ConsPlusNormal"/>
        <w:ind w:firstLine="540"/>
        <w:jc w:val="both"/>
      </w:pPr>
    </w:p>
    <w:p w:rsidR="00154A94" w:rsidRDefault="00154A94">
      <w:pPr>
        <w:pStyle w:val="ConsPlusTitle"/>
        <w:jc w:val="center"/>
        <w:outlineLvl w:val="2"/>
      </w:pPr>
      <w:r>
        <w:t>Статья 39.16 Земельного кодекса РФ:</w:t>
      </w:r>
    </w:p>
    <w:p w:rsidR="00154A94" w:rsidRDefault="00154A94">
      <w:pPr>
        <w:pStyle w:val="ConsPlusNormal"/>
        <w:ind w:firstLine="540"/>
        <w:jc w:val="both"/>
      </w:pPr>
    </w:p>
    <w:p w:rsidR="00154A94" w:rsidRDefault="00154A94">
      <w:pPr>
        <w:pStyle w:val="ConsPlusNormal"/>
        <w:ind w:firstLine="540"/>
        <w:jc w:val="both"/>
      </w:pPr>
      <w:r>
        <w:t>"39.16.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154A94" w:rsidRDefault="00154A94">
      <w:pPr>
        <w:pStyle w:val="ConsPlusNormal"/>
        <w:spacing w:before="220"/>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54A94" w:rsidRDefault="00154A94">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4A94" w:rsidRDefault="00154A94">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6">
        <w:r>
          <w:rPr>
            <w:color w:val="0000FF"/>
          </w:rPr>
          <w:t>подпунктом 10 пункта 2 статьи 39.10</w:t>
        </w:r>
      </w:hyperlink>
      <w:r>
        <w:t xml:space="preserve"> Земельного кодекса Российской Федерации;</w:t>
      </w:r>
    </w:p>
    <w:p w:rsidR="00154A94" w:rsidRDefault="00154A94">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4A94" w:rsidRDefault="00154A94">
      <w:pPr>
        <w:pStyle w:val="ConsPlusNormal"/>
        <w:jc w:val="both"/>
      </w:pPr>
      <w:r>
        <w:lastRenderedPageBreak/>
        <w:t xml:space="preserve">(пп. 3 в ред. </w:t>
      </w:r>
      <w:hyperlink r:id="rId217">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3.1) утратил силу. - </w:t>
      </w:r>
      <w:hyperlink r:id="rId218">
        <w:r>
          <w:rPr>
            <w:color w:val="0000FF"/>
          </w:rPr>
          <w:t>Приказ</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0">
        <w:r>
          <w:rPr>
            <w:color w:val="0000FF"/>
          </w:rPr>
          <w:t>частью 11 статьи 55.32</w:t>
        </w:r>
      </w:hyperlink>
      <w:r>
        <w:t xml:space="preserve"> Градостроительного кодекса Российской Федерации;</w:t>
      </w:r>
    </w:p>
    <w:p w:rsidR="00154A94" w:rsidRDefault="00154A94">
      <w:pPr>
        <w:pStyle w:val="ConsPlusNormal"/>
        <w:jc w:val="both"/>
      </w:pPr>
      <w:r>
        <w:t xml:space="preserve">(пп. 4 в ред. </w:t>
      </w:r>
      <w:hyperlink r:id="rId22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2">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4A94" w:rsidRDefault="00154A94">
      <w:pPr>
        <w:pStyle w:val="ConsPlusNormal"/>
        <w:jc w:val="both"/>
      </w:pPr>
      <w:r>
        <w:t xml:space="preserve">(пп. 5 в ред. </w:t>
      </w:r>
      <w:hyperlink r:id="rId22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4A94" w:rsidRDefault="00154A94">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4A94" w:rsidRDefault="00154A94">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4A94" w:rsidRDefault="00154A94">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4A94" w:rsidRDefault="00154A94">
      <w:pPr>
        <w:pStyle w:val="ConsPlusNormal"/>
        <w:jc w:val="both"/>
      </w:pPr>
      <w:r>
        <w:t xml:space="preserve">(в ред. </w:t>
      </w:r>
      <w:hyperlink r:id="rId224">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4A94" w:rsidRDefault="00154A94">
      <w:pPr>
        <w:pStyle w:val="ConsPlusNormal"/>
        <w:jc w:val="both"/>
      </w:pPr>
      <w:r>
        <w:t xml:space="preserve">(пп. 10 в ред. </w:t>
      </w:r>
      <w:hyperlink r:id="rId225">
        <w:r>
          <w:rPr>
            <w:color w:val="0000FF"/>
          </w:rPr>
          <w:t>приказа</w:t>
        </w:r>
      </w:hyperlink>
      <w:r>
        <w:t xml:space="preserve"> департамента имущества и земельных отношений Новосибирской области от 14.10.2021 N 3794)</w:t>
      </w:r>
    </w:p>
    <w:p w:rsidR="00154A94" w:rsidRDefault="00154A94">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6">
        <w:r>
          <w:rPr>
            <w:color w:val="0000FF"/>
          </w:rPr>
          <w:t>пунктом 19 статьи 39.11</w:t>
        </w:r>
      </w:hyperlink>
      <w:r>
        <w:t xml:space="preserve"> Земельного кодекса Российской Федерации;</w:t>
      </w:r>
    </w:p>
    <w:p w:rsidR="00154A94" w:rsidRDefault="00154A94">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22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9">
        <w:r>
          <w:rPr>
            <w:color w:val="0000FF"/>
          </w:rPr>
          <w:t>пунктом 8 статьи 39.11</w:t>
        </w:r>
      </w:hyperlink>
      <w:r>
        <w:t xml:space="preserve"> Земельного кодекса Российской Федерации;</w:t>
      </w:r>
    </w:p>
    <w:p w:rsidR="00154A94" w:rsidRDefault="00154A94">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23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54A94" w:rsidRDefault="00154A94">
      <w:pPr>
        <w:pStyle w:val="ConsPlusNormal"/>
        <w:jc w:val="both"/>
      </w:pPr>
      <w:r>
        <w:t xml:space="preserve">(в ред. </w:t>
      </w:r>
      <w:hyperlink r:id="rId231">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4A94" w:rsidRDefault="00154A94">
      <w:pPr>
        <w:pStyle w:val="ConsPlusNormal"/>
        <w:spacing w:before="22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4A94" w:rsidRDefault="00154A94">
      <w:pPr>
        <w:pStyle w:val="ConsPlusNormal"/>
        <w:jc w:val="both"/>
      </w:pPr>
      <w:r>
        <w:t xml:space="preserve">(пп. 14.1  введен </w:t>
      </w:r>
      <w:hyperlink r:id="rId232">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w:t>
      </w:r>
      <w:r>
        <w:lastRenderedPageBreak/>
        <w:t xml:space="preserve">подано заявление о предоставлении земельного участка в соответствии с </w:t>
      </w:r>
      <w:hyperlink r:id="rId233">
        <w:r>
          <w:rPr>
            <w:color w:val="0000FF"/>
          </w:rPr>
          <w:t>подпунктом 10 пункта 2 статьи 39.10</w:t>
        </w:r>
      </w:hyperlink>
      <w:r>
        <w:t xml:space="preserve"> Земельного кодекса Российской Федерации;</w:t>
      </w:r>
    </w:p>
    <w:p w:rsidR="00154A94" w:rsidRDefault="00154A94">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4">
        <w:r>
          <w:rPr>
            <w:color w:val="0000FF"/>
          </w:rPr>
          <w:t>пунктом 6 статьи 39.10</w:t>
        </w:r>
      </w:hyperlink>
      <w:r>
        <w:t xml:space="preserve"> Земельного кодекса Российской Федерации;</w:t>
      </w:r>
    </w:p>
    <w:p w:rsidR="00154A94" w:rsidRDefault="00154A94">
      <w:pPr>
        <w:pStyle w:val="ConsPlusNormal"/>
        <w:jc w:val="both"/>
      </w:pPr>
      <w:r>
        <w:t xml:space="preserve">(пп. 16 в ред. </w:t>
      </w:r>
      <w:hyperlink r:id="rId235">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4A94" w:rsidRDefault="00154A94">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4A94" w:rsidRDefault="00154A94">
      <w:pPr>
        <w:pStyle w:val="ConsPlusNormal"/>
        <w:spacing w:before="220"/>
        <w:ind w:firstLine="540"/>
        <w:jc w:val="both"/>
      </w:pPr>
      <w:r>
        <w:t>19) предоставление земельного участка на заявленном виде прав не допускается;</w:t>
      </w:r>
    </w:p>
    <w:p w:rsidR="00154A94" w:rsidRDefault="00154A94">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154A94" w:rsidRDefault="00154A94">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154A94" w:rsidRDefault="00154A94">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4A94" w:rsidRDefault="00154A94">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4A94" w:rsidRDefault="00154A94">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236">
        <w:r>
          <w:rPr>
            <w:color w:val="0000FF"/>
          </w:rPr>
          <w:t>законом</w:t>
        </w:r>
      </w:hyperlink>
      <w:r>
        <w:t xml:space="preserve"> "О государственном кадастре недвижимости";</w:t>
      </w:r>
    </w:p>
    <w:p w:rsidR="00154A94" w:rsidRDefault="00154A94">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54A94" w:rsidRDefault="00154A94">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w:t>
      </w:r>
      <w:r>
        <w:lastRenderedPageBreak/>
        <w:t xml:space="preserve">малого или среднего предпринимательства, или лицо, в отношении которого не может оказываться поддержка в соответствии с </w:t>
      </w:r>
      <w:hyperlink r:id="rId238">
        <w:r>
          <w:rPr>
            <w:color w:val="0000FF"/>
          </w:rPr>
          <w:t>частью 3 статьи 14</w:t>
        </w:r>
      </w:hyperlink>
      <w:r>
        <w:t xml:space="preserve"> указанного Федерального закона.".</w:t>
      </w:r>
    </w:p>
    <w:p w:rsidR="00154A94" w:rsidRDefault="00154A94">
      <w:pPr>
        <w:pStyle w:val="ConsPlusNormal"/>
        <w:jc w:val="both"/>
      </w:pPr>
      <w:r>
        <w:t xml:space="preserve">(пп. 26 введен </w:t>
      </w:r>
      <w:hyperlink r:id="rId239">
        <w:r>
          <w:rPr>
            <w:color w:val="0000FF"/>
          </w:rPr>
          <w:t>приказом</w:t>
        </w:r>
      </w:hyperlink>
      <w:r>
        <w:t xml:space="preserve"> департамента имущества и земельных отношений Новосибирской области от 18.01.2019 N 185)</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jc w:val="right"/>
        <w:outlineLvl w:val="1"/>
      </w:pPr>
      <w:r>
        <w:t>Приложение N 4</w:t>
      </w:r>
    </w:p>
    <w:p w:rsidR="00154A94" w:rsidRDefault="00154A94">
      <w:pPr>
        <w:pStyle w:val="ConsPlusNormal"/>
        <w:jc w:val="right"/>
      </w:pPr>
      <w:r>
        <w:t>к Административному регламенту</w:t>
      </w:r>
    </w:p>
    <w:p w:rsidR="00154A94" w:rsidRDefault="00154A94">
      <w:pPr>
        <w:pStyle w:val="ConsPlusNormal"/>
        <w:jc w:val="right"/>
      </w:pPr>
      <w:r>
        <w:t>департамента имущества и земельных отношений</w:t>
      </w:r>
    </w:p>
    <w:p w:rsidR="00154A94" w:rsidRDefault="00154A94">
      <w:pPr>
        <w:pStyle w:val="ConsPlusNormal"/>
        <w:jc w:val="right"/>
      </w:pPr>
      <w:r>
        <w:t>Новосибирской области предоставления</w:t>
      </w:r>
    </w:p>
    <w:p w:rsidR="00154A94" w:rsidRDefault="00154A94">
      <w:pPr>
        <w:pStyle w:val="ConsPlusNormal"/>
        <w:jc w:val="right"/>
      </w:pPr>
      <w:r>
        <w:t>государственной услуги "Предварительное</w:t>
      </w:r>
    </w:p>
    <w:p w:rsidR="00154A94" w:rsidRDefault="00154A94">
      <w:pPr>
        <w:pStyle w:val="ConsPlusNormal"/>
        <w:jc w:val="right"/>
      </w:pPr>
      <w:r>
        <w:t>согласование предоставления земельного</w:t>
      </w:r>
    </w:p>
    <w:p w:rsidR="00154A94" w:rsidRDefault="00154A94">
      <w:pPr>
        <w:pStyle w:val="ConsPlusNormal"/>
        <w:jc w:val="right"/>
      </w:pPr>
      <w:r>
        <w:t>участка, находящегося в собственности</w:t>
      </w:r>
    </w:p>
    <w:p w:rsidR="00154A94" w:rsidRDefault="00154A94">
      <w:pPr>
        <w:pStyle w:val="ConsPlusNormal"/>
        <w:jc w:val="right"/>
      </w:pPr>
      <w:r>
        <w:t>Новосибирской области"</w:t>
      </w:r>
    </w:p>
    <w:p w:rsidR="00154A94" w:rsidRDefault="00154A94">
      <w:pPr>
        <w:pStyle w:val="ConsPlusNormal"/>
        <w:ind w:firstLine="540"/>
        <w:jc w:val="both"/>
      </w:pPr>
    </w:p>
    <w:p w:rsidR="00154A94" w:rsidRDefault="00154A94">
      <w:pPr>
        <w:pStyle w:val="ConsPlusNormal"/>
        <w:jc w:val="center"/>
      </w:pPr>
      <w:hyperlink r:id="rId240">
        <w:r>
          <w:rPr>
            <w:color w:val="0000FF"/>
          </w:rPr>
          <w:t>Приказ</w:t>
        </w:r>
      </w:hyperlink>
      <w:r>
        <w:t xml:space="preserve"> Росреестра от 02.09.2020 N П/0321</w:t>
      </w:r>
    </w:p>
    <w:p w:rsidR="00154A94" w:rsidRDefault="00154A94">
      <w:pPr>
        <w:pStyle w:val="ConsPlusNormal"/>
        <w:ind w:firstLine="540"/>
        <w:jc w:val="both"/>
      </w:pPr>
    </w:p>
    <w:p w:rsidR="00154A94" w:rsidRDefault="00154A94">
      <w:pPr>
        <w:pStyle w:val="ConsPlusTitle"/>
        <w:jc w:val="center"/>
      </w:pPr>
      <w:bookmarkStart w:id="25" w:name="P902"/>
      <w:bookmarkEnd w:id="25"/>
      <w:r>
        <w:t>ПЕРЕЧЕНЬ</w:t>
      </w:r>
    </w:p>
    <w:p w:rsidR="00154A94" w:rsidRDefault="00154A94">
      <w:pPr>
        <w:pStyle w:val="ConsPlusTitle"/>
        <w:jc w:val="center"/>
      </w:pPr>
      <w:r>
        <w:t>ДОКУМЕНТОВ, ПОДТВЕРЖДАЮЩИХ ПРАВО ЗАЯВИТЕЛЯ НА ПРИОБРЕТЕНИЕ</w:t>
      </w:r>
    </w:p>
    <w:p w:rsidR="00154A94" w:rsidRDefault="00154A94">
      <w:pPr>
        <w:pStyle w:val="ConsPlusTitle"/>
        <w:jc w:val="center"/>
      </w:pPr>
      <w:r>
        <w:t>ЗЕМЕЛЬНОГО УЧАСТКА БЕЗ ПРОВЕДЕНИЯ ТОРГОВ</w:t>
      </w:r>
    </w:p>
    <w:p w:rsidR="00154A94" w:rsidRDefault="00154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A94" w:rsidRDefault="00154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A94" w:rsidRDefault="00154A94">
            <w:pPr>
              <w:pStyle w:val="ConsPlusNormal"/>
              <w:jc w:val="center"/>
            </w:pPr>
            <w:r>
              <w:rPr>
                <w:color w:val="392C69"/>
              </w:rPr>
              <w:t>Список изменяющих документов</w:t>
            </w:r>
          </w:p>
          <w:p w:rsidR="00154A94" w:rsidRDefault="00154A94">
            <w:pPr>
              <w:pStyle w:val="ConsPlusNormal"/>
              <w:jc w:val="center"/>
            </w:pPr>
            <w:r>
              <w:rPr>
                <w:color w:val="392C69"/>
              </w:rPr>
              <w:t xml:space="preserve">(в ред. </w:t>
            </w:r>
            <w:hyperlink r:id="rId241">
              <w:r>
                <w:rPr>
                  <w:color w:val="0000FF"/>
                </w:rPr>
                <w:t>приказа</w:t>
              </w:r>
            </w:hyperlink>
            <w:r>
              <w:rPr>
                <w:color w:val="392C69"/>
              </w:rPr>
              <w:t xml:space="preserve"> департамента имущества и земельных отношений</w:t>
            </w:r>
          </w:p>
          <w:p w:rsidR="00154A94" w:rsidRDefault="00154A94">
            <w:pPr>
              <w:pStyle w:val="ConsPlusNormal"/>
              <w:jc w:val="center"/>
            </w:pPr>
            <w:r>
              <w:rPr>
                <w:color w:val="392C69"/>
              </w:rPr>
              <w:t>Новосибирской области от 14.10.2021 N 3794)</w:t>
            </w: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r>
    </w:tbl>
    <w:p w:rsidR="00154A94" w:rsidRDefault="00154A94">
      <w:pPr>
        <w:pStyle w:val="ConsPlusNormal"/>
        <w:ind w:firstLine="540"/>
        <w:jc w:val="both"/>
      </w:pPr>
    </w:p>
    <w:p w:rsidR="00154A94" w:rsidRDefault="00154A94">
      <w:pPr>
        <w:pStyle w:val="ConsPlusNormal"/>
        <w:sectPr w:rsidR="00154A94" w:rsidSect="002F2F0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814"/>
        <w:gridCol w:w="1870"/>
        <w:gridCol w:w="2267"/>
        <w:gridCol w:w="2324"/>
        <w:gridCol w:w="4705"/>
      </w:tblGrid>
      <w:tr w:rsidR="00154A94">
        <w:tc>
          <w:tcPr>
            <w:tcW w:w="623" w:type="dxa"/>
          </w:tcPr>
          <w:p w:rsidR="00154A94" w:rsidRDefault="00154A94">
            <w:pPr>
              <w:pStyle w:val="ConsPlusNormal"/>
              <w:jc w:val="center"/>
            </w:pPr>
            <w:r>
              <w:lastRenderedPageBreak/>
              <w:t>N п/п</w:t>
            </w:r>
          </w:p>
        </w:tc>
        <w:tc>
          <w:tcPr>
            <w:tcW w:w="1814" w:type="dxa"/>
          </w:tcPr>
          <w:p w:rsidR="00154A94" w:rsidRDefault="00154A94">
            <w:pPr>
              <w:pStyle w:val="ConsPlusNormal"/>
              <w:jc w:val="center"/>
            </w:pPr>
            <w:r>
              <w:t>Основание предоставления земельного участка без проведения торгов</w:t>
            </w:r>
          </w:p>
        </w:tc>
        <w:tc>
          <w:tcPr>
            <w:tcW w:w="1870" w:type="dxa"/>
          </w:tcPr>
          <w:p w:rsidR="00154A94" w:rsidRDefault="00154A94">
            <w:pPr>
              <w:pStyle w:val="ConsPlusNormal"/>
              <w:jc w:val="center"/>
            </w:pPr>
            <w:r>
              <w:t>Вид права, на котором осуществляется предоставление земельного участка бесплатно или за плату</w:t>
            </w:r>
          </w:p>
        </w:tc>
        <w:tc>
          <w:tcPr>
            <w:tcW w:w="2267" w:type="dxa"/>
          </w:tcPr>
          <w:p w:rsidR="00154A94" w:rsidRDefault="00154A94">
            <w:pPr>
              <w:pStyle w:val="ConsPlusNormal"/>
              <w:jc w:val="center"/>
            </w:pPr>
            <w:r>
              <w:t>Заявитель</w:t>
            </w:r>
          </w:p>
        </w:tc>
        <w:tc>
          <w:tcPr>
            <w:tcW w:w="2324" w:type="dxa"/>
          </w:tcPr>
          <w:p w:rsidR="00154A94" w:rsidRDefault="00154A94">
            <w:pPr>
              <w:pStyle w:val="ConsPlusNormal"/>
              <w:jc w:val="center"/>
            </w:pPr>
            <w:r>
              <w:t>Земельный участок</w:t>
            </w:r>
          </w:p>
        </w:tc>
        <w:tc>
          <w:tcPr>
            <w:tcW w:w="4705" w:type="dxa"/>
          </w:tcPr>
          <w:p w:rsidR="00154A94" w:rsidRDefault="00154A94">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54A94">
        <w:tc>
          <w:tcPr>
            <w:tcW w:w="623" w:type="dxa"/>
            <w:vMerge w:val="restart"/>
          </w:tcPr>
          <w:p w:rsidR="00154A94" w:rsidRDefault="00154A94">
            <w:pPr>
              <w:pStyle w:val="ConsPlusNormal"/>
              <w:jc w:val="center"/>
            </w:pPr>
            <w:r>
              <w:t>1.</w:t>
            </w:r>
          </w:p>
        </w:tc>
        <w:tc>
          <w:tcPr>
            <w:tcW w:w="1814" w:type="dxa"/>
            <w:vMerge w:val="restart"/>
          </w:tcPr>
          <w:p w:rsidR="00154A94" w:rsidRDefault="00154A94">
            <w:pPr>
              <w:pStyle w:val="ConsPlusNormal"/>
              <w:jc w:val="center"/>
            </w:pPr>
            <w:hyperlink r:id="rId242">
              <w:r>
                <w:rPr>
                  <w:color w:val="0000FF"/>
                </w:rPr>
                <w:t>Подпункт 1 пункта 2 статьи 39.3</w:t>
              </w:r>
            </w:hyperlink>
            <w:r>
              <w:t xml:space="preserve"> Земельного кодекса Российской Федерации &lt;1&gt; (далее - Земельный кодекс)</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Лицо, с которым заключен договор о комплексном освоении территории</w:t>
            </w:r>
          </w:p>
        </w:tc>
        <w:tc>
          <w:tcPr>
            <w:tcW w:w="2324" w:type="dxa"/>
            <w:vMerge w:val="restart"/>
          </w:tcPr>
          <w:p w:rsidR="00154A94" w:rsidRDefault="00154A94">
            <w:pPr>
              <w:pStyle w:val="ConsPlusNormal"/>
              <w:jc w:val="center"/>
            </w:pPr>
            <w:r>
              <w:t>Земельный участок, образованный из земельного участка, предоставленного в аренду для комплексного освоения территории</w:t>
            </w:r>
          </w:p>
        </w:tc>
        <w:tc>
          <w:tcPr>
            <w:tcW w:w="4705" w:type="dxa"/>
            <w:tcBorders>
              <w:bottom w:val="nil"/>
            </w:tcBorders>
          </w:tcPr>
          <w:p w:rsidR="00154A94" w:rsidRDefault="00154A94">
            <w:pPr>
              <w:pStyle w:val="ConsPlusNormal"/>
              <w:jc w:val="center"/>
            </w:pPr>
            <w:r>
              <w:t>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Единого государственного реестра недвижимости (далее -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Единого государственного реестра юридических лиц (далее - ЕГРЮЛ) о юридическом лице, являющемся заявителем</w:t>
            </w:r>
          </w:p>
        </w:tc>
      </w:tr>
      <w:tr w:rsidR="00154A94">
        <w:tc>
          <w:tcPr>
            <w:tcW w:w="623" w:type="dxa"/>
            <w:vMerge w:val="restart"/>
          </w:tcPr>
          <w:p w:rsidR="00154A94" w:rsidRDefault="00154A94">
            <w:pPr>
              <w:pStyle w:val="ConsPlusNormal"/>
              <w:jc w:val="center"/>
            </w:pPr>
            <w:r>
              <w:t>2.</w:t>
            </w:r>
          </w:p>
        </w:tc>
        <w:tc>
          <w:tcPr>
            <w:tcW w:w="1814" w:type="dxa"/>
            <w:vMerge w:val="restart"/>
          </w:tcPr>
          <w:p w:rsidR="00154A94" w:rsidRDefault="00154A94">
            <w:pPr>
              <w:pStyle w:val="ConsPlusNormal"/>
              <w:jc w:val="center"/>
            </w:pPr>
            <w:hyperlink r:id="rId243">
              <w:r>
                <w:rPr>
                  <w:color w:val="0000FF"/>
                </w:rPr>
                <w:t>Подпункт 2 пункта 2 статьи 39.3</w:t>
              </w:r>
            </w:hyperlink>
            <w:r>
              <w:t xml:space="preserve"> Земельного кодекса &lt;2&gt;</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 xml:space="preserve">Член некоммерческой организации, созданной гражданами, которой предоставлен земельный участок для комплексного </w:t>
            </w:r>
            <w:r>
              <w:lastRenderedPageBreak/>
              <w:t>освоения в целях индивидуального жилищного строительства</w:t>
            </w:r>
          </w:p>
        </w:tc>
        <w:tc>
          <w:tcPr>
            <w:tcW w:w="2324" w:type="dxa"/>
            <w:vMerge w:val="restart"/>
          </w:tcPr>
          <w:p w:rsidR="00154A94" w:rsidRDefault="00154A94">
            <w:pPr>
              <w:pStyle w:val="ConsPlusNormal"/>
              <w:jc w:val="center"/>
            </w:pPr>
            <w:r>
              <w:lastRenderedPageBreak/>
              <w:t xml:space="preserve">Земельный участок, предназначенный для индивидуального жилищного строительства, образованный из земельного участка, </w:t>
            </w:r>
            <w:r>
              <w:lastRenderedPageBreak/>
              <w:t>предоставленного некоммерческой организации для комплексного освоения территории в целях индивидуального жилищного строительства</w:t>
            </w:r>
          </w:p>
        </w:tc>
        <w:tc>
          <w:tcPr>
            <w:tcW w:w="4705" w:type="dxa"/>
            <w:tcBorders>
              <w:bottom w:val="nil"/>
            </w:tcBorders>
          </w:tcPr>
          <w:p w:rsidR="00154A94" w:rsidRDefault="00154A94">
            <w:pPr>
              <w:pStyle w:val="ConsPlusNormal"/>
              <w:jc w:val="center"/>
            </w:pPr>
            <w:r>
              <w:lastRenderedPageBreak/>
              <w:t>Документ, подтверждающий членство заявителя в некоммерческой организации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органа некоммерческой организации о распределении испрашиваемого земельного участка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c>
          <w:tcPr>
            <w:tcW w:w="623" w:type="dxa"/>
            <w:vMerge w:val="restart"/>
          </w:tcPr>
          <w:p w:rsidR="00154A94" w:rsidRDefault="00154A94">
            <w:pPr>
              <w:pStyle w:val="ConsPlusNormal"/>
              <w:jc w:val="center"/>
            </w:pPr>
            <w:r>
              <w:t>3.</w:t>
            </w:r>
          </w:p>
        </w:tc>
        <w:tc>
          <w:tcPr>
            <w:tcW w:w="1814" w:type="dxa"/>
            <w:vMerge w:val="restart"/>
          </w:tcPr>
          <w:p w:rsidR="00154A94" w:rsidRDefault="00154A94">
            <w:pPr>
              <w:pStyle w:val="ConsPlusNormal"/>
              <w:jc w:val="center"/>
            </w:pPr>
            <w:hyperlink r:id="rId244">
              <w:r>
                <w:rPr>
                  <w:color w:val="0000FF"/>
                </w:rPr>
                <w:t>Подпункт 2 пункта 2 статьи 39.3</w:t>
              </w:r>
            </w:hyperlink>
            <w:r>
              <w:t xml:space="preserve"> Земельного кодекса</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705" w:type="dxa"/>
            <w:tcBorders>
              <w:bottom w:val="nil"/>
            </w:tcBorders>
          </w:tcPr>
          <w:p w:rsidR="00154A94" w:rsidRDefault="00154A94">
            <w:pPr>
              <w:pStyle w:val="ConsPlusNormal"/>
              <w:jc w:val="center"/>
            </w:pPr>
            <w:r>
              <w:t>Решение органа некоммерческой организации о приобретении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w:t>
            </w:r>
          </w:p>
        </w:tc>
        <w:tc>
          <w:tcPr>
            <w:tcW w:w="1814" w:type="dxa"/>
            <w:vMerge w:val="restart"/>
          </w:tcPr>
          <w:p w:rsidR="00154A94" w:rsidRDefault="00154A94">
            <w:pPr>
              <w:pStyle w:val="ConsPlusNormal"/>
              <w:jc w:val="center"/>
            </w:pPr>
            <w:hyperlink r:id="rId245">
              <w:r>
                <w:rPr>
                  <w:color w:val="0000FF"/>
                </w:rPr>
                <w:t>Подпункт 3 пункта 2 статьи 39.3</w:t>
              </w:r>
            </w:hyperlink>
            <w:r>
              <w:t xml:space="preserve"> Земельного кодекса &lt;3&gt;</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 xml:space="preserve">Член садоводческого некоммерческого товарищества (СНТ) или огороднического </w:t>
            </w:r>
            <w:r>
              <w:lastRenderedPageBreak/>
              <w:t>некоммерческого товарищества (ОНТ)</w:t>
            </w:r>
          </w:p>
        </w:tc>
        <w:tc>
          <w:tcPr>
            <w:tcW w:w="2324" w:type="dxa"/>
            <w:vMerge w:val="restart"/>
          </w:tcPr>
          <w:p w:rsidR="00154A94" w:rsidRDefault="00154A94">
            <w:pPr>
              <w:pStyle w:val="ConsPlusNormal"/>
              <w:jc w:val="center"/>
            </w:pPr>
            <w:r>
              <w:lastRenderedPageBreak/>
              <w:t xml:space="preserve">Садовый земельный участок или огородный земельный участок, образованный из </w:t>
            </w:r>
            <w:r>
              <w:lastRenderedPageBreak/>
              <w:t>земельного участка, предоставленного СНТ или ОНТ</w:t>
            </w:r>
          </w:p>
        </w:tc>
        <w:tc>
          <w:tcPr>
            <w:tcW w:w="4705" w:type="dxa"/>
            <w:tcBorders>
              <w:bottom w:val="nil"/>
            </w:tcBorders>
          </w:tcPr>
          <w:p w:rsidR="00154A94" w:rsidRDefault="00154A94">
            <w:pPr>
              <w:pStyle w:val="ConsPlusNormal"/>
              <w:jc w:val="center"/>
            </w:pPr>
            <w: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 подтверждающий членство заявителя в СНТ или ОНТ</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в отношении СНТ и ОНТ</w:t>
            </w:r>
          </w:p>
        </w:tc>
      </w:tr>
      <w:tr w:rsidR="00154A94">
        <w:tc>
          <w:tcPr>
            <w:tcW w:w="623" w:type="dxa"/>
            <w:vMerge w:val="restart"/>
          </w:tcPr>
          <w:p w:rsidR="00154A94" w:rsidRDefault="00154A94">
            <w:pPr>
              <w:pStyle w:val="ConsPlusNormal"/>
              <w:jc w:val="center"/>
            </w:pPr>
            <w:r>
              <w:t>5.</w:t>
            </w:r>
          </w:p>
        </w:tc>
        <w:tc>
          <w:tcPr>
            <w:tcW w:w="1814" w:type="dxa"/>
            <w:vMerge w:val="restart"/>
          </w:tcPr>
          <w:p w:rsidR="00154A94" w:rsidRDefault="00154A94">
            <w:pPr>
              <w:pStyle w:val="ConsPlusNormal"/>
              <w:jc w:val="center"/>
            </w:pPr>
            <w:hyperlink r:id="rId246">
              <w:r>
                <w:rPr>
                  <w:color w:val="0000FF"/>
                </w:rPr>
                <w:t>Подпункт 4 пункта 2 статьи 39.3</w:t>
              </w:r>
            </w:hyperlink>
            <w:r>
              <w:t xml:space="preserve"> Земельного кодекса &lt;4&gt;</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24" w:type="dxa"/>
            <w:vMerge w:val="restart"/>
          </w:tcPr>
          <w:p w:rsidR="00154A94" w:rsidRDefault="00154A94">
            <w:pPr>
              <w:pStyle w:val="ConsPlusNormal"/>
              <w:jc w:val="center"/>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705" w:type="dxa"/>
            <w:tcBorders>
              <w:bottom w:val="nil"/>
            </w:tcBorders>
          </w:tcPr>
          <w:p w:rsidR="00154A94" w:rsidRDefault="00154A94">
            <w:pPr>
              <w:pStyle w:val="ConsPlusNormal"/>
              <w:jc w:val="center"/>
            </w:pPr>
            <w:r>
              <w:t>Решение органа некоммерческой организации о приобретении земельного участка, относящегося к имуществу общего пользования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6.</w:t>
            </w:r>
          </w:p>
        </w:tc>
        <w:tc>
          <w:tcPr>
            <w:tcW w:w="1814" w:type="dxa"/>
            <w:vMerge w:val="restart"/>
          </w:tcPr>
          <w:p w:rsidR="00154A94" w:rsidRDefault="00154A94">
            <w:pPr>
              <w:pStyle w:val="ConsPlusNormal"/>
              <w:jc w:val="center"/>
            </w:pPr>
            <w:hyperlink r:id="rId247">
              <w:r>
                <w:rPr>
                  <w:color w:val="0000FF"/>
                </w:rPr>
                <w:t xml:space="preserve">Подпункт 6 пункта 2 статьи </w:t>
              </w:r>
              <w:r>
                <w:rPr>
                  <w:color w:val="0000FF"/>
                </w:rPr>
                <w:lastRenderedPageBreak/>
                <w:t>39.3</w:t>
              </w:r>
            </w:hyperlink>
            <w:r>
              <w:t xml:space="preserve"> Земельного кодекса &lt;5&gt;</w:t>
            </w:r>
          </w:p>
        </w:tc>
        <w:tc>
          <w:tcPr>
            <w:tcW w:w="1870" w:type="dxa"/>
            <w:vMerge w:val="restart"/>
          </w:tcPr>
          <w:p w:rsidR="00154A94" w:rsidRDefault="00154A94">
            <w:pPr>
              <w:pStyle w:val="ConsPlusNormal"/>
              <w:jc w:val="center"/>
            </w:pPr>
            <w:r>
              <w:lastRenderedPageBreak/>
              <w:t>В собственность за плату</w:t>
            </w:r>
          </w:p>
        </w:tc>
        <w:tc>
          <w:tcPr>
            <w:tcW w:w="2267" w:type="dxa"/>
            <w:vMerge w:val="restart"/>
          </w:tcPr>
          <w:p w:rsidR="00154A94" w:rsidRDefault="00154A94">
            <w:pPr>
              <w:pStyle w:val="ConsPlusNormal"/>
              <w:jc w:val="center"/>
            </w:pPr>
            <w:r>
              <w:t xml:space="preserve">Собственник здания, сооружения либо </w:t>
            </w:r>
            <w:r>
              <w:lastRenderedPageBreak/>
              <w:t>помещения в здании, сооружении</w:t>
            </w:r>
          </w:p>
        </w:tc>
        <w:tc>
          <w:tcPr>
            <w:tcW w:w="2324" w:type="dxa"/>
            <w:vMerge w:val="restart"/>
          </w:tcPr>
          <w:p w:rsidR="00154A94" w:rsidRDefault="00154A94">
            <w:pPr>
              <w:pStyle w:val="ConsPlusNormal"/>
              <w:jc w:val="center"/>
            </w:pPr>
            <w:r>
              <w:lastRenderedPageBreak/>
              <w:t xml:space="preserve">Земельный участок, на котором расположено </w:t>
            </w:r>
            <w:r>
              <w:lastRenderedPageBreak/>
              <w:t>здание, сооружение</w:t>
            </w:r>
          </w:p>
        </w:tc>
        <w:tc>
          <w:tcPr>
            <w:tcW w:w="4705" w:type="dxa"/>
            <w:tcBorders>
              <w:bottom w:val="nil"/>
            </w:tcBorders>
          </w:tcPr>
          <w:p w:rsidR="00154A94" w:rsidRDefault="00154A94">
            <w:pPr>
              <w:pStyle w:val="ConsPlusNormal"/>
              <w:jc w:val="center"/>
            </w:pPr>
            <w:r>
              <w:lastRenderedPageBreak/>
              <w:t xml:space="preserve">Документ, удостоверяющий (устанавливающий) права заявителя на здание, сооружение либо </w:t>
            </w:r>
            <w:r>
              <w:lastRenderedPageBreak/>
              <w:t>помещение, если право на такое здание, сооружение либо помещение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7.</w:t>
            </w:r>
          </w:p>
        </w:tc>
        <w:tc>
          <w:tcPr>
            <w:tcW w:w="1814" w:type="dxa"/>
            <w:vMerge w:val="restart"/>
          </w:tcPr>
          <w:p w:rsidR="00154A94" w:rsidRDefault="00154A94">
            <w:pPr>
              <w:pStyle w:val="ConsPlusNormal"/>
              <w:jc w:val="center"/>
            </w:pPr>
            <w:hyperlink r:id="rId248">
              <w:r>
                <w:rPr>
                  <w:color w:val="0000FF"/>
                </w:rPr>
                <w:t>Подпункт 7 пункта 2 статьи 39.3</w:t>
              </w:r>
            </w:hyperlink>
            <w:r>
              <w:t xml:space="preserve"> Земельного кодекса &lt;6&gt;</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Юридическое лицо, использующее земельный участок на праве постоянного (бессрочного) пользования</w:t>
            </w:r>
          </w:p>
        </w:tc>
        <w:tc>
          <w:tcPr>
            <w:tcW w:w="2324" w:type="dxa"/>
            <w:vMerge w:val="restart"/>
          </w:tcPr>
          <w:p w:rsidR="00154A94" w:rsidRDefault="00154A94">
            <w:pPr>
              <w:pStyle w:val="ConsPlusNormal"/>
              <w:jc w:val="center"/>
            </w:pPr>
            <w:r>
              <w:t>Земельный участок, принадлежащий юридическому лицу на праве постоянного (бессрочного) пользования</w:t>
            </w:r>
          </w:p>
        </w:tc>
        <w:tc>
          <w:tcPr>
            <w:tcW w:w="4705" w:type="dxa"/>
            <w:tcBorders>
              <w:bottom w:val="nil"/>
            </w:tcBorders>
          </w:tcPr>
          <w:p w:rsidR="00154A94" w:rsidRDefault="00154A94">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8.</w:t>
            </w:r>
          </w:p>
        </w:tc>
        <w:tc>
          <w:tcPr>
            <w:tcW w:w="1814" w:type="dxa"/>
            <w:vMerge w:val="restart"/>
          </w:tcPr>
          <w:p w:rsidR="00154A94" w:rsidRDefault="00154A94">
            <w:pPr>
              <w:pStyle w:val="ConsPlusNormal"/>
              <w:jc w:val="center"/>
            </w:pPr>
            <w:hyperlink r:id="rId249">
              <w:r>
                <w:rPr>
                  <w:color w:val="0000FF"/>
                </w:rPr>
                <w:t>Подпункт 8 пункта 2 статьи 39.3</w:t>
              </w:r>
            </w:hyperlink>
            <w:r>
              <w:t xml:space="preserve"> Земельного кодекса &lt;7&gt;</w:t>
            </w:r>
          </w:p>
        </w:tc>
        <w:tc>
          <w:tcPr>
            <w:tcW w:w="1870" w:type="dxa"/>
            <w:vMerge w:val="restart"/>
          </w:tcPr>
          <w:p w:rsidR="00154A94" w:rsidRDefault="00154A94">
            <w:pPr>
              <w:pStyle w:val="ConsPlusNormal"/>
              <w:jc w:val="center"/>
            </w:pPr>
            <w:r>
              <w:t>В собственность за плату</w:t>
            </w:r>
          </w:p>
        </w:tc>
        <w:tc>
          <w:tcPr>
            <w:tcW w:w="2267" w:type="dxa"/>
            <w:vMerge w:val="restart"/>
          </w:tcPr>
          <w:p w:rsidR="00154A94" w:rsidRDefault="00154A94">
            <w:pPr>
              <w:pStyle w:val="ConsPlusNormal"/>
              <w:jc w:val="center"/>
            </w:pPr>
            <w: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24" w:type="dxa"/>
            <w:vMerge w:val="restart"/>
          </w:tcPr>
          <w:p w:rsidR="00154A94" w:rsidRDefault="00154A94">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9.</w:t>
            </w:r>
          </w:p>
        </w:tc>
        <w:tc>
          <w:tcPr>
            <w:tcW w:w="1814" w:type="dxa"/>
            <w:vMerge w:val="restart"/>
          </w:tcPr>
          <w:p w:rsidR="00154A94" w:rsidRDefault="00154A94">
            <w:pPr>
              <w:pStyle w:val="ConsPlusNormal"/>
              <w:jc w:val="center"/>
            </w:pPr>
            <w:hyperlink r:id="rId250">
              <w:r>
                <w:rPr>
                  <w:color w:val="0000FF"/>
                </w:rPr>
                <w:t xml:space="preserve">Подпункт 9 пункта 2 статьи </w:t>
              </w:r>
              <w:r>
                <w:rPr>
                  <w:color w:val="0000FF"/>
                </w:rPr>
                <w:lastRenderedPageBreak/>
                <w:t>39.3</w:t>
              </w:r>
            </w:hyperlink>
            <w:r>
              <w:t xml:space="preserve"> Земельного кодекса &lt;8&gt;</w:t>
            </w:r>
          </w:p>
        </w:tc>
        <w:tc>
          <w:tcPr>
            <w:tcW w:w="1870" w:type="dxa"/>
            <w:vMerge w:val="restart"/>
          </w:tcPr>
          <w:p w:rsidR="00154A94" w:rsidRDefault="00154A94">
            <w:pPr>
              <w:pStyle w:val="ConsPlusNormal"/>
              <w:jc w:val="center"/>
            </w:pPr>
            <w:r>
              <w:lastRenderedPageBreak/>
              <w:t>В собственность за плату</w:t>
            </w:r>
          </w:p>
        </w:tc>
        <w:tc>
          <w:tcPr>
            <w:tcW w:w="2267" w:type="dxa"/>
            <w:vMerge w:val="restart"/>
          </w:tcPr>
          <w:p w:rsidR="00154A94" w:rsidRDefault="00154A94">
            <w:pPr>
              <w:pStyle w:val="ConsPlusNormal"/>
              <w:jc w:val="center"/>
            </w:pPr>
            <w:r>
              <w:t xml:space="preserve">Гражданин или юридическое лицо, </w:t>
            </w:r>
            <w:r>
              <w:lastRenderedPageBreak/>
              <w:t>являющиеся арендаторами земельного участка, предназначенного для ведения сельскохозяйственного производства</w:t>
            </w:r>
          </w:p>
        </w:tc>
        <w:tc>
          <w:tcPr>
            <w:tcW w:w="2324" w:type="dxa"/>
            <w:vMerge w:val="restart"/>
          </w:tcPr>
          <w:p w:rsidR="00154A94" w:rsidRDefault="00154A94">
            <w:pPr>
              <w:pStyle w:val="ConsPlusNormal"/>
              <w:jc w:val="center"/>
            </w:pPr>
            <w:r>
              <w:lastRenderedPageBreak/>
              <w:t xml:space="preserve">Земельный участок, предназначенный для </w:t>
            </w:r>
            <w:r>
              <w:lastRenderedPageBreak/>
              <w:t>ведения сельскохозяйственного производства и используемый на основании договора аренды более трех лет</w:t>
            </w:r>
          </w:p>
        </w:tc>
        <w:tc>
          <w:tcPr>
            <w:tcW w:w="4705" w:type="dxa"/>
            <w:tcBorders>
              <w:bottom w:val="nil"/>
            </w:tcBorders>
          </w:tcPr>
          <w:p w:rsidR="00154A94" w:rsidRDefault="00154A94">
            <w:pPr>
              <w:pStyle w:val="ConsPlusNormal"/>
              <w:jc w:val="center"/>
            </w:pPr>
            <w:r>
              <w:lastRenderedPageBreak/>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tcPr>
          <w:p w:rsidR="00154A94" w:rsidRDefault="00154A94">
            <w:pPr>
              <w:pStyle w:val="ConsPlusNormal"/>
              <w:jc w:val="center"/>
            </w:pPr>
            <w:r>
              <w:t>10.</w:t>
            </w:r>
          </w:p>
        </w:tc>
        <w:tc>
          <w:tcPr>
            <w:tcW w:w="1814" w:type="dxa"/>
          </w:tcPr>
          <w:p w:rsidR="00154A94" w:rsidRDefault="00154A94">
            <w:pPr>
              <w:pStyle w:val="ConsPlusNormal"/>
              <w:jc w:val="center"/>
            </w:pPr>
            <w:hyperlink r:id="rId251">
              <w:r>
                <w:rPr>
                  <w:color w:val="0000FF"/>
                </w:rPr>
                <w:t>Подпункт 10 пункта 2 статьи 39.3</w:t>
              </w:r>
            </w:hyperlink>
            <w:r>
              <w:t xml:space="preserve"> Земельного кодекса &lt;9&gt;</w:t>
            </w:r>
          </w:p>
        </w:tc>
        <w:tc>
          <w:tcPr>
            <w:tcW w:w="1870" w:type="dxa"/>
          </w:tcPr>
          <w:p w:rsidR="00154A94" w:rsidRDefault="00154A94">
            <w:pPr>
              <w:pStyle w:val="ConsPlusNormal"/>
              <w:jc w:val="center"/>
            </w:pPr>
            <w:r>
              <w:t>В собственность за плату</w:t>
            </w:r>
          </w:p>
        </w:tc>
        <w:tc>
          <w:tcPr>
            <w:tcW w:w="2267" w:type="dxa"/>
          </w:tcPr>
          <w:p w:rsidR="00154A94" w:rsidRDefault="00154A94">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324" w:type="dxa"/>
          </w:tcPr>
          <w:p w:rsidR="00154A94" w:rsidRDefault="00154A94">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705" w:type="dxa"/>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11.</w:t>
            </w:r>
          </w:p>
        </w:tc>
        <w:tc>
          <w:tcPr>
            <w:tcW w:w="1814" w:type="dxa"/>
            <w:vMerge w:val="restart"/>
          </w:tcPr>
          <w:p w:rsidR="00154A94" w:rsidRDefault="00154A94">
            <w:pPr>
              <w:pStyle w:val="ConsPlusNormal"/>
              <w:jc w:val="center"/>
            </w:pPr>
            <w:hyperlink r:id="rId252">
              <w:r>
                <w:rPr>
                  <w:color w:val="0000FF"/>
                </w:rPr>
                <w:t>Подпункт 1 статьи 39.5</w:t>
              </w:r>
            </w:hyperlink>
            <w:r>
              <w:t xml:space="preserve"> Земельного кодекса &lt;10&gt;</w:t>
            </w:r>
          </w:p>
        </w:tc>
        <w:tc>
          <w:tcPr>
            <w:tcW w:w="1870" w:type="dxa"/>
            <w:vMerge w:val="restart"/>
          </w:tcPr>
          <w:p w:rsidR="00154A94" w:rsidRDefault="00154A94">
            <w:pPr>
              <w:pStyle w:val="ConsPlusNormal"/>
              <w:jc w:val="center"/>
            </w:pPr>
            <w:r>
              <w:t>В собственность бесплатно</w:t>
            </w:r>
          </w:p>
        </w:tc>
        <w:tc>
          <w:tcPr>
            <w:tcW w:w="2267" w:type="dxa"/>
            <w:vMerge w:val="restart"/>
          </w:tcPr>
          <w:p w:rsidR="00154A94" w:rsidRDefault="00154A94">
            <w:pPr>
              <w:pStyle w:val="ConsPlusNormal"/>
              <w:jc w:val="center"/>
            </w:pPr>
            <w:r>
              <w:t>Лицо, с которым заключен договор о развитии застроенной территории</w:t>
            </w:r>
          </w:p>
        </w:tc>
        <w:tc>
          <w:tcPr>
            <w:tcW w:w="2324" w:type="dxa"/>
            <w:vMerge w:val="restart"/>
          </w:tcPr>
          <w:p w:rsidR="00154A94" w:rsidRDefault="00154A94">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705" w:type="dxa"/>
            <w:tcBorders>
              <w:bottom w:val="nil"/>
            </w:tcBorders>
          </w:tcPr>
          <w:p w:rsidR="00154A94" w:rsidRDefault="00154A94">
            <w:pPr>
              <w:pStyle w:val="ConsPlusNormal"/>
              <w:jc w:val="center"/>
            </w:pPr>
            <w:r>
              <w:t>Договор о развитии застроенной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lastRenderedPageBreak/>
              <w:t>12.</w:t>
            </w:r>
          </w:p>
        </w:tc>
        <w:tc>
          <w:tcPr>
            <w:tcW w:w="1814" w:type="dxa"/>
            <w:vMerge w:val="restart"/>
          </w:tcPr>
          <w:p w:rsidR="00154A94" w:rsidRDefault="00154A94">
            <w:pPr>
              <w:pStyle w:val="ConsPlusNormal"/>
              <w:jc w:val="center"/>
            </w:pPr>
            <w:hyperlink r:id="rId253">
              <w:r>
                <w:rPr>
                  <w:color w:val="0000FF"/>
                </w:rPr>
                <w:t>Подпункт 2 статьи 39.5</w:t>
              </w:r>
            </w:hyperlink>
            <w:r>
              <w:t xml:space="preserve"> Земельного кодекса &lt;11&gt;</w:t>
            </w:r>
          </w:p>
        </w:tc>
        <w:tc>
          <w:tcPr>
            <w:tcW w:w="1870" w:type="dxa"/>
            <w:vMerge w:val="restart"/>
          </w:tcPr>
          <w:p w:rsidR="00154A94" w:rsidRDefault="00154A94">
            <w:pPr>
              <w:pStyle w:val="ConsPlusNormal"/>
              <w:jc w:val="center"/>
            </w:pPr>
            <w:r>
              <w:t>В собственность бесплатно</w:t>
            </w:r>
          </w:p>
        </w:tc>
        <w:tc>
          <w:tcPr>
            <w:tcW w:w="2267" w:type="dxa"/>
            <w:vMerge w:val="restart"/>
          </w:tcPr>
          <w:p w:rsidR="00154A94" w:rsidRDefault="00154A94">
            <w:pPr>
              <w:pStyle w:val="ConsPlusNormal"/>
              <w:jc w:val="center"/>
            </w:pPr>
            <w:r>
              <w:t>Религиозная организация, имеющая в собственности здания или сооружения религиозного или благотворительного назначения</w:t>
            </w:r>
          </w:p>
        </w:tc>
        <w:tc>
          <w:tcPr>
            <w:tcW w:w="2324" w:type="dxa"/>
            <w:vMerge w:val="restart"/>
          </w:tcPr>
          <w:p w:rsidR="00154A94" w:rsidRDefault="00154A94">
            <w:pPr>
              <w:pStyle w:val="ConsPlusNormal"/>
              <w:jc w:val="center"/>
            </w:pPr>
            <w:r>
              <w:t>Земельный участок, на котором расположены здания или сооружения религиозного или благотворительного назначения</w:t>
            </w:r>
          </w:p>
        </w:tc>
        <w:tc>
          <w:tcPr>
            <w:tcW w:w="4705" w:type="dxa"/>
            <w:tcBorders>
              <w:bottom w:val="nil"/>
            </w:tcBorders>
          </w:tcPr>
          <w:p w:rsidR="00154A94" w:rsidRDefault="00154A94">
            <w:pPr>
              <w:pStyle w:val="ConsPlusNormal"/>
              <w:jc w:val="center"/>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13.</w:t>
            </w:r>
          </w:p>
        </w:tc>
        <w:tc>
          <w:tcPr>
            <w:tcW w:w="1814" w:type="dxa"/>
            <w:vMerge w:val="restart"/>
          </w:tcPr>
          <w:p w:rsidR="00154A94" w:rsidRDefault="00154A94">
            <w:pPr>
              <w:pStyle w:val="ConsPlusNormal"/>
              <w:jc w:val="center"/>
            </w:pPr>
            <w:hyperlink r:id="rId254">
              <w:r>
                <w:rPr>
                  <w:color w:val="0000FF"/>
                </w:rPr>
                <w:t>Подпункт 3 статьи 39.5</w:t>
              </w:r>
            </w:hyperlink>
            <w:r>
              <w:t xml:space="preserve"> Земельного кодекса &lt;12&gt;</w:t>
            </w:r>
          </w:p>
        </w:tc>
        <w:tc>
          <w:tcPr>
            <w:tcW w:w="1870" w:type="dxa"/>
            <w:vMerge w:val="restart"/>
          </w:tcPr>
          <w:p w:rsidR="00154A94" w:rsidRDefault="00154A94">
            <w:pPr>
              <w:pStyle w:val="ConsPlusNormal"/>
              <w:jc w:val="center"/>
            </w:pPr>
            <w:r>
              <w:t>В общую долевую собственность бесплатно</w:t>
            </w:r>
          </w:p>
        </w:tc>
        <w:tc>
          <w:tcPr>
            <w:tcW w:w="2267" w:type="dxa"/>
            <w:vMerge w:val="restart"/>
          </w:tcPr>
          <w:p w:rsidR="00154A94" w:rsidRDefault="00154A94">
            <w:pPr>
              <w:pStyle w:val="ConsPlusNormal"/>
              <w:jc w:val="center"/>
            </w:pPr>
            <w:r>
              <w:t>Лицо, уполномоченное на подачу заявления решением общего собрания членов СНТ или ОНТ</w:t>
            </w:r>
          </w:p>
        </w:tc>
        <w:tc>
          <w:tcPr>
            <w:tcW w:w="2324" w:type="dxa"/>
            <w:vMerge w:val="restart"/>
          </w:tcPr>
          <w:p w:rsidR="00154A94" w:rsidRDefault="00154A94">
            <w:pPr>
              <w:pStyle w:val="ConsPlusNormal"/>
              <w:jc w:val="center"/>
            </w:pPr>
            <w: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705" w:type="dxa"/>
            <w:tcBorders>
              <w:bottom w:val="nil"/>
            </w:tcBorders>
          </w:tcPr>
          <w:p w:rsidR="00154A94" w:rsidRDefault="00154A94">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в отношении СНТ или ОНТ</w:t>
            </w:r>
          </w:p>
        </w:tc>
      </w:tr>
      <w:tr w:rsidR="00154A94">
        <w:tc>
          <w:tcPr>
            <w:tcW w:w="623" w:type="dxa"/>
          </w:tcPr>
          <w:p w:rsidR="00154A94" w:rsidRDefault="00154A94">
            <w:pPr>
              <w:pStyle w:val="ConsPlusNormal"/>
              <w:jc w:val="center"/>
            </w:pPr>
            <w:r>
              <w:t>14.</w:t>
            </w:r>
          </w:p>
        </w:tc>
        <w:tc>
          <w:tcPr>
            <w:tcW w:w="1814" w:type="dxa"/>
          </w:tcPr>
          <w:p w:rsidR="00154A94" w:rsidRDefault="00154A94">
            <w:pPr>
              <w:pStyle w:val="ConsPlusNormal"/>
              <w:jc w:val="center"/>
            </w:pPr>
            <w:hyperlink r:id="rId255">
              <w:r>
                <w:rPr>
                  <w:color w:val="0000FF"/>
                </w:rPr>
                <w:t>Подпункт 4 статьи 39.5</w:t>
              </w:r>
            </w:hyperlink>
            <w:r>
              <w:t xml:space="preserve"> Земельного кодекса &lt;13&gt;</w:t>
            </w:r>
          </w:p>
        </w:tc>
        <w:tc>
          <w:tcPr>
            <w:tcW w:w="1870" w:type="dxa"/>
          </w:tcPr>
          <w:p w:rsidR="00154A94" w:rsidRDefault="00154A94">
            <w:pPr>
              <w:pStyle w:val="ConsPlusNormal"/>
              <w:jc w:val="center"/>
            </w:pPr>
            <w:r>
              <w:t>В собственность бесплатно</w:t>
            </w:r>
          </w:p>
        </w:tc>
        <w:tc>
          <w:tcPr>
            <w:tcW w:w="2267" w:type="dxa"/>
          </w:tcPr>
          <w:p w:rsidR="00154A94" w:rsidRDefault="00154A94">
            <w:pPr>
              <w:pStyle w:val="ConsPlusNormal"/>
              <w:jc w:val="center"/>
            </w:pPr>
            <w: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324" w:type="dxa"/>
          </w:tcPr>
          <w:p w:rsidR="00154A94" w:rsidRDefault="00154A94">
            <w:pPr>
              <w:pStyle w:val="ConsPlusNormal"/>
              <w:jc w:val="center"/>
            </w:pPr>
            <w: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705" w:type="dxa"/>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15.</w:t>
            </w:r>
          </w:p>
        </w:tc>
        <w:tc>
          <w:tcPr>
            <w:tcW w:w="1814" w:type="dxa"/>
            <w:vMerge w:val="restart"/>
          </w:tcPr>
          <w:p w:rsidR="00154A94" w:rsidRDefault="00154A94">
            <w:pPr>
              <w:pStyle w:val="ConsPlusNormal"/>
              <w:jc w:val="center"/>
            </w:pPr>
            <w:hyperlink r:id="rId256">
              <w:r>
                <w:rPr>
                  <w:color w:val="0000FF"/>
                </w:rPr>
                <w:t>Подпункт 5 статьи 39.5</w:t>
              </w:r>
            </w:hyperlink>
            <w:r>
              <w:t xml:space="preserve"> Земельного кодекса &lt;14&gt;</w:t>
            </w:r>
          </w:p>
        </w:tc>
        <w:tc>
          <w:tcPr>
            <w:tcW w:w="1870" w:type="dxa"/>
            <w:vMerge w:val="restart"/>
          </w:tcPr>
          <w:p w:rsidR="00154A94" w:rsidRDefault="00154A94">
            <w:pPr>
              <w:pStyle w:val="ConsPlusNormal"/>
              <w:jc w:val="center"/>
            </w:pPr>
            <w:r>
              <w:t>В собственность бесплатно</w:t>
            </w:r>
          </w:p>
        </w:tc>
        <w:tc>
          <w:tcPr>
            <w:tcW w:w="2267" w:type="dxa"/>
            <w:vMerge w:val="restart"/>
          </w:tcPr>
          <w:p w:rsidR="00154A94" w:rsidRDefault="00154A94">
            <w:pPr>
              <w:pStyle w:val="ConsPlusNormal"/>
              <w:jc w:val="center"/>
            </w:pPr>
            <w: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705" w:type="dxa"/>
            <w:tcBorders>
              <w:bottom w:val="nil"/>
            </w:tcBorders>
          </w:tcPr>
          <w:p w:rsidR="00154A94" w:rsidRDefault="00154A94">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16.</w:t>
            </w:r>
          </w:p>
        </w:tc>
        <w:tc>
          <w:tcPr>
            <w:tcW w:w="1814" w:type="dxa"/>
            <w:vMerge w:val="restart"/>
          </w:tcPr>
          <w:p w:rsidR="00154A94" w:rsidRDefault="00154A94">
            <w:pPr>
              <w:pStyle w:val="ConsPlusNormal"/>
              <w:jc w:val="center"/>
            </w:pPr>
            <w:hyperlink r:id="rId257">
              <w:r>
                <w:rPr>
                  <w:color w:val="0000FF"/>
                </w:rPr>
                <w:t>Подпункт 6 статьи 39.5</w:t>
              </w:r>
            </w:hyperlink>
            <w:r>
              <w:t xml:space="preserve"> Земельного кодекса &lt;15&gt;</w:t>
            </w:r>
          </w:p>
        </w:tc>
        <w:tc>
          <w:tcPr>
            <w:tcW w:w="1870" w:type="dxa"/>
            <w:vMerge w:val="restart"/>
          </w:tcPr>
          <w:p w:rsidR="00154A94" w:rsidRDefault="00154A94">
            <w:pPr>
              <w:pStyle w:val="ConsPlusNormal"/>
              <w:jc w:val="center"/>
            </w:pPr>
            <w:r>
              <w:t>В собственность бесплатно</w:t>
            </w:r>
          </w:p>
        </w:tc>
        <w:tc>
          <w:tcPr>
            <w:tcW w:w="2267" w:type="dxa"/>
            <w:vMerge w:val="restart"/>
          </w:tcPr>
          <w:p w:rsidR="00154A94" w:rsidRDefault="00154A94">
            <w:pPr>
              <w:pStyle w:val="ConsPlusNormal"/>
              <w:jc w:val="center"/>
            </w:pPr>
            <w:r>
              <w:t>Граждане, имеющие трех и более детей</w:t>
            </w:r>
          </w:p>
        </w:tc>
        <w:tc>
          <w:tcPr>
            <w:tcW w:w="2324" w:type="dxa"/>
            <w:vMerge w:val="restart"/>
          </w:tcPr>
          <w:p w:rsidR="00154A94" w:rsidRDefault="00154A94">
            <w:pPr>
              <w:pStyle w:val="ConsPlusNormal"/>
              <w:jc w:val="center"/>
            </w:pPr>
            <w:r>
              <w:t>Случаи предоставления земельных участков устанавливаются законом субъекта Российской Федерации</w:t>
            </w:r>
          </w:p>
        </w:tc>
        <w:tc>
          <w:tcPr>
            <w:tcW w:w="4705" w:type="dxa"/>
            <w:tcBorders>
              <w:bottom w:val="nil"/>
            </w:tcBorders>
          </w:tcPr>
          <w:p w:rsidR="00154A94" w:rsidRDefault="00154A94">
            <w:pPr>
              <w:pStyle w:val="ConsPlusNormal"/>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17.</w:t>
            </w:r>
          </w:p>
        </w:tc>
        <w:tc>
          <w:tcPr>
            <w:tcW w:w="1814" w:type="dxa"/>
            <w:vMerge w:val="restart"/>
          </w:tcPr>
          <w:p w:rsidR="00154A94" w:rsidRDefault="00154A94">
            <w:pPr>
              <w:pStyle w:val="ConsPlusNormal"/>
              <w:jc w:val="center"/>
            </w:pPr>
            <w:hyperlink r:id="rId258">
              <w:r>
                <w:rPr>
                  <w:color w:val="0000FF"/>
                </w:rPr>
                <w:t>Подпункт 7 статьи 39.5</w:t>
              </w:r>
            </w:hyperlink>
            <w:r>
              <w:t xml:space="preserve"> Земельного кодекса &lt;16&gt;</w:t>
            </w:r>
          </w:p>
        </w:tc>
        <w:tc>
          <w:tcPr>
            <w:tcW w:w="1870" w:type="dxa"/>
            <w:vMerge w:val="restart"/>
          </w:tcPr>
          <w:p w:rsidR="00154A94" w:rsidRDefault="00154A94">
            <w:pPr>
              <w:pStyle w:val="ConsPlusNormal"/>
              <w:jc w:val="center"/>
            </w:pPr>
            <w:r>
              <w:t>В собственность бесплатно</w:t>
            </w:r>
          </w:p>
        </w:tc>
        <w:tc>
          <w:tcPr>
            <w:tcW w:w="2267" w:type="dxa"/>
            <w:vMerge w:val="restart"/>
          </w:tcPr>
          <w:p w:rsidR="00154A94" w:rsidRDefault="00154A94">
            <w:pPr>
              <w:pStyle w:val="ConsPlusNormal"/>
              <w:jc w:val="center"/>
            </w:pPr>
            <w:r>
              <w:t>Отдельные категории граждан и (или) некоммерческие организации, созданные гражданами, устанавливаемые федеральным законом</w:t>
            </w:r>
          </w:p>
        </w:tc>
        <w:tc>
          <w:tcPr>
            <w:tcW w:w="2324" w:type="dxa"/>
            <w:vMerge w:val="restart"/>
          </w:tcPr>
          <w:p w:rsidR="00154A94" w:rsidRDefault="00154A94">
            <w:pPr>
              <w:pStyle w:val="ConsPlusNormal"/>
              <w:jc w:val="center"/>
            </w:pPr>
            <w:r>
              <w:t>Случаи предоставления земельных участков устанавливаются федеральным законом</w:t>
            </w:r>
          </w:p>
        </w:tc>
        <w:tc>
          <w:tcPr>
            <w:tcW w:w="4705" w:type="dxa"/>
            <w:tcBorders>
              <w:bottom w:val="nil"/>
            </w:tcBorders>
          </w:tcPr>
          <w:p w:rsidR="00154A94" w:rsidRDefault="00154A94">
            <w:pPr>
              <w:pStyle w:val="ConsPlusNormal"/>
              <w:jc w:val="center"/>
            </w:pPr>
            <w:r>
              <w:t>Документы, подтверждающие право на приобретение земельного участка, установленные законодательством Российской Федерации</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tcPr>
          <w:p w:rsidR="00154A94" w:rsidRDefault="00154A94">
            <w:pPr>
              <w:pStyle w:val="ConsPlusNormal"/>
              <w:jc w:val="center"/>
            </w:pPr>
            <w:r>
              <w:t>18.</w:t>
            </w:r>
          </w:p>
        </w:tc>
        <w:tc>
          <w:tcPr>
            <w:tcW w:w="1814" w:type="dxa"/>
          </w:tcPr>
          <w:p w:rsidR="00154A94" w:rsidRDefault="00154A94">
            <w:pPr>
              <w:pStyle w:val="ConsPlusNormal"/>
              <w:jc w:val="center"/>
            </w:pPr>
            <w:hyperlink r:id="rId259">
              <w:r>
                <w:rPr>
                  <w:color w:val="0000FF"/>
                </w:rPr>
                <w:t>Подпункт 7 статьи 39.5</w:t>
              </w:r>
            </w:hyperlink>
            <w:r>
              <w:t xml:space="preserve"> Земельного кодекса</w:t>
            </w:r>
          </w:p>
        </w:tc>
        <w:tc>
          <w:tcPr>
            <w:tcW w:w="1870" w:type="dxa"/>
          </w:tcPr>
          <w:p w:rsidR="00154A94" w:rsidRDefault="00154A94">
            <w:pPr>
              <w:pStyle w:val="ConsPlusNormal"/>
              <w:jc w:val="center"/>
            </w:pPr>
            <w:r>
              <w:t>В собственность бесплатно</w:t>
            </w:r>
          </w:p>
        </w:tc>
        <w:tc>
          <w:tcPr>
            <w:tcW w:w="2267" w:type="dxa"/>
          </w:tcPr>
          <w:p w:rsidR="00154A94" w:rsidRDefault="00154A94">
            <w:pPr>
              <w:pStyle w:val="ConsPlusNormal"/>
              <w:jc w:val="center"/>
            </w:pPr>
            <w:r>
              <w:t>Отдельные категории граждан, устанавливаемые законом субъекта Российской Федерации</w:t>
            </w:r>
          </w:p>
        </w:tc>
        <w:tc>
          <w:tcPr>
            <w:tcW w:w="2324" w:type="dxa"/>
          </w:tcPr>
          <w:p w:rsidR="00154A94" w:rsidRDefault="00154A94">
            <w:pPr>
              <w:pStyle w:val="ConsPlusNormal"/>
              <w:jc w:val="center"/>
            </w:pPr>
            <w:r>
              <w:t>Случаи предоставления земельных участков устанавливаются законом субъекта Российской Федерации</w:t>
            </w:r>
          </w:p>
        </w:tc>
        <w:tc>
          <w:tcPr>
            <w:tcW w:w="4705" w:type="dxa"/>
          </w:tcPr>
          <w:p w:rsidR="00154A94" w:rsidRDefault="00154A94">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154A94">
        <w:tc>
          <w:tcPr>
            <w:tcW w:w="623" w:type="dxa"/>
          </w:tcPr>
          <w:p w:rsidR="00154A94" w:rsidRDefault="00154A94">
            <w:pPr>
              <w:pStyle w:val="ConsPlusNormal"/>
              <w:jc w:val="center"/>
            </w:pPr>
            <w:r>
              <w:t>19.</w:t>
            </w:r>
          </w:p>
        </w:tc>
        <w:tc>
          <w:tcPr>
            <w:tcW w:w="1814" w:type="dxa"/>
          </w:tcPr>
          <w:p w:rsidR="00154A94" w:rsidRDefault="00154A94">
            <w:pPr>
              <w:pStyle w:val="ConsPlusNormal"/>
              <w:jc w:val="center"/>
            </w:pPr>
            <w:hyperlink r:id="rId260">
              <w:r>
                <w:rPr>
                  <w:color w:val="0000FF"/>
                </w:rPr>
                <w:t>Подпункт 8 статьи 39.5</w:t>
              </w:r>
            </w:hyperlink>
            <w:r>
              <w:t xml:space="preserve"> Земельного кодекса &lt;17&gt;</w:t>
            </w:r>
          </w:p>
        </w:tc>
        <w:tc>
          <w:tcPr>
            <w:tcW w:w="1870" w:type="dxa"/>
          </w:tcPr>
          <w:p w:rsidR="00154A94" w:rsidRDefault="00154A94">
            <w:pPr>
              <w:pStyle w:val="ConsPlusNormal"/>
              <w:jc w:val="center"/>
            </w:pPr>
            <w:r>
              <w:t>В собственность бесплатно</w:t>
            </w:r>
          </w:p>
        </w:tc>
        <w:tc>
          <w:tcPr>
            <w:tcW w:w="2267" w:type="dxa"/>
          </w:tcPr>
          <w:p w:rsidR="00154A94" w:rsidRDefault="00154A94">
            <w:pPr>
              <w:pStyle w:val="ConsPlusNormal"/>
              <w:jc w:val="center"/>
            </w:pPr>
            <w: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324" w:type="dxa"/>
          </w:tcPr>
          <w:p w:rsidR="00154A94" w:rsidRDefault="00154A94">
            <w:pPr>
              <w:pStyle w:val="ConsPlusNormal"/>
              <w:jc w:val="center"/>
            </w:pPr>
            <w:r>
              <w:t>Случаи предоставления земельных участков устанавливаются законом субъекта Российской Федерации</w:t>
            </w:r>
          </w:p>
        </w:tc>
        <w:tc>
          <w:tcPr>
            <w:tcW w:w="4705" w:type="dxa"/>
          </w:tcPr>
          <w:p w:rsidR="00154A94" w:rsidRDefault="00154A94">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154A94">
        <w:tc>
          <w:tcPr>
            <w:tcW w:w="623" w:type="dxa"/>
            <w:vMerge w:val="restart"/>
          </w:tcPr>
          <w:p w:rsidR="00154A94" w:rsidRDefault="00154A94">
            <w:pPr>
              <w:pStyle w:val="ConsPlusNormal"/>
              <w:jc w:val="center"/>
            </w:pPr>
            <w:r>
              <w:t>20.</w:t>
            </w:r>
          </w:p>
        </w:tc>
        <w:tc>
          <w:tcPr>
            <w:tcW w:w="1814" w:type="dxa"/>
            <w:vMerge w:val="restart"/>
          </w:tcPr>
          <w:p w:rsidR="00154A94" w:rsidRDefault="00154A94">
            <w:pPr>
              <w:pStyle w:val="ConsPlusNormal"/>
              <w:jc w:val="center"/>
            </w:pPr>
            <w:hyperlink r:id="rId261">
              <w:r>
                <w:rPr>
                  <w:color w:val="0000FF"/>
                </w:rPr>
                <w:t>Подпункт 1 пункта 2 статьи 39.6</w:t>
              </w:r>
            </w:hyperlink>
            <w:r>
              <w:t xml:space="preserve"> Земельного кодекса &lt;18&gt;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w:t>
            </w:r>
          </w:p>
        </w:tc>
        <w:tc>
          <w:tcPr>
            <w:tcW w:w="2324" w:type="dxa"/>
            <w:vMerge w:val="restart"/>
          </w:tcPr>
          <w:p w:rsidR="00154A94" w:rsidRDefault="00154A94">
            <w:pPr>
              <w:pStyle w:val="ConsPlusNormal"/>
              <w:jc w:val="center"/>
            </w:pPr>
            <w:r>
              <w:t>Определяется в соответствии с указом или распоряжением Президента Российской Федерации</w:t>
            </w:r>
          </w:p>
        </w:tc>
        <w:tc>
          <w:tcPr>
            <w:tcW w:w="4705" w:type="dxa"/>
            <w:tcBorders>
              <w:bottom w:val="nil"/>
            </w:tcBorders>
          </w:tcPr>
          <w:p w:rsidR="00154A94" w:rsidRDefault="00154A94">
            <w:pPr>
              <w:pStyle w:val="ConsPlusNormal"/>
              <w:jc w:val="center"/>
            </w:pPr>
            <w:r>
              <w:t>* Указ или распоряжение Президента Российской Федерации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21.</w:t>
            </w:r>
          </w:p>
        </w:tc>
        <w:tc>
          <w:tcPr>
            <w:tcW w:w="1814" w:type="dxa"/>
            <w:vMerge w:val="restart"/>
          </w:tcPr>
          <w:p w:rsidR="00154A94" w:rsidRDefault="00154A94">
            <w:pPr>
              <w:pStyle w:val="ConsPlusNormal"/>
              <w:jc w:val="center"/>
            </w:pPr>
            <w:hyperlink r:id="rId262">
              <w:r>
                <w:rPr>
                  <w:color w:val="0000FF"/>
                </w:rPr>
                <w:t>Подпункт 2 пункта 2 статьи 39.6</w:t>
              </w:r>
            </w:hyperlink>
            <w:r>
              <w:t xml:space="preserve"> Земельного кодекса &lt;19&gt;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w:t>
            </w:r>
          </w:p>
        </w:tc>
        <w:tc>
          <w:tcPr>
            <w:tcW w:w="2324" w:type="dxa"/>
            <w:vMerge w:val="restart"/>
          </w:tcPr>
          <w:p w:rsidR="00154A94" w:rsidRDefault="00154A94">
            <w:pPr>
              <w:pStyle w:val="ConsPlusNormal"/>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705" w:type="dxa"/>
            <w:tcBorders>
              <w:bottom w:val="nil"/>
            </w:tcBorders>
          </w:tcPr>
          <w:p w:rsidR="00154A94" w:rsidRDefault="00154A94">
            <w:pPr>
              <w:pStyle w:val="ConsPlusNormal"/>
              <w:jc w:val="center"/>
            </w:pPr>
            <w:r>
              <w:t>* Распоряжение Правительства Российской Федерации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22.</w:t>
            </w:r>
          </w:p>
        </w:tc>
        <w:tc>
          <w:tcPr>
            <w:tcW w:w="1814" w:type="dxa"/>
            <w:vMerge w:val="restart"/>
          </w:tcPr>
          <w:p w:rsidR="00154A94" w:rsidRDefault="00154A94">
            <w:pPr>
              <w:pStyle w:val="ConsPlusNormal"/>
              <w:jc w:val="center"/>
            </w:pPr>
            <w:hyperlink r:id="rId263">
              <w:r>
                <w:rPr>
                  <w:color w:val="0000FF"/>
                </w:rPr>
                <w:t>Подпункт 3 пункта 2 статьи 39.6</w:t>
              </w:r>
            </w:hyperlink>
            <w:r>
              <w:t xml:space="preserve"> Земельного кодекса &lt;20&gt;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w:t>
            </w:r>
          </w:p>
        </w:tc>
        <w:tc>
          <w:tcPr>
            <w:tcW w:w="2324" w:type="dxa"/>
            <w:vMerge w:val="restart"/>
          </w:tcPr>
          <w:p w:rsidR="00154A94" w:rsidRDefault="00154A94">
            <w:pPr>
              <w:pStyle w:val="ConsPlusNormal"/>
              <w:jc w:val="cente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705" w:type="dxa"/>
            <w:tcBorders>
              <w:bottom w:val="nil"/>
            </w:tcBorders>
          </w:tcPr>
          <w:p w:rsidR="00154A94" w:rsidRDefault="00154A94">
            <w:pPr>
              <w:pStyle w:val="ConsPlusNormal"/>
              <w:jc w:val="center"/>
            </w:pPr>
            <w:r>
              <w:t>* Распоряжение высшего должностного лица субъекта Российской Федерации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tcPr>
          <w:p w:rsidR="00154A94" w:rsidRDefault="00154A94">
            <w:pPr>
              <w:pStyle w:val="ConsPlusNormal"/>
              <w:jc w:val="center"/>
            </w:pPr>
            <w:r>
              <w:t>23.</w:t>
            </w:r>
          </w:p>
        </w:tc>
        <w:tc>
          <w:tcPr>
            <w:tcW w:w="1814" w:type="dxa"/>
          </w:tcPr>
          <w:p w:rsidR="00154A94" w:rsidRDefault="00154A94">
            <w:pPr>
              <w:pStyle w:val="ConsPlusNormal"/>
              <w:jc w:val="center"/>
            </w:pPr>
            <w:hyperlink r:id="rId264">
              <w:r>
                <w:rPr>
                  <w:color w:val="0000FF"/>
                </w:rPr>
                <w:t>Подпункт 4 пункта 2 статьи 39.6</w:t>
              </w:r>
            </w:hyperlink>
            <w:r>
              <w:t xml:space="preserve"> Земельного кодекса &lt;21&gt;</w:t>
            </w:r>
          </w:p>
        </w:tc>
        <w:tc>
          <w:tcPr>
            <w:tcW w:w="1870" w:type="dxa"/>
          </w:tcPr>
          <w:p w:rsidR="00154A94" w:rsidRDefault="00154A94">
            <w:pPr>
              <w:pStyle w:val="ConsPlusNormal"/>
              <w:jc w:val="center"/>
            </w:pPr>
            <w:r>
              <w:t>В аренду</w:t>
            </w:r>
          </w:p>
        </w:tc>
        <w:tc>
          <w:tcPr>
            <w:tcW w:w="2267" w:type="dxa"/>
          </w:tcPr>
          <w:p w:rsidR="00154A94" w:rsidRDefault="00154A94">
            <w:pPr>
              <w:pStyle w:val="ConsPlusNormal"/>
              <w:jc w:val="center"/>
            </w:pPr>
            <w:r>
              <w:t>Юридическое лицо</w:t>
            </w:r>
          </w:p>
        </w:tc>
        <w:tc>
          <w:tcPr>
            <w:tcW w:w="2324" w:type="dxa"/>
          </w:tcPr>
          <w:p w:rsidR="00154A94" w:rsidRDefault="00154A94">
            <w:pPr>
              <w:pStyle w:val="ConsPlusNormal"/>
              <w:jc w:val="center"/>
            </w:pPr>
            <w:r>
              <w:t>Земельный участок, предназначенный для выполнения международных обязательств</w:t>
            </w:r>
          </w:p>
        </w:tc>
        <w:tc>
          <w:tcPr>
            <w:tcW w:w="4705" w:type="dxa"/>
          </w:tcPr>
          <w:p w:rsidR="00154A94" w:rsidRDefault="00154A94">
            <w:pPr>
              <w:pStyle w:val="ConsPlusNormal"/>
              <w:jc w:val="center"/>
            </w:pPr>
            <w:r>
              <w:t>Договор, соглашение или иной документ, предусматривающий выполнение международных обязательств</w:t>
            </w:r>
          </w:p>
        </w:tc>
      </w:tr>
      <w:tr w:rsidR="00154A94">
        <w:tc>
          <w:tcPr>
            <w:tcW w:w="623" w:type="dxa"/>
            <w:vMerge w:val="restart"/>
          </w:tcPr>
          <w:p w:rsidR="00154A94" w:rsidRDefault="00154A94">
            <w:pPr>
              <w:pStyle w:val="ConsPlusNormal"/>
              <w:jc w:val="center"/>
            </w:pPr>
            <w:r>
              <w:t>24.</w:t>
            </w:r>
          </w:p>
        </w:tc>
        <w:tc>
          <w:tcPr>
            <w:tcW w:w="1814" w:type="dxa"/>
            <w:vMerge w:val="restart"/>
          </w:tcPr>
          <w:p w:rsidR="00154A94" w:rsidRDefault="00154A94">
            <w:pPr>
              <w:pStyle w:val="ConsPlusNormal"/>
              <w:jc w:val="center"/>
            </w:pPr>
            <w:hyperlink r:id="rId265">
              <w:r>
                <w:rPr>
                  <w:color w:val="0000FF"/>
                </w:rPr>
                <w:t>Подпункт 4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w:t>
            </w:r>
          </w:p>
        </w:tc>
        <w:tc>
          <w:tcPr>
            <w:tcW w:w="2324" w:type="dxa"/>
            <w:vMerge w:val="restart"/>
          </w:tcPr>
          <w:p w:rsidR="00154A94" w:rsidRDefault="00154A94">
            <w:pPr>
              <w:pStyle w:val="ConsPlusNormal"/>
              <w:jc w:val="cente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705" w:type="dxa"/>
            <w:tcBorders>
              <w:bottom w:val="nil"/>
            </w:tcBorders>
          </w:tcPr>
          <w:p w:rsidR="00154A94" w:rsidRDefault="00154A94">
            <w:pPr>
              <w:pStyle w:val="ConsPlusNormal"/>
              <w:jc w:val="cente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25.</w:t>
            </w:r>
          </w:p>
        </w:tc>
        <w:tc>
          <w:tcPr>
            <w:tcW w:w="1814" w:type="dxa"/>
            <w:vMerge w:val="restart"/>
          </w:tcPr>
          <w:p w:rsidR="00154A94" w:rsidRDefault="00154A94">
            <w:pPr>
              <w:pStyle w:val="ConsPlusNormal"/>
              <w:jc w:val="center"/>
            </w:pPr>
            <w:hyperlink r:id="rId266">
              <w:r>
                <w:rPr>
                  <w:color w:val="0000FF"/>
                </w:rPr>
                <w:t>Подпункт 5 пункта 2 статьи 39.6</w:t>
              </w:r>
            </w:hyperlink>
            <w:r>
              <w:t xml:space="preserve"> Земельного кодекса &lt;22&gt;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24" w:type="dxa"/>
            <w:vMerge w:val="restart"/>
          </w:tcPr>
          <w:p w:rsidR="00154A94" w:rsidRDefault="00154A94">
            <w:pPr>
              <w:pStyle w:val="ConsPlusNormal"/>
              <w:jc w:val="center"/>
            </w:pPr>
            <w:r>
              <w:t>Земельный участок, образованный из земельного участка, находящегося в государственной или муниципальной собственности</w:t>
            </w:r>
          </w:p>
        </w:tc>
        <w:tc>
          <w:tcPr>
            <w:tcW w:w="4705" w:type="dxa"/>
            <w:tcBorders>
              <w:bottom w:val="nil"/>
            </w:tcBorders>
          </w:tcPr>
          <w:p w:rsidR="00154A94" w:rsidRDefault="00154A94">
            <w:pPr>
              <w:pStyle w:val="ConsPlusNormal"/>
              <w:jc w:val="center"/>
            </w:pPr>
            <w:r>
              <w:t xml:space="preserve">Договор аренды исходного земельного участка, в случае если такой договор заключен до дня вступления в силу Федерального </w:t>
            </w:r>
            <w:hyperlink r:id="rId267">
              <w:r>
                <w:rPr>
                  <w:color w:val="0000FF"/>
                </w:rPr>
                <w:t>закона</w:t>
              </w:r>
            </w:hyperlink>
            <w:r>
              <w:t xml:space="preserve"> от 21.07.1997 N 122-ФЗ "О государственной регистрации прав на недвижимое имущество и сделок с ним" &lt;23&gt;</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26.</w:t>
            </w:r>
          </w:p>
        </w:tc>
        <w:tc>
          <w:tcPr>
            <w:tcW w:w="1814" w:type="dxa"/>
            <w:vMerge w:val="restart"/>
          </w:tcPr>
          <w:p w:rsidR="00154A94" w:rsidRDefault="00154A94">
            <w:pPr>
              <w:pStyle w:val="ConsPlusNormal"/>
              <w:jc w:val="center"/>
            </w:pPr>
            <w:hyperlink r:id="rId268">
              <w:r>
                <w:rPr>
                  <w:color w:val="0000FF"/>
                </w:rPr>
                <w:t>Подпункт 5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324" w:type="dxa"/>
            <w:vMerge w:val="restart"/>
          </w:tcPr>
          <w:p w:rsidR="00154A94" w:rsidRDefault="00154A94">
            <w:pPr>
              <w:pStyle w:val="ConsPlusNormal"/>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705" w:type="dxa"/>
            <w:tcBorders>
              <w:bottom w:val="nil"/>
            </w:tcBorders>
          </w:tcPr>
          <w:p w:rsidR="00154A94" w:rsidRDefault="00154A94">
            <w:pPr>
              <w:pStyle w:val="ConsPlusNormal"/>
              <w:jc w:val="center"/>
            </w:pPr>
            <w:r>
              <w:t>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27.</w:t>
            </w:r>
          </w:p>
        </w:tc>
        <w:tc>
          <w:tcPr>
            <w:tcW w:w="1814" w:type="dxa"/>
            <w:vMerge w:val="restart"/>
          </w:tcPr>
          <w:p w:rsidR="00154A94" w:rsidRDefault="00154A94">
            <w:pPr>
              <w:pStyle w:val="ConsPlusNormal"/>
              <w:jc w:val="center"/>
            </w:pPr>
            <w:hyperlink r:id="rId269">
              <w:r>
                <w:rPr>
                  <w:color w:val="0000FF"/>
                </w:rPr>
                <w:t>Подпункт 6 пункта 2 статьи 39.6</w:t>
              </w:r>
            </w:hyperlink>
            <w:r>
              <w:t xml:space="preserve"> Земельного кодекса &lt;24&gt;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705" w:type="dxa"/>
            <w:tcBorders>
              <w:bottom w:val="nil"/>
            </w:tcBorders>
          </w:tcPr>
          <w:p w:rsidR="00154A94" w:rsidRDefault="00154A94">
            <w:pPr>
              <w:pStyle w:val="ConsPlusNormal"/>
              <w:jc w:val="center"/>
            </w:pPr>
            <w:r>
              <w:t>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 подтверждающий членство заявителя в некоммерческой организации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общего собрания членов некоммерческой организации о распределении испрашиваемого земельного участка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28.</w:t>
            </w:r>
          </w:p>
        </w:tc>
        <w:tc>
          <w:tcPr>
            <w:tcW w:w="1814" w:type="dxa"/>
            <w:vMerge w:val="restart"/>
          </w:tcPr>
          <w:p w:rsidR="00154A94" w:rsidRDefault="00154A94">
            <w:pPr>
              <w:pStyle w:val="ConsPlusNormal"/>
              <w:jc w:val="center"/>
            </w:pPr>
            <w:hyperlink r:id="rId270">
              <w:r>
                <w:rPr>
                  <w:color w:val="0000FF"/>
                </w:rPr>
                <w:t>Подпункт 6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705" w:type="dxa"/>
            <w:tcBorders>
              <w:bottom w:val="nil"/>
            </w:tcBorders>
          </w:tcPr>
          <w:p w:rsidR="00154A94" w:rsidRDefault="00154A94">
            <w:pPr>
              <w:pStyle w:val="ConsPlusNormal"/>
              <w:jc w:val="center"/>
            </w:pPr>
            <w:r>
              <w:t>Договор о комплексном освоении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органа некоммерческой организации о приобретении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29.</w:t>
            </w:r>
          </w:p>
        </w:tc>
        <w:tc>
          <w:tcPr>
            <w:tcW w:w="1814" w:type="dxa"/>
            <w:vMerge w:val="restart"/>
          </w:tcPr>
          <w:p w:rsidR="00154A94" w:rsidRDefault="00154A94">
            <w:pPr>
              <w:pStyle w:val="ConsPlusNormal"/>
              <w:jc w:val="center"/>
            </w:pPr>
            <w:hyperlink r:id="rId271">
              <w:r>
                <w:rPr>
                  <w:color w:val="0000FF"/>
                </w:rPr>
                <w:t>Подпункт 7 пункта 2 статьи 39.6</w:t>
              </w:r>
            </w:hyperlink>
            <w:r>
              <w:t xml:space="preserve"> Земельного кодекса &lt;25&gt;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Член СНТ или ОНТ</w:t>
            </w:r>
          </w:p>
        </w:tc>
        <w:tc>
          <w:tcPr>
            <w:tcW w:w="2324" w:type="dxa"/>
            <w:vMerge w:val="restart"/>
          </w:tcPr>
          <w:p w:rsidR="00154A94" w:rsidRDefault="00154A94">
            <w:pPr>
              <w:pStyle w:val="ConsPlusNormal"/>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4705" w:type="dxa"/>
            <w:tcBorders>
              <w:bottom w:val="nil"/>
            </w:tcBorders>
          </w:tcPr>
          <w:p w:rsidR="00154A94" w:rsidRDefault="00154A94">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 подтверждающий членство заявителя в СНТ или ОНТ</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в отношении СНТ или ОНТ</w:t>
            </w:r>
          </w:p>
        </w:tc>
      </w:tr>
      <w:tr w:rsidR="00154A94">
        <w:tc>
          <w:tcPr>
            <w:tcW w:w="623" w:type="dxa"/>
            <w:vMerge w:val="restart"/>
          </w:tcPr>
          <w:p w:rsidR="00154A94" w:rsidRDefault="00154A94">
            <w:pPr>
              <w:pStyle w:val="ConsPlusNormal"/>
              <w:jc w:val="center"/>
            </w:pPr>
            <w:r>
              <w:t>30.</w:t>
            </w:r>
          </w:p>
        </w:tc>
        <w:tc>
          <w:tcPr>
            <w:tcW w:w="1814" w:type="dxa"/>
            <w:vMerge w:val="restart"/>
          </w:tcPr>
          <w:p w:rsidR="00154A94" w:rsidRDefault="00154A94">
            <w:pPr>
              <w:pStyle w:val="ConsPlusNormal"/>
              <w:jc w:val="center"/>
            </w:pPr>
            <w:hyperlink r:id="rId272">
              <w:r>
                <w:rPr>
                  <w:color w:val="0000FF"/>
                </w:rPr>
                <w:t>Подпункт 8 пункта 2 статьи 39.6</w:t>
              </w:r>
            </w:hyperlink>
            <w:r>
              <w:t xml:space="preserve"> Земельного кодекса &lt;26&gt;</w:t>
            </w:r>
          </w:p>
        </w:tc>
        <w:tc>
          <w:tcPr>
            <w:tcW w:w="1870" w:type="dxa"/>
            <w:vMerge w:val="restart"/>
          </w:tcPr>
          <w:p w:rsidR="00154A94" w:rsidRDefault="00154A94">
            <w:pPr>
              <w:pStyle w:val="ConsPlusNormal"/>
              <w:jc w:val="center"/>
            </w:pPr>
            <w:r>
              <w:t>В аренду со множественностью лиц на стороне арендатора</w:t>
            </w:r>
          </w:p>
        </w:tc>
        <w:tc>
          <w:tcPr>
            <w:tcW w:w="2267" w:type="dxa"/>
            <w:vMerge w:val="restart"/>
          </w:tcPr>
          <w:p w:rsidR="00154A94" w:rsidRDefault="00154A94">
            <w:pPr>
              <w:pStyle w:val="ConsPlusNormal"/>
              <w:jc w:val="center"/>
            </w:pPr>
            <w:r>
              <w:t>Лицо, уполномоченное на подачу заявления решением общего собрания членов СНТ или ОНТ</w:t>
            </w:r>
          </w:p>
        </w:tc>
        <w:tc>
          <w:tcPr>
            <w:tcW w:w="2324" w:type="dxa"/>
            <w:vMerge w:val="restart"/>
          </w:tcPr>
          <w:p w:rsidR="00154A94" w:rsidRDefault="00154A94">
            <w:pPr>
              <w:pStyle w:val="ConsPlusNormal"/>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4705" w:type="dxa"/>
            <w:tcBorders>
              <w:bottom w:val="nil"/>
            </w:tcBorders>
          </w:tcPr>
          <w:p w:rsidR="00154A94" w:rsidRDefault="00154A94">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в отношении СНТ или ОНТ</w:t>
            </w:r>
          </w:p>
        </w:tc>
      </w:tr>
      <w:tr w:rsidR="00154A94">
        <w:tc>
          <w:tcPr>
            <w:tcW w:w="623" w:type="dxa"/>
            <w:vMerge w:val="restart"/>
          </w:tcPr>
          <w:p w:rsidR="00154A94" w:rsidRDefault="00154A94">
            <w:pPr>
              <w:pStyle w:val="ConsPlusNormal"/>
              <w:jc w:val="center"/>
            </w:pPr>
            <w:r>
              <w:t>31.</w:t>
            </w:r>
          </w:p>
        </w:tc>
        <w:tc>
          <w:tcPr>
            <w:tcW w:w="1814" w:type="dxa"/>
            <w:vMerge w:val="restart"/>
          </w:tcPr>
          <w:p w:rsidR="00154A94" w:rsidRDefault="00154A94">
            <w:pPr>
              <w:pStyle w:val="ConsPlusNormal"/>
              <w:jc w:val="center"/>
            </w:pPr>
            <w:hyperlink r:id="rId273">
              <w:r>
                <w:rPr>
                  <w:color w:val="0000FF"/>
                </w:rPr>
                <w:t>Подпункт 9 пункта 2 статьи 39.6</w:t>
              </w:r>
            </w:hyperlink>
            <w:r>
              <w:t xml:space="preserve"> Земельного кодекса &lt;27&gt;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74">
              <w:r>
                <w:rPr>
                  <w:color w:val="0000FF"/>
                </w:rPr>
                <w:t>статьей 39.20</w:t>
              </w:r>
            </w:hyperlink>
            <w:r>
              <w:t xml:space="preserve"> Земельного кодекса &lt;28&gt;, на праве оперативного управления</w:t>
            </w:r>
          </w:p>
        </w:tc>
        <w:tc>
          <w:tcPr>
            <w:tcW w:w="2324" w:type="dxa"/>
            <w:vMerge w:val="restart"/>
          </w:tcPr>
          <w:p w:rsidR="00154A94" w:rsidRDefault="00154A94">
            <w:pPr>
              <w:pStyle w:val="ConsPlusNormal"/>
              <w:jc w:val="center"/>
            </w:pPr>
            <w:r>
              <w:t>Земельный участок, на котором расположены здания, сооружения</w:t>
            </w:r>
          </w:p>
        </w:tc>
        <w:tc>
          <w:tcPr>
            <w:tcW w:w="4705" w:type="dxa"/>
            <w:tcBorders>
              <w:bottom w:val="nil"/>
            </w:tcBorders>
          </w:tcPr>
          <w:p w:rsidR="00154A94" w:rsidRDefault="00154A94">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54A94">
        <w:tc>
          <w:tcPr>
            <w:tcW w:w="623" w:type="dxa"/>
            <w:vMerge w:val="restart"/>
          </w:tcPr>
          <w:p w:rsidR="00154A94" w:rsidRDefault="00154A94">
            <w:pPr>
              <w:pStyle w:val="ConsPlusNormal"/>
              <w:jc w:val="center"/>
            </w:pPr>
            <w:r>
              <w:t>32.</w:t>
            </w:r>
          </w:p>
        </w:tc>
        <w:tc>
          <w:tcPr>
            <w:tcW w:w="1814" w:type="dxa"/>
            <w:vMerge w:val="restart"/>
          </w:tcPr>
          <w:p w:rsidR="00154A94" w:rsidRDefault="00154A94">
            <w:pPr>
              <w:pStyle w:val="ConsPlusNormal"/>
              <w:jc w:val="center"/>
            </w:pPr>
            <w:hyperlink r:id="rId275">
              <w:r>
                <w:rPr>
                  <w:color w:val="0000FF"/>
                </w:rPr>
                <w:t>Подпункт 10 пункта 2 статьи 39.6</w:t>
              </w:r>
            </w:hyperlink>
            <w:r>
              <w:t xml:space="preserve"> Земельного кодекса &lt;29&gt;, </w:t>
            </w:r>
            <w:hyperlink r:id="rId276">
              <w:r>
                <w:rPr>
                  <w:color w:val="0000FF"/>
                </w:rPr>
                <w:t>пункт 21 статьи 3</w:t>
              </w:r>
            </w:hyperlink>
            <w:r>
              <w:t xml:space="preserve"> Федерального закона от 25.10.2001 N 137-ФЗ "О введении в действие Земельного кодекса Российской Федерации" &lt;30&gt;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Собственник объекта незавершенного строительства</w:t>
            </w:r>
          </w:p>
        </w:tc>
        <w:tc>
          <w:tcPr>
            <w:tcW w:w="2324" w:type="dxa"/>
            <w:vMerge w:val="restart"/>
          </w:tcPr>
          <w:p w:rsidR="00154A94" w:rsidRDefault="00154A94">
            <w:pPr>
              <w:pStyle w:val="ConsPlusNormal"/>
              <w:jc w:val="center"/>
            </w:pPr>
            <w:r>
              <w:t>Земельный участок, на котором расположен объект незавершенного строительства</w:t>
            </w:r>
          </w:p>
        </w:tc>
        <w:tc>
          <w:tcPr>
            <w:tcW w:w="4705" w:type="dxa"/>
            <w:tcBorders>
              <w:bottom w:val="nil"/>
            </w:tcBorders>
          </w:tcPr>
          <w:p w:rsidR="00154A94" w:rsidRDefault="00154A94">
            <w:pPr>
              <w:pStyle w:val="ConsPlusNormal"/>
              <w:jc w:val="cente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33.</w:t>
            </w:r>
          </w:p>
        </w:tc>
        <w:tc>
          <w:tcPr>
            <w:tcW w:w="1814" w:type="dxa"/>
            <w:vMerge w:val="restart"/>
          </w:tcPr>
          <w:p w:rsidR="00154A94" w:rsidRDefault="00154A94">
            <w:pPr>
              <w:pStyle w:val="ConsPlusNormal"/>
              <w:jc w:val="center"/>
            </w:pPr>
            <w:hyperlink r:id="rId277">
              <w:r>
                <w:rPr>
                  <w:color w:val="0000FF"/>
                </w:rPr>
                <w:t>Подпункт 11 пункта 2 статьи 39.6</w:t>
              </w:r>
            </w:hyperlink>
            <w:r>
              <w:t xml:space="preserve"> Земельного кодекса &lt;31&gt;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использующее земельный участок на праве постоянного (бессрочного) пользования</w:t>
            </w:r>
          </w:p>
        </w:tc>
        <w:tc>
          <w:tcPr>
            <w:tcW w:w="2324" w:type="dxa"/>
            <w:vMerge w:val="restart"/>
          </w:tcPr>
          <w:p w:rsidR="00154A94" w:rsidRDefault="00154A94">
            <w:pPr>
              <w:pStyle w:val="ConsPlusNormal"/>
              <w:jc w:val="center"/>
            </w:pPr>
            <w:r>
              <w:t>Земельный участок, принадлежащий юридическому лицу на праве постоянного (бессрочного) пользования</w:t>
            </w:r>
          </w:p>
        </w:tc>
        <w:tc>
          <w:tcPr>
            <w:tcW w:w="4705" w:type="dxa"/>
            <w:tcBorders>
              <w:bottom w:val="nil"/>
            </w:tcBorders>
          </w:tcPr>
          <w:p w:rsidR="00154A94" w:rsidRDefault="00154A94">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34.</w:t>
            </w:r>
          </w:p>
        </w:tc>
        <w:tc>
          <w:tcPr>
            <w:tcW w:w="1814" w:type="dxa"/>
            <w:vMerge w:val="restart"/>
          </w:tcPr>
          <w:p w:rsidR="00154A94" w:rsidRDefault="00154A94">
            <w:pPr>
              <w:pStyle w:val="ConsPlusNormal"/>
              <w:jc w:val="center"/>
            </w:pPr>
            <w:hyperlink r:id="rId278">
              <w:r>
                <w:rPr>
                  <w:color w:val="0000FF"/>
                </w:rPr>
                <w:t>Подпункт 12 пункта 2 статьи 39.6</w:t>
              </w:r>
            </w:hyperlink>
            <w:r>
              <w:t xml:space="preserve"> Земельного кодекса &lt;32&gt;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24" w:type="dxa"/>
            <w:vMerge w:val="restart"/>
          </w:tcPr>
          <w:p w:rsidR="00154A94" w:rsidRDefault="00154A94">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35.</w:t>
            </w:r>
          </w:p>
        </w:tc>
        <w:tc>
          <w:tcPr>
            <w:tcW w:w="1814" w:type="dxa"/>
            <w:vMerge w:val="restart"/>
          </w:tcPr>
          <w:p w:rsidR="00154A94" w:rsidRDefault="00154A94">
            <w:pPr>
              <w:pStyle w:val="ConsPlusNormal"/>
              <w:jc w:val="center"/>
            </w:pPr>
            <w:hyperlink r:id="rId279">
              <w:r>
                <w:rPr>
                  <w:color w:val="0000FF"/>
                </w:rPr>
                <w:t>Подпункт 13 пункта 2 статьи 39.6</w:t>
              </w:r>
            </w:hyperlink>
            <w:r>
              <w:t xml:space="preserve"> Земельного кодекса &lt;33&gt;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с которым заключен договор о развитии застроенной территории</w:t>
            </w:r>
          </w:p>
        </w:tc>
        <w:tc>
          <w:tcPr>
            <w:tcW w:w="2324" w:type="dxa"/>
            <w:vMerge w:val="restart"/>
          </w:tcPr>
          <w:p w:rsidR="00154A94" w:rsidRDefault="00154A94">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705" w:type="dxa"/>
            <w:tcBorders>
              <w:bottom w:val="nil"/>
            </w:tcBorders>
          </w:tcPr>
          <w:p w:rsidR="00154A94" w:rsidRDefault="00154A94">
            <w:pPr>
              <w:pStyle w:val="ConsPlusNormal"/>
              <w:jc w:val="center"/>
            </w:pPr>
            <w:r>
              <w:t>Договор о развитии застроенной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36.</w:t>
            </w:r>
          </w:p>
        </w:tc>
        <w:tc>
          <w:tcPr>
            <w:tcW w:w="1814" w:type="dxa"/>
            <w:vMerge w:val="restart"/>
          </w:tcPr>
          <w:p w:rsidR="00154A94" w:rsidRDefault="00154A94">
            <w:pPr>
              <w:pStyle w:val="ConsPlusNormal"/>
              <w:jc w:val="center"/>
            </w:pPr>
            <w:hyperlink r:id="rId280">
              <w:r>
                <w:rPr>
                  <w:color w:val="0000FF"/>
                </w:rPr>
                <w:t>Подпункт 13.1 пункта 2 статьи 39.6</w:t>
              </w:r>
            </w:hyperlink>
            <w:r>
              <w:t xml:space="preserve"> Земельного кодекса &lt;34&gt;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с которым заключен договор об освоении территории в целях строительства стандартного жилья</w:t>
            </w:r>
          </w:p>
        </w:tc>
        <w:tc>
          <w:tcPr>
            <w:tcW w:w="2324" w:type="dxa"/>
            <w:vMerge w:val="restart"/>
          </w:tcPr>
          <w:p w:rsidR="00154A94" w:rsidRDefault="00154A94">
            <w:pPr>
              <w:pStyle w:val="ConsPlusNormal"/>
              <w:jc w:val="center"/>
            </w:pPr>
            <w:r>
              <w:t>Земельный участок, предназначенный для освоения территории в целях строительства стандартного жилья</w:t>
            </w:r>
          </w:p>
        </w:tc>
        <w:tc>
          <w:tcPr>
            <w:tcW w:w="4705" w:type="dxa"/>
            <w:tcBorders>
              <w:bottom w:val="nil"/>
            </w:tcBorders>
          </w:tcPr>
          <w:p w:rsidR="00154A94" w:rsidRDefault="00154A94">
            <w:pPr>
              <w:pStyle w:val="ConsPlusNormal"/>
              <w:jc w:val="center"/>
            </w:pPr>
            <w:r>
              <w:t>Договор об освоении территории в целях строительства стандартного жилья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37.</w:t>
            </w:r>
          </w:p>
        </w:tc>
        <w:tc>
          <w:tcPr>
            <w:tcW w:w="1814" w:type="dxa"/>
            <w:vMerge w:val="restart"/>
          </w:tcPr>
          <w:p w:rsidR="00154A94" w:rsidRDefault="00154A94">
            <w:pPr>
              <w:pStyle w:val="ConsPlusNormal"/>
              <w:jc w:val="center"/>
            </w:pPr>
            <w:hyperlink r:id="rId281">
              <w:r>
                <w:rPr>
                  <w:color w:val="0000FF"/>
                </w:rPr>
                <w:t>Подпункт 13.1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с которым заключен договор о комплексном освоении территории в целях строительства стандартного жилья</w:t>
            </w:r>
          </w:p>
        </w:tc>
        <w:tc>
          <w:tcPr>
            <w:tcW w:w="2324" w:type="dxa"/>
            <w:vMerge w:val="restart"/>
          </w:tcPr>
          <w:p w:rsidR="00154A94" w:rsidRDefault="00154A94">
            <w:pPr>
              <w:pStyle w:val="ConsPlusNormal"/>
              <w:jc w:val="center"/>
            </w:pPr>
            <w:r>
              <w:t>Земельный участок, предназначенный для комплексного освоения территории в целях строительства стандартного жилья</w:t>
            </w:r>
          </w:p>
        </w:tc>
        <w:tc>
          <w:tcPr>
            <w:tcW w:w="4705" w:type="dxa"/>
            <w:tcBorders>
              <w:bottom w:val="nil"/>
            </w:tcBorders>
          </w:tcPr>
          <w:p w:rsidR="00154A94" w:rsidRDefault="00154A94">
            <w:pPr>
              <w:pStyle w:val="ConsPlusNormal"/>
              <w:jc w:val="center"/>
            </w:pPr>
            <w:r>
              <w:t>Договор о комплексном освоении территории в целях строительства стандартного жилья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38.</w:t>
            </w:r>
          </w:p>
        </w:tc>
        <w:tc>
          <w:tcPr>
            <w:tcW w:w="1814" w:type="dxa"/>
            <w:vMerge w:val="restart"/>
          </w:tcPr>
          <w:p w:rsidR="00154A94" w:rsidRDefault="00154A94">
            <w:pPr>
              <w:pStyle w:val="ConsPlusNormal"/>
              <w:jc w:val="center"/>
            </w:pPr>
            <w:hyperlink r:id="rId282">
              <w:r>
                <w:rPr>
                  <w:color w:val="0000FF"/>
                </w:rPr>
                <w:t>Подпункты 13.2</w:t>
              </w:r>
            </w:hyperlink>
            <w:r>
              <w:t xml:space="preserve"> и </w:t>
            </w:r>
            <w:hyperlink r:id="rId283">
              <w:r>
                <w:rPr>
                  <w:color w:val="0000FF"/>
                </w:rPr>
                <w:t>13.3 пункта 2 статьи 39.6</w:t>
              </w:r>
            </w:hyperlink>
            <w:r>
              <w:t xml:space="preserve"> Земельного кодекса &lt;35&gt;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с которым заключен договор о комплексном развитии территории</w:t>
            </w:r>
          </w:p>
        </w:tc>
        <w:tc>
          <w:tcPr>
            <w:tcW w:w="2324" w:type="dxa"/>
            <w:vMerge w:val="restart"/>
          </w:tcPr>
          <w:p w:rsidR="00154A94" w:rsidRDefault="00154A94">
            <w:pPr>
              <w:pStyle w:val="ConsPlusNormal"/>
              <w:jc w:val="center"/>
            </w:pPr>
            <w: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4705" w:type="dxa"/>
            <w:tcBorders>
              <w:bottom w:val="nil"/>
            </w:tcBorders>
          </w:tcPr>
          <w:p w:rsidR="00154A94" w:rsidRDefault="00154A94">
            <w:pPr>
              <w:pStyle w:val="ConsPlusNormal"/>
              <w:jc w:val="center"/>
            </w:pPr>
            <w:r>
              <w:t>Договор о комплексном развитии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39.</w:t>
            </w:r>
          </w:p>
        </w:tc>
        <w:tc>
          <w:tcPr>
            <w:tcW w:w="1814" w:type="dxa"/>
            <w:vMerge w:val="restart"/>
          </w:tcPr>
          <w:p w:rsidR="00154A94" w:rsidRDefault="00154A94">
            <w:pPr>
              <w:pStyle w:val="ConsPlusNormal"/>
              <w:jc w:val="center"/>
            </w:pPr>
            <w:hyperlink r:id="rId284">
              <w:r>
                <w:rPr>
                  <w:color w:val="0000FF"/>
                </w:rPr>
                <w:t>Подпункт 14 пункта 2 статьи 39.6</w:t>
              </w:r>
            </w:hyperlink>
            <w:r>
              <w:t xml:space="preserve"> Земельного кодекса &lt;36&gt;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Гражданин, имеющий право на первоочередное или внеочередное приобретение земельных участков</w:t>
            </w:r>
          </w:p>
        </w:tc>
        <w:tc>
          <w:tcPr>
            <w:tcW w:w="2324" w:type="dxa"/>
            <w:vMerge w:val="restart"/>
          </w:tcPr>
          <w:p w:rsidR="00154A94" w:rsidRDefault="00154A94">
            <w:pPr>
              <w:pStyle w:val="ConsPlusNormal"/>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4705" w:type="dxa"/>
            <w:tcBorders>
              <w:bottom w:val="nil"/>
            </w:tcBorders>
          </w:tcPr>
          <w:p w:rsidR="00154A94" w:rsidRDefault="00154A94">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40.</w:t>
            </w:r>
          </w:p>
        </w:tc>
        <w:tc>
          <w:tcPr>
            <w:tcW w:w="1814" w:type="dxa"/>
            <w:vMerge w:val="restart"/>
          </w:tcPr>
          <w:p w:rsidR="00154A94" w:rsidRDefault="00154A94">
            <w:pPr>
              <w:pStyle w:val="ConsPlusNormal"/>
              <w:jc w:val="center"/>
            </w:pPr>
            <w:hyperlink r:id="rId285">
              <w:r>
                <w:rPr>
                  <w:color w:val="0000FF"/>
                </w:rPr>
                <w:t>Подпункт 15 пункта 2 статьи 39.6</w:t>
              </w:r>
            </w:hyperlink>
            <w:r>
              <w:t xml:space="preserve"> Земельного кодекса &lt;37&gt;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705" w:type="dxa"/>
            <w:tcBorders>
              <w:bottom w:val="nil"/>
            </w:tcBorders>
          </w:tcPr>
          <w:p w:rsidR="00154A94" w:rsidRDefault="00154A94">
            <w:pPr>
              <w:pStyle w:val="ConsPlusNormal"/>
              <w:jc w:val="center"/>
            </w:pPr>
            <w:r>
              <w:t>Решение о предварительном согласовании предоставления земельного участка</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41.</w:t>
            </w:r>
          </w:p>
        </w:tc>
        <w:tc>
          <w:tcPr>
            <w:tcW w:w="1814" w:type="dxa"/>
            <w:vMerge w:val="restart"/>
          </w:tcPr>
          <w:p w:rsidR="00154A94" w:rsidRDefault="00154A94">
            <w:pPr>
              <w:pStyle w:val="ConsPlusNormal"/>
              <w:jc w:val="center"/>
            </w:pPr>
            <w:hyperlink r:id="rId286">
              <w:r>
                <w:rPr>
                  <w:color w:val="0000FF"/>
                </w:rPr>
                <w:t>Подпункт 16 пункта 2 статьи 39.6</w:t>
              </w:r>
            </w:hyperlink>
            <w:r>
              <w:t xml:space="preserve"> Земельного кодекса &lt;38&gt;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324" w:type="dxa"/>
            <w:vMerge w:val="restart"/>
          </w:tcPr>
          <w:p w:rsidR="00154A94" w:rsidRDefault="00154A94">
            <w:pPr>
              <w:pStyle w:val="ConsPlusNormal"/>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705" w:type="dxa"/>
            <w:tcBorders>
              <w:bottom w:val="nil"/>
            </w:tcBorders>
          </w:tcPr>
          <w:p w:rsidR="00154A94" w:rsidRDefault="00154A94">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42.</w:t>
            </w:r>
          </w:p>
        </w:tc>
        <w:tc>
          <w:tcPr>
            <w:tcW w:w="1814" w:type="dxa"/>
            <w:vMerge w:val="restart"/>
          </w:tcPr>
          <w:p w:rsidR="00154A94" w:rsidRDefault="00154A94">
            <w:pPr>
              <w:pStyle w:val="ConsPlusNormal"/>
              <w:jc w:val="center"/>
            </w:pPr>
            <w:hyperlink r:id="rId287">
              <w:r>
                <w:rPr>
                  <w:color w:val="0000FF"/>
                </w:rPr>
                <w:t>Подпункт 17 пункта 2 статьи 39.6</w:t>
              </w:r>
            </w:hyperlink>
            <w:r>
              <w:t xml:space="preserve"> Земельного кодекса &lt;39&gt;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Религиозная организация</w:t>
            </w:r>
          </w:p>
        </w:tc>
        <w:tc>
          <w:tcPr>
            <w:tcW w:w="2324" w:type="dxa"/>
            <w:vMerge w:val="restart"/>
          </w:tcPr>
          <w:p w:rsidR="00154A94" w:rsidRDefault="00154A94">
            <w:pPr>
              <w:pStyle w:val="ConsPlusNormal"/>
              <w:jc w:val="center"/>
            </w:pPr>
            <w:r>
              <w:t>Земельный участок, предназначенный для осуществления сельскохозяйственного производства</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43.</w:t>
            </w:r>
          </w:p>
        </w:tc>
        <w:tc>
          <w:tcPr>
            <w:tcW w:w="1814" w:type="dxa"/>
            <w:vMerge w:val="restart"/>
          </w:tcPr>
          <w:p w:rsidR="00154A94" w:rsidRDefault="00154A94">
            <w:pPr>
              <w:pStyle w:val="ConsPlusNormal"/>
              <w:jc w:val="center"/>
            </w:pPr>
            <w:hyperlink r:id="rId288">
              <w:r>
                <w:rPr>
                  <w:color w:val="0000FF"/>
                </w:rPr>
                <w:t>Подпункт 17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Казачье общество</w:t>
            </w:r>
          </w:p>
        </w:tc>
        <w:tc>
          <w:tcPr>
            <w:tcW w:w="2324" w:type="dxa"/>
            <w:vMerge w:val="restart"/>
          </w:tcPr>
          <w:p w:rsidR="00154A94" w:rsidRDefault="00154A94">
            <w:pPr>
              <w:pStyle w:val="ConsPlusNormal"/>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705" w:type="dxa"/>
            <w:tcBorders>
              <w:bottom w:val="nil"/>
            </w:tcBorders>
          </w:tcPr>
          <w:p w:rsidR="00154A94" w:rsidRDefault="00154A94">
            <w:pPr>
              <w:pStyle w:val="ConsPlusNormal"/>
              <w:jc w:val="center"/>
            </w:pPr>
            <w:r>
              <w:t>Свидетельство о внесении казачьего общества в государственный реестр казачьих обществ в Российской Федерации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44.</w:t>
            </w:r>
          </w:p>
        </w:tc>
        <w:tc>
          <w:tcPr>
            <w:tcW w:w="1814" w:type="dxa"/>
            <w:vMerge w:val="restart"/>
          </w:tcPr>
          <w:p w:rsidR="00154A94" w:rsidRDefault="00154A94">
            <w:pPr>
              <w:pStyle w:val="ConsPlusNormal"/>
              <w:jc w:val="center"/>
            </w:pPr>
            <w:hyperlink r:id="rId289">
              <w:r>
                <w:rPr>
                  <w:color w:val="0000FF"/>
                </w:rPr>
                <w:t>Подпункт 18 пункта 2 статьи 39.6</w:t>
              </w:r>
            </w:hyperlink>
            <w:r>
              <w:t xml:space="preserve"> Земельного кодекса &lt;40&gt;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324" w:type="dxa"/>
            <w:vMerge w:val="restart"/>
          </w:tcPr>
          <w:p w:rsidR="00154A94" w:rsidRDefault="00154A94">
            <w:pPr>
              <w:pStyle w:val="ConsPlusNormal"/>
              <w:jc w:val="center"/>
            </w:pPr>
            <w:r>
              <w:t>Земельный участок, ограниченный в обороте</w:t>
            </w:r>
          </w:p>
        </w:tc>
        <w:tc>
          <w:tcPr>
            <w:tcW w:w="4705" w:type="dxa"/>
            <w:tcBorders>
              <w:bottom w:val="nil"/>
            </w:tcBorders>
          </w:tcPr>
          <w:p w:rsidR="00154A94" w:rsidRDefault="00154A94">
            <w:pPr>
              <w:pStyle w:val="ConsPlusNormal"/>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tcPr>
          <w:p w:rsidR="00154A94" w:rsidRDefault="00154A94">
            <w:pPr>
              <w:pStyle w:val="ConsPlusNormal"/>
              <w:jc w:val="center"/>
            </w:pPr>
            <w:r>
              <w:t>45.</w:t>
            </w:r>
          </w:p>
        </w:tc>
        <w:tc>
          <w:tcPr>
            <w:tcW w:w="1814" w:type="dxa"/>
          </w:tcPr>
          <w:p w:rsidR="00154A94" w:rsidRDefault="00154A94">
            <w:pPr>
              <w:pStyle w:val="ConsPlusNormal"/>
              <w:jc w:val="center"/>
            </w:pPr>
            <w:hyperlink r:id="rId290">
              <w:r>
                <w:rPr>
                  <w:color w:val="0000FF"/>
                </w:rPr>
                <w:t>Подпункт 19 пункта 2 статьи 39.6</w:t>
              </w:r>
            </w:hyperlink>
            <w:r>
              <w:t xml:space="preserve"> Земельного кодекса &lt;41&gt;</w:t>
            </w:r>
          </w:p>
        </w:tc>
        <w:tc>
          <w:tcPr>
            <w:tcW w:w="1870" w:type="dxa"/>
          </w:tcPr>
          <w:p w:rsidR="00154A94" w:rsidRDefault="00154A94">
            <w:pPr>
              <w:pStyle w:val="ConsPlusNormal"/>
              <w:jc w:val="center"/>
            </w:pPr>
            <w:r>
              <w:t>В аренду</w:t>
            </w:r>
          </w:p>
        </w:tc>
        <w:tc>
          <w:tcPr>
            <w:tcW w:w="2267" w:type="dxa"/>
          </w:tcPr>
          <w:p w:rsidR="00154A94" w:rsidRDefault="00154A94">
            <w:pPr>
              <w:pStyle w:val="ConsPlusNormal"/>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324" w:type="dxa"/>
          </w:tcPr>
          <w:p w:rsidR="00154A94" w:rsidRDefault="00154A94">
            <w:pPr>
              <w:pStyle w:val="ConsPlusNormal"/>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705" w:type="dxa"/>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46.</w:t>
            </w:r>
          </w:p>
        </w:tc>
        <w:tc>
          <w:tcPr>
            <w:tcW w:w="1814" w:type="dxa"/>
            <w:vMerge w:val="restart"/>
          </w:tcPr>
          <w:p w:rsidR="00154A94" w:rsidRDefault="00154A94">
            <w:pPr>
              <w:pStyle w:val="ConsPlusNormal"/>
              <w:jc w:val="center"/>
            </w:pPr>
            <w:hyperlink r:id="rId291">
              <w:r>
                <w:rPr>
                  <w:color w:val="0000FF"/>
                </w:rPr>
                <w:t>Подпункт 20 пункта 2 статьи 39.6</w:t>
              </w:r>
            </w:hyperlink>
            <w:r>
              <w:t xml:space="preserve"> Земельного кодекса &lt;42&gt;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Недропользователь</w:t>
            </w:r>
          </w:p>
        </w:tc>
        <w:tc>
          <w:tcPr>
            <w:tcW w:w="2324" w:type="dxa"/>
            <w:vMerge w:val="restart"/>
          </w:tcPr>
          <w:p w:rsidR="00154A94" w:rsidRDefault="00154A94">
            <w:pPr>
              <w:pStyle w:val="ConsPlusNormal"/>
              <w:jc w:val="center"/>
            </w:pPr>
            <w:r>
              <w:t>Земельный участок, необходимый для проведения работ, связанных с пользованием недрами</w:t>
            </w:r>
          </w:p>
        </w:tc>
        <w:tc>
          <w:tcPr>
            <w:tcW w:w="4705" w:type="dxa"/>
            <w:tcBorders>
              <w:bottom w:val="nil"/>
            </w:tcBorders>
          </w:tcPr>
          <w:p w:rsidR="00154A94" w:rsidRDefault="00154A94">
            <w:pPr>
              <w:pStyle w:val="ConsPlusNormal"/>
              <w:jc w:val="center"/>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47.</w:t>
            </w:r>
          </w:p>
        </w:tc>
        <w:tc>
          <w:tcPr>
            <w:tcW w:w="1814" w:type="dxa"/>
            <w:vMerge w:val="restart"/>
          </w:tcPr>
          <w:p w:rsidR="00154A94" w:rsidRDefault="00154A94">
            <w:pPr>
              <w:pStyle w:val="ConsPlusNormal"/>
              <w:jc w:val="center"/>
            </w:pPr>
            <w:hyperlink r:id="rId292">
              <w:r>
                <w:rPr>
                  <w:color w:val="0000FF"/>
                </w:rPr>
                <w:t>Подпункт 21 пункта 2 статьи 39.6</w:t>
              </w:r>
            </w:hyperlink>
            <w:r>
              <w:t xml:space="preserve"> Земельного кодекса &lt;43&gt;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Резидент особой экономической зоны</w:t>
            </w:r>
          </w:p>
        </w:tc>
        <w:tc>
          <w:tcPr>
            <w:tcW w:w="2324" w:type="dxa"/>
            <w:vMerge w:val="restart"/>
          </w:tcPr>
          <w:p w:rsidR="00154A94" w:rsidRDefault="00154A94">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705" w:type="dxa"/>
            <w:tcBorders>
              <w:bottom w:val="nil"/>
            </w:tcBorders>
          </w:tcPr>
          <w:p w:rsidR="00154A94" w:rsidRDefault="00154A94">
            <w:pPr>
              <w:pStyle w:val="ConsPlusNormal"/>
              <w:jc w:val="center"/>
            </w:pPr>
            <w:r>
              <w:t>Свидетельство, удостоверяющее регистрацию лица в качестве резидента особой экономической зоны</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48.</w:t>
            </w:r>
          </w:p>
        </w:tc>
        <w:tc>
          <w:tcPr>
            <w:tcW w:w="1814" w:type="dxa"/>
            <w:vMerge w:val="restart"/>
          </w:tcPr>
          <w:p w:rsidR="00154A94" w:rsidRDefault="00154A94">
            <w:pPr>
              <w:pStyle w:val="ConsPlusNormal"/>
              <w:jc w:val="center"/>
            </w:pPr>
            <w:hyperlink r:id="rId293">
              <w:r>
                <w:rPr>
                  <w:color w:val="0000FF"/>
                </w:rPr>
                <w:t>Подпункт 21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324" w:type="dxa"/>
            <w:vMerge w:val="restart"/>
          </w:tcPr>
          <w:p w:rsidR="00154A94" w:rsidRDefault="00154A94">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705" w:type="dxa"/>
            <w:tcBorders>
              <w:bottom w:val="nil"/>
            </w:tcBorders>
          </w:tcPr>
          <w:p w:rsidR="00154A94" w:rsidRDefault="00154A94">
            <w:pPr>
              <w:pStyle w:val="ConsPlusNormal"/>
              <w:jc w:val="center"/>
            </w:pPr>
            <w:r>
              <w:t>Соглашение об управлении особой экономической зоной</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49.</w:t>
            </w:r>
          </w:p>
        </w:tc>
        <w:tc>
          <w:tcPr>
            <w:tcW w:w="1814" w:type="dxa"/>
            <w:vMerge w:val="restart"/>
          </w:tcPr>
          <w:p w:rsidR="00154A94" w:rsidRDefault="00154A94">
            <w:pPr>
              <w:pStyle w:val="ConsPlusNormal"/>
              <w:jc w:val="center"/>
            </w:pPr>
            <w:hyperlink r:id="rId294">
              <w:r>
                <w:rPr>
                  <w:color w:val="0000FF"/>
                </w:rPr>
                <w:t>Подпункт 22 пункта 2 статьи 39.6</w:t>
              </w:r>
            </w:hyperlink>
            <w:r>
              <w:t xml:space="preserve"> Земельного кодекса &lt;44&gt;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324" w:type="dxa"/>
            <w:vMerge w:val="restart"/>
          </w:tcPr>
          <w:p w:rsidR="00154A94" w:rsidRDefault="00154A94">
            <w:pPr>
              <w:pStyle w:val="ConsPlusNormal"/>
              <w:jc w:val="center"/>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705" w:type="dxa"/>
            <w:tcBorders>
              <w:bottom w:val="nil"/>
            </w:tcBorders>
          </w:tcPr>
          <w:p w:rsidR="00154A94" w:rsidRDefault="00154A94">
            <w:pPr>
              <w:pStyle w:val="ConsPlusNormal"/>
              <w:jc w:val="center"/>
            </w:pPr>
            <w:r>
              <w:t>Соглашение о взаимодействии в сфере развития инфраструктуры особой экономической зоны</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50.</w:t>
            </w:r>
          </w:p>
        </w:tc>
        <w:tc>
          <w:tcPr>
            <w:tcW w:w="1814" w:type="dxa"/>
            <w:vMerge w:val="restart"/>
          </w:tcPr>
          <w:p w:rsidR="00154A94" w:rsidRDefault="00154A94">
            <w:pPr>
              <w:pStyle w:val="ConsPlusNormal"/>
              <w:jc w:val="center"/>
            </w:pPr>
            <w:hyperlink r:id="rId295">
              <w:r>
                <w:rPr>
                  <w:color w:val="0000FF"/>
                </w:rPr>
                <w:t>Подпункт 23 пункта 2 статьи 39.6</w:t>
              </w:r>
            </w:hyperlink>
            <w:r>
              <w:t xml:space="preserve"> Земельного кодекса &lt;45&gt;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с которым заключено концессионное соглашение</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предусмотренной концессионным соглашением</w:t>
            </w:r>
          </w:p>
        </w:tc>
        <w:tc>
          <w:tcPr>
            <w:tcW w:w="4705" w:type="dxa"/>
            <w:tcBorders>
              <w:bottom w:val="nil"/>
            </w:tcBorders>
          </w:tcPr>
          <w:p w:rsidR="00154A94" w:rsidRDefault="00154A94">
            <w:pPr>
              <w:pStyle w:val="ConsPlusNormal"/>
              <w:jc w:val="center"/>
            </w:pPr>
            <w:r>
              <w:t>Концессионное соглашение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51.</w:t>
            </w:r>
          </w:p>
        </w:tc>
        <w:tc>
          <w:tcPr>
            <w:tcW w:w="1814" w:type="dxa"/>
            <w:vMerge w:val="restart"/>
          </w:tcPr>
          <w:p w:rsidR="00154A94" w:rsidRDefault="00154A94">
            <w:pPr>
              <w:pStyle w:val="ConsPlusNormal"/>
              <w:jc w:val="center"/>
            </w:pPr>
            <w:hyperlink r:id="rId296">
              <w:r>
                <w:rPr>
                  <w:color w:val="0000FF"/>
                </w:rPr>
                <w:t>Подпункт 23.1 пункта 2 статьи 39.6</w:t>
              </w:r>
            </w:hyperlink>
            <w:r>
              <w:t xml:space="preserve"> Земельного кодекса &lt;46&gt;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2324" w:type="dxa"/>
            <w:vMerge w:val="restart"/>
          </w:tcPr>
          <w:p w:rsidR="00154A94" w:rsidRDefault="00154A94">
            <w:pPr>
              <w:pStyle w:val="ConsPlusNormal"/>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705" w:type="dxa"/>
            <w:tcBorders>
              <w:bottom w:val="nil"/>
            </w:tcBorders>
          </w:tcPr>
          <w:p w:rsidR="00154A94" w:rsidRDefault="00154A94">
            <w:pPr>
              <w:pStyle w:val="ConsPlusNormal"/>
              <w:jc w:val="center"/>
            </w:pPr>
            <w:r>
              <w:t>Договор об освоении территории в целях строительства и эксплуатации наемного дома коммерческого использования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52.</w:t>
            </w:r>
          </w:p>
        </w:tc>
        <w:tc>
          <w:tcPr>
            <w:tcW w:w="1814" w:type="dxa"/>
            <w:vMerge w:val="restart"/>
          </w:tcPr>
          <w:p w:rsidR="00154A94" w:rsidRDefault="00154A94">
            <w:pPr>
              <w:pStyle w:val="ConsPlusNormal"/>
              <w:jc w:val="center"/>
            </w:pPr>
            <w:hyperlink r:id="rId297">
              <w:r>
                <w:rPr>
                  <w:color w:val="0000FF"/>
                </w:rPr>
                <w:t>Подпункт 23.1 пункта 2 статьи 39.6</w:t>
              </w:r>
            </w:hyperlink>
            <w:r>
              <w:t xml:space="preserve"> Земельного кодекса</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324" w:type="dxa"/>
            <w:vMerge w:val="restart"/>
          </w:tcPr>
          <w:p w:rsidR="00154A94" w:rsidRDefault="00154A94">
            <w:pPr>
              <w:pStyle w:val="ConsPlusNormal"/>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705" w:type="dxa"/>
            <w:tcBorders>
              <w:bottom w:val="nil"/>
            </w:tcBorders>
          </w:tcPr>
          <w:p w:rsidR="00154A94" w:rsidRDefault="00154A94">
            <w:pPr>
              <w:pStyle w:val="ConsPlusNormal"/>
              <w:jc w:val="center"/>
            </w:pPr>
            <w:r>
              <w:t>Договор об освоении территории в целях строительства и эксплуатации наемного дома социального использования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Утвержденный проект планировки и утвержденный проект межевания территории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53.</w:t>
            </w:r>
          </w:p>
        </w:tc>
        <w:tc>
          <w:tcPr>
            <w:tcW w:w="1814" w:type="dxa"/>
            <w:vMerge w:val="restart"/>
          </w:tcPr>
          <w:p w:rsidR="00154A94" w:rsidRDefault="00154A94">
            <w:pPr>
              <w:pStyle w:val="ConsPlusNormal"/>
              <w:jc w:val="center"/>
            </w:pPr>
            <w:hyperlink r:id="rId298">
              <w:r>
                <w:rPr>
                  <w:color w:val="0000FF"/>
                </w:rPr>
                <w:t>Подпункт 23.2 пункта 2 статьи 39.6</w:t>
              </w:r>
            </w:hyperlink>
            <w:r>
              <w:t xml:space="preserve"> Земельного кодекса &lt;47&gt;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с которым заключен специальный инвестиционный контракт</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предусмотренной специальным инвестиционным контрактом</w:t>
            </w:r>
          </w:p>
        </w:tc>
        <w:tc>
          <w:tcPr>
            <w:tcW w:w="4705" w:type="dxa"/>
            <w:tcBorders>
              <w:bottom w:val="nil"/>
            </w:tcBorders>
          </w:tcPr>
          <w:p w:rsidR="00154A94" w:rsidRDefault="00154A94">
            <w:pPr>
              <w:pStyle w:val="ConsPlusNormal"/>
              <w:jc w:val="center"/>
            </w:pPr>
            <w:r>
              <w:t>Специальный инвестиционный контракт</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54.</w:t>
            </w:r>
          </w:p>
        </w:tc>
        <w:tc>
          <w:tcPr>
            <w:tcW w:w="1814" w:type="dxa"/>
            <w:vMerge w:val="restart"/>
          </w:tcPr>
          <w:p w:rsidR="00154A94" w:rsidRDefault="00154A94">
            <w:pPr>
              <w:pStyle w:val="ConsPlusNormal"/>
              <w:jc w:val="center"/>
            </w:pPr>
            <w:hyperlink r:id="rId299">
              <w:r>
                <w:rPr>
                  <w:color w:val="0000FF"/>
                </w:rPr>
                <w:t>Подпункт 24 пункта 2 статьи 39.6</w:t>
              </w:r>
            </w:hyperlink>
            <w:r>
              <w:t xml:space="preserve"> Земельного кодекса &lt;48&gt;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с которым заключено охотхозяйственное соглашение</w:t>
            </w:r>
          </w:p>
        </w:tc>
        <w:tc>
          <w:tcPr>
            <w:tcW w:w="2324" w:type="dxa"/>
            <w:vMerge w:val="restart"/>
          </w:tcPr>
          <w:p w:rsidR="00154A94" w:rsidRDefault="00154A94">
            <w:pPr>
              <w:pStyle w:val="ConsPlusNormal"/>
              <w:jc w:val="center"/>
            </w:pPr>
            <w:r>
              <w:t>Земельный участок, необходимый для осуществления видов деятельности в сфере охотничьего хозяйства</w:t>
            </w:r>
          </w:p>
        </w:tc>
        <w:tc>
          <w:tcPr>
            <w:tcW w:w="4705" w:type="dxa"/>
            <w:tcBorders>
              <w:bottom w:val="nil"/>
            </w:tcBorders>
          </w:tcPr>
          <w:p w:rsidR="00154A94" w:rsidRDefault="00154A94">
            <w:pPr>
              <w:pStyle w:val="ConsPlusNormal"/>
              <w:jc w:val="center"/>
            </w:pPr>
            <w:r>
              <w:t>Охотхозяйственное соглашение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55.</w:t>
            </w:r>
          </w:p>
        </w:tc>
        <w:tc>
          <w:tcPr>
            <w:tcW w:w="1814" w:type="dxa"/>
            <w:vMerge w:val="restart"/>
          </w:tcPr>
          <w:p w:rsidR="00154A94" w:rsidRDefault="00154A94">
            <w:pPr>
              <w:pStyle w:val="ConsPlusNormal"/>
              <w:jc w:val="center"/>
            </w:pPr>
            <w:hyperlink r:id="rId300">
              <w:r>
                <w:rPr>
                  <w:color w:val="0000FF"/>
                </w:rPr>
                <w:t>Подпункт 25 пункта 2 статьи 39.6</w:t>
              </w:r>
            </w:hyperlink>
            <w:r>
              <w:t xml:space="preserve"> Земельного кодекса &lt;49&gt;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испрашивающее земельный участок для размещения водохранилища и (или) гидротехнического сооружения</w:t>
            </w:r>
          </w:p>
        </w:tc>
        <w:tc>
          <w:tcPr>
            <w:tcW w:w="2324" w:type="dxa"/>
            <w:vMerge w:val="restart"/>
          </w:tcPr>
          <w:p w:rsidR="00154A94" w:rsidRDefault="00154A94">
            <w:pPr>
              <w:pStyle w:val="ConsPlusNormal"/>
              <w:jc w:val="center"/>
            </w:pPr>
            <w:r>
              <w:t>Земельный участок, предназначенный для размещения водохранилища и (или) гидротехнического сооружения</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56.</w:t>
            </w:r>
          </w:p>
        </w:tc>
        <w:tc>
          <w:tcPr>
            <w:tcW w:w="1814" w:type="dxa"/>
            <w:vMerge w:val="restart"/>
          </w:tcPr>
          <w:p w:rsidR="00154A94" w:rsidRDefault="00154A94">
            <w:pPr>
              <w:pStyle w:val="ConsPlusNormal"/>
              <w:jc w:val="center"/>
            </w:pPr>
            <w:hyperlink r:id="rId301">
              <w:r>
                <w:rPr>
                  <w:color w:val="0000FF"/>
                </w:rPr>
                <w:t>Подпункт 26 пункта 2 статьи 39.6</w:t>
              </w:r>
            </w:hyperlink>
            <w:r>
              <w:t xml:space="preserve"> Земельного кодекса &lt;50&gt;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Государственная компания "Российские автомобильные дороги"</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57.</w:t>
            </w:r>
          </w:p>
        </w:tc>
        <w:tc>
          <w:tcPr>
            <w:tcW w:w="1814" w:type="dxa"/>
            <w:vMerge w:val="restart"/>
          </w:tcPr>
          <w:p w:rsidR="00154A94" w:rsidRDefault="00154A94">
            <w:pPr>
              <w:pStyle w:val="ConsPlusNormal"/>
              <w:jc w:val="center"/>
            </w:pPr>
            <w:hyperlink r:id="rId302">
              <w:r>
                <w:rPr>
                  <w:color w:val="0000FF"/>
                </w:rPr>
                <w:t>Подпункт 27 пункта 2 статьи 39.6</w:t>
              </w:r>
            </w:hyperlink>
            <w:r>
              <w:t xml:space="preserve"> Земельного кодекса &lt;51&gt;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Открытое акционерное общество "Российские железные дороги"</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58.</w:t>
            </w:r>
          </w:p>
        </w:tc>
        <w:tc>
          <w:tcPr>
            <w:tcW w:w="1814" w:type="dxa"/>
            <w:vMerge w:val="restart"/>
          </w:tcPr>
          <w:p w:rsidR="00154A94" w:rsidRDefault="00154A94">
            <w:pPr>
              <w:pStyle w:val="ConsPlusNormal"/>
              <w:jc w:val="center"/>
            </w:pPr>
            <w:hyperlink r:id="rId303">
              <w:r>
                <w:rPr>
                  <w:color w:val="0000FF"/>
                </w:rPr>
                <w:t>Подпункт 28 пункта 2 статьи 39.6</w:t>
              </w:r>
            </w:hyperlink>
            <w:r>
              <w:t xml:space="preserve"> Земельного кодекса &lt;52&gt;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Резидент зоны территориального развития, включенный в реестр резидентов зоны территориального развития</w:t>
            </w:r>
          </w:p>
        </w:tc>
        <w:tc>
          <w:tcPr>
            <w:tcW w:w="2324" w:type="dxa"/>
            <w:vMerge w:val="restart"/>
          </w:tcPr>
          <w:p w:rsidR="00154A94" w:rsidRDefault="00154A94">
            <w:pPr>
              <w:pStyle w:val="ConsPlusNormal"/>
              <w:jc w:val="center"/>
            </w:pPr>
            <w:r>
              <w:t>Земельный участок в границах зоны территориального развития</w:t>
            </w:r>
          </w:p>
        </w:tc>
        <w:tc>
          <w:tcPr>
            <w:tcW w:w="4705" w:type="dxa"/>
            <w:tcBorders>
              <w:bottom w:val="nil"/>
            </w:tcBorders>
          </w:tcPr>
          <w:p w:rsidR="00154A94" w:rsidRDefault="00154A94">
            <w:pPr>
              <w:pStyle w:val="ConsPlusNormal"/>
              <w:jc w:val="center"/>
            </w:pPr>
            <w:r>
              <w:t>Инвестиционная декларация, в составе которой представлен инвестиционный проект</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59.</w:t>
            </w:r>
          </w:p>
        </w:tc>
        <w:tc>
          <w:tcPr>
            <w:tcW w:w="1814" w:type="dxa"/>
            <w:vMerge w:val="restart"/>
          </w:tcPr>
          <w:p w:rsidR="00154A94" w:rsidRDefault="00154A94">
            <w:pPr>
              <w:pStyle w:val="ConsPlusNormal"/>
              <w:jc w:val="center"/>
            </w:pPr>
            <w:hyperlink r:id="rId304">
              <w:r>
                <w:rPr>
                  <w:color w:val="0000FF"/>
                </w:rPr>
                <w:t>Подпункт 29 пункта 2 статьи 39.6</w:t>
              </w:r>
            </w:hyperlink>
            <w:r>
              <w:t xml:space="preserve"> Земельного кодекса &lt;53&gt;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обладающее правом на добычу (вылов) водных биологических ресурсов</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705" w:type="dxa"/>
            <w:tcBorders>
              <w:bottom w:val="nil"/>
            </w:tcBorders>
          </w:tcPr>
          <w:p w:rsidR="00154A94" w:rsidRDefault="00154A94">
            <w:pPr>
              <w:pStyle w:val="ConsPlusNormal"/>
              <w:jc w:val="center"/>
            </w:pPr>
            <w: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60.</w:t>
            </w:r>
          </w:p>
        </w:tc>
        <w:tc>
          <w:tcPr>
            <w:tcW w:w="1814" w:type="dxa"/>
            <w:vMerge w:val="restart"/>
          </w:tcPr>
          <w:p w:rsidR="00154A94" w:rsidRDefault="00154A94">
            <w:pPr>
              <w:pStyle w:val="ConsPlusNormal"/>
              <w:jc w:val="center"/>
            </w:pPr>
            <w:hyperlink r:id="rId305">
              <w:r>
                <w:rPr>
                  <w:color w:val="0000FF"/>
                </w:rPr>
                <w:t>Подпункт 29.1 пункта 2 статьи 39.6</w:t>
              </w:r>
            </w:hyperlink>
            <w:r>
              <w:t xml:space="preserve"> Земельного кодекса &lt;54&gt;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Лицо, осуществляющее товарную аквакультуру (товарное рыбоводство)</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4705" w:type="dxa"/>
            <w:tcBorders>
              <w:bottom w:val="nil"/>
            </w:tcBorders>
          </w:tcPr>
          <w:p w:rsidR="00154A94" w:rsidRDefault="00154A94">
            <w:pPr>
              <w:pStyle w:val="ConsPlusNormal"/>
              <w:jc w:val="center"/>
            </w:pPr>
            <w:r>
              <w:t>* Договор пользования рыбоводным участком</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61.</w:t>
            </w:r>
          </w:p>
        </w:tc>
        <w:tc>
          <w:tcPr>
            <w:tcW w:w="1814" w:type="dxa"/>
            <w:vMerge w:val="restart"/>
          </w:tcPr>
          <w:p w:rsidR="00154A94" w:rsidRDefault="00154A94">
            <w:pPr>
              <w:pStyle w:val="ConsPlusNormal"/>
              <w:jc w:val="center"/>
            </w:pPr>
            <w:hyperlink r:id="rId306">
              <w:r>
                <w:rPr>
                  <w:color w:val="0000FF"/>
                </w:rPr>
                <w:t>Подпункт 30 пункта 2 статьи 39.6</w:t>
              </w:r>
            </w:hyperlink>
            <w:r>
              <w:t xml:space="preserve"> Земельного кодекса &lt;55&gt;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24" w:type="dxa"/>
            <w:vMerge w:val="restart"/>
          </w:tcPr>
          <w:p w:rsidR="00154A94" w:rsidRDefault="00154A94">
            <w:pPr>
              <w:pStyle w:val="ConsPlusNormal"/>
              <w:jc w:val="cente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705" w:type="dxa"/>
            <w:tcBorders>
              <w:bottom w:val="nil"/>
            </w:tcBorders>
          </w:tcPr>
          <w:p w:rsidR="00154A94" w:rsidRDefault="00154A94">
            <w:pPr>
              <w:pStyle w:val="ConsPlusNormal"/>
              <w:jc w:val="cente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62.</w:t>
            </w:r>
          </w:p>
        </w:tc>
        <w:tc>
          <w:tcPr>
            <w:tcW w:w="1814" w:type="dxa"/>
            <w:vMerge w:val="restart"/>
          </w:tcPr>
          <w:p w:rsidR="00154A94" w:rsidRDefault="00154A94">
            <w:pPr>
              <w:pStyle w:val="ConsPlusNormal"/>
              <w:jc w:val="center"/>
            </w:pPr>
            <w:hyperlink r:id="rId307">
              <w:r>
                <w:rPr>
                  <w:color w:val="0000FF"/>
                </w:rPr>
                <w:t>Подпункт 31 пункта 2 статьи 39.6</w:t>
              </w:r>
            </w:hyperlink>
            <w:r>
              <w:t xml:space="preserve"> Земельного кодекса &lt;56&gt;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324" w:type="dxa"/>
            <w:vMerge w:val="restart"/>
          </w:tcPr>
          <w:p w:rsidR="00154A94" w:rsidRDefault="00154A94">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4705" w:type="dxa"/>
            <w:tcBorders>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63.</w:t>
            </w:r>
          </w:p>
        </w:tc>
        <w:tc>
          <w:tcPr>
            <w:tcW w:w="1814" w:type="dxa"/>
            <w:vMerge w:val="restart"/>
          </w:tcPr>
          <w:p w:rsidR="00154A94" w:rsidRDefault="00154A94">
            <w:pPr>
              <w:pStyle w:val="ConsPlusNormal"/>
              <w:jc w:val="center"/>
            </w:pPr>
            <w:hyperlink r:id="rId308">
              <w:r>
                <w:rPr>
                  <w:color w:val="0000FF"/>
                </w:rPr>
                <w:t>Подпункт 32 пункта 2 статьи 39.6</w:t>
              </w:r>
            </w:hyperlink>
            <w:r>
              <w:t xml:space="preserve"> Земельного кодекса &lt;57&gt;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Арендатор земельного участка, имеющий право на заключение нового договора аренды земельного участка</w:t>
            </w:r>
          </w:p>
        </w:tc>
        <w:tc>
          <w:tcPr>
            <w:tcW w:w="2324" w:type="dxa"/>
            <w:vMerge w:val="restart"/>
          </w:tcPr>
          <w:p w:rsidR="00154A94" w:rsidRDefault="00154A94">
            <w:pPr>
              <w:pStyle w:val="ConsPlusNormal"/>
              <w:jc w:val="center"/>
            </w:pPr>
            <w:r>
              <w:t>Земельный участок, используемый на основании договора аренды</w:t>
            </w:r>
          </w:p>
        </w:tc>
        <w:tc>
          <w:tcPr>
            <w:tcW w:w="4705" w:type="dxa"/>
            <w:tcBorders>
              <w:bottom w:val="nil"/>
            </w:tcBorders>
          </w:tcPr>
          <w:p w:rsidR="00154A94" w:rsidRDefault="00154A94">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tcPr>
          <w:p w:rsidR="00154A94" w:rsidRDefault="00154A94">
            <w:pPr>
              <w:pStyle w:val="ConsPlusNormal"/>
              <w:jc w:val="center"/>
            </w:pPr>
            <w:r>
              <w:t>64.</w:t>
            </w:r>
          </w:p>
        </w:tc>
        <w:tc>
          <w:tcPr>
            <w:tcW w:w="12980" w:type="dxa"/>
            <w:gridSpan w:val="5"/>
          </w:tcPr>
          <w:p w:rsidR="00154A94" w:rsidRDefault="00154A94">
            <w:pPr>
              <w:pStyle w:val="ConsPlusNormal"/>
            </w:pPr>
            <w:r>
              <w:t xml:space="preserve">Утратил силу. - </w:t>
            </w:r>
            <w:hyperlink r:id="rId309">
              <w:r>
                <w:rPr>
                  <w:color w:val="0000FF"/>
                </w:rPr>
                <w:t>Приказ</w:t>
              </w:r>
            </w:hyperlink>
            <w:r>
              <w:t xml:space="preserve"> Росреестра от 19.01.2021 N П/0011</w:t>
            </w:r>
          </w:p>
        </w:tc>
      </w:tr>
      <w:tr w:rsidR="00154A94">
        <w:tc>
          <w:tcPr>
            <w:tcW w:w="623" w:type="dxa"/>
            <w:vMerge w:val="restart"/>
          </w:tcPr>
          <w:p w:rsidR="00154A94" w:rsidRDefault="00154A94">
            <w:pPr>
              <w:pStyle w:val="ConsPlusNormal"/>
              <w:jc w:val="center"/>
            </w:pPr>
            <w:r>
              <w:t>65.</w:t>
            </w:r>
          </w:p>
        </w:tc>
        <w:tc>
          <w:tcPr>
            <w:tcW w:w="1814" w:type="dxa"/>
            <w:vMerge w:val="restart"/>
          </w:tcPr>
          <w:p w:rsidR="00154A94" w:rsidRDefault="00154A94">
            <w:pPr>
              <w:pStyle w:val="ConsPlusNormal"/>
              <w:jc w:val="center"/>
            </w:pPr>
            <w:hyperlink r:id="rId310">
              <w:r>
                <w:rPr>
                  <w:color w:val="0000FF"/>
                </w:rPr>
                <w:t>Подпункт 38 пункта 2 статьи 39.6</w:t>
              </w:r>
            </w:hyperlink>
            <w:r>
              <w:t xml:space="preserve"> Земельного кодекса &lt;59&gt;</w:t>
            </w:r>
          </w:p>
        </w:tc>
        <w:tc>
          <w:tcPr>
            <w:tcW w:w="1870" w:type="dxa"/>
            <w:vMerge w:val="restart"/>
          </w:tcPr>
          <w:p w:rsidR="00154A94" w:rsidRDefault="00154A94">
            <w:pPr>
              <w:pStyle w:val="ConsPlusNormal"/>
              <w:jc w:val="center"/>
            </w:pPr>
            <w:r>
              <w:t>В аренду</w:t>
            </w:r>
          </w:p>
        </w:tc>
        <w:tc>
          <w:tcPr>
            <w:tcW w:w="2267" w:type="dxa"/>
            <w:vMerge w:val="restart"/>
          </w:tcPr>
          <w:p w:rsidR="00154A94" w:rsidRDefault="00154A94">
            <w:pPr>
              <w:pStyle w:val="ConsPlusNormal"/>
              <w:jc w:val="center"/>
            </w:pPr>
            <w:r>
              <w:t>Участник свободной экономической зоны на территориях Республики Крым и города федерального значения Севастополя</w:t>
            </w:r>
          </w:p>
        </w:tc>
        <w:tc>
          <w:tcPr>
            <w:tcW w:w="2324" w:type="dxa"/>
            <w:vMerge w:val="restart"/>
          </w:tcPr>
          <w:p w:rsidR="00154A94" w:rsidRDefault="00154A94">
            <w:pPr>
              <w:pStyle w:val="ConsPlusNormal"/>
              <w:jc w:val="center"/>
            </w:pPr>
            <w: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311">
              <w:r>
                <w:rPr>
                  <w:color w:val="0000FF"/>
                </w:rPr>
                <w:t>законом</w:t>
              </w:r>
            </w:hyperlink>
            <w: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&lt;60&gt;</w:t>
            </w:r>
          </w:p>
        </w:tc>
        <w:tc>
          <w:tcPr>
            <w:tcW w:w="4705" w:type="dxa"/>
            <w:tcBorders>
              <w:bottom w:val="nil"/>
            </w:tcBorders>
          </w:tcPr>
          <w:p w:rsidR="00154A94" w:rsidRDefault="00154A94">
            <w:pPr>
              <w:pStyle w:val="ConsPlusNormal"/>
              <w:jc w:val="center"/>
            </w:pPr>
            <w:r>
              <w:t>Договор об условиях деятельности в свободной экономической зоне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Инвестиционная декларация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66.</w:t>
            </w:r>
          </w:p>
        </w:tc>
        <w:tc>
          <w:tcPr>
            <w:tcW w:w="1814" w:type="dxa"/>
            <w:vMerge w:val="restart"/>
          </w:tcPr>
          <w:p w:rsidR="00154A94" w:rsidRDefault="00154A94">
            <w:pPr>
              <w:pStyle w:val="ConsPlusNormal"/>
              <w:jc w:val="center"/>
            </w:pPr>
            <w:hyperlink r:id="rId312">
              <w:r>
                <w:rPr>
                  <w:color w:val="0000FF"/>
                </w:rPr>
                <w:t>Подпункт 1 пункта 2 статьи 39.9</w:t>
              </w:r>
            </w:hyperlink>
            <w:r>
              <w:t xml:space="preserve"> Земельного кодекса &lt;61&gt;</w:t>
            </w:r>
          </w:p>
        </w:tc>
        <w:tc>
          <w:tcPr>
            <w:tcW w:w="1870" w:type="dxa"/>
            <w:vMerge w:val="restart"/>
          </w:tcPr>
          <w:p w:rsidR="00154A94" w:rsidRDefault="00154A94">
            <w:pPr>
              <w:pStyle w:val="ConsPlusNormal"/>
              <w:jc w:val="center"/>
            </w:pPr>
            <w:r>
              <w:t>В постоянное (бессрочное) пользование</w:t>
            </w:r>
          </w:p>
        </w:tc>
        <w:tc>
          <w:tcPr>
            <w:tcW w:w="2267" w:type="dxa"/>
            <w:vMerge w:val="restart"/>
          </w:tcPr>
          <w:p w:rsidR="00154A94" w:rsidRDefault="00154A94">
            <w:pPr>
              <w:pStyle w:val="ConsPlusNormal"/>
              <w:jc w:val="center"/>
            </w:pPr>
            <w:r>
              <w:t>Орган государственной власти</w:t>
            </w:r>
          </w:p>
        </w:tc>
        <w:tc>
          <w:tcPr>
            <w:tcW w:w="2324" w:type="dxa"/>
            <w:vMerge w:val="restart"/>
          </w:tcPr>
          <w:p w:rsidR="00154A94" w:rsidRDefault="00154A94">
            <w:pPr>
              <w:pStyle w:val="ConsPlusNormal"/>
              <w:jc w:val="center"/>
            </w:pPr>
            <w:r>
              <w:t>Земельный участок, необходимый для осуществления органами государственной власти своих полномочий</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67.</w:t>
            </w:r>
          </w:p>
        </w:tc>
        <w:tc>
          <w:tcPr>
            <w:tcW w:w="1814" w:type="dxa"/>
            <w:vMerge w:val="restart"/>
          </w:tcPr>
          <w:p w:rsidR="00154A94" w:rsidRDefault="00154A94">
            <w:pPr>
              <w:pStyle w:val="ConsPlusNormal"/>
              <w:jc w:val="center"/>
            </w:pPr>
            <w:hyperlink r:id="rId313">
              <w:r>
                <w:rPr>
                  <w:color w:val="0000FF"/>
                </w:rPr>
                <w:t>Подпункт 1 пункта 2 статьи 39.9</w:t>
              </w:r>
            </w:hyperlink>
            <w:r>
              <w:t xml:space="preserve"> Земельного кодекса</w:t>
            </w:r>
          </w:p>
        </w:tc>
        <w:tc>
          <w:tcPr>
            <w:tcW w:w="1870" w:type="dxa"/>
            <w:vMerge w:val="restart"/>
          </w:tcPr>
          <w:p w:rsidR="00154A94" w:rsidRDefault="00154A94">
            <w:pPr>
              <w:pStyle w:val="ConsPlusNormal"/>
              <w:jc w:val="center"/>
            </w:pPr>
            <w:r>
              <w:t>В постоянное (бессрочное) пользование</w:t>
            </w:r>
          </w:p>
        </w:tc>
        <w:tc>
          <w:tcPr>
            <w:tcW w:w="2267" w:type="dxa"/>
            <w:vMerge w:val="restart"/>
          </w:tcPr>
          <w:p w:rsidR="00154A94" w:rsidRDefault="00154A94">
            <w:pPr>
              <w:pStyle w:val="ConsPlusNormal"/>
              <w:jc w:val="center"/>
            </w:pPr>
            <w:r>
              <w:t>Орган местного самоуправления</w:t>
            </w:r>
          </w:p>
        </w:tc>
        <w:tc>
          <w:tcPr>
            <w:tcW w:w="2324" w:type="dxa"/>
            <w:vMerge w:val="restart"/>
          </w:tcPr>
          <w:p w:rsidR="00154A94" w:rsidRDefault="00154A94">
            <w:pPr>
              <w:pStyle w:val="ConsPlusNormal"/>
              <w:jc w:val="center"/>
            </w:pPr>
            <w:r>
              <w:t>Земельный участок, необходимый для осуществления органами местного самоуправления своих полномочий</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68.</w:t>
            </w:r>
          </w:p>
        </w:tc>
        <w:tc>
          <w:tcPr>
            <w:tcW w:w="1814" w:type="dxa"/>
            <w:vMerge w:val="restart"/>
          </w:tcPr>
          <w:p w:rsidR="00154A94" w:rsidRDefault="00154A94">
            <w:pPr>
              <w:pStyle w:val="ConsPlusNormal"/>
              <w:jc w:val="center"/>
            </w:pPr>
            <w:hyperlink r:id="rId314">
              <w:r>
                <w:rPr>
                  <w:color w:val="0000FF"/>
                </w:rPr>
                <w:t>Подпункт 2 пункта 2 статьи 39.9</w:t>
              </w:r>
            </w:hyperlink>
            <w:r>
              <w:t xml:space="preserve"> Земельного кодекса &lt;62&gt;</w:t>
            </w:r>
          </w:p>
        </w:tc>
        <w:tc>
          <w:tcPr>
            <w:tcW w:w="1870" w:type="dxa"/>
            <w:vMerge w:val="restart"/>
          </w:tcPr>
          <w:p w:rsidR="00154A94" w:rsidRDefault="00154A94">
            <w:pPr>
              <w:pStyle w:val="ConsPlusNormal"/>
              <w:jc w:val="center"/>
            </w:pPr>
            <w:r>
              <w:t>В постоянное (бессрочное) пользование</w:t>
            </w:r>
          </w:p>
        </w:tc>
        <w:tc>
          <w:tcPr>
            <w:tcW w:w="2267" w:type="dxa"/>
            <w:vMerge w:val="restart"/>
          </w:tcPr>
          <w:p w:rsidR="00154A94" w:rsidRDefault="00154A94">
            <w:pPr>
              <w:pStyle w:val="ConsPlusNormal"/>
              <w:jc w:val="center"/>
            </w:pPr>
            <w:r>
              <w:t>Государственное или муниципальное учреждение (бюджетное, казенное, автономное)</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69.</w:t>
            </w:r>
          </w:p>
        </w:tc>
        <w:tc>
          <w:tcPr>
            <w:tcW w:w="1814" w:type="dxa"/>
            <w:vMerge w:val="restart"/>
          </w:tcPr>
          <w:p w:rsidR="00154A94" w:rsidRDefault="00154A94">
            <w:pPr>
              <w:pStyle w:val="ConsPlusNormal"/>
              <w:jc w:val="center"/>
            </w:pPr>
            <w:hyperlink r:id="rId315">
              <w:r>
                <w:rPr>
                  <w:color w:val="0000FF"/>
                </w:rPr>
                <w:t>Подпункт 3 пункта 2 статьи 39.9</w:t>
              </w:r>
            </w:hyperlink>
            <w:r>
              <w:t xml:space="preserve"> Земельного кодекса &lt;63&gt;</w:t>
            </w:r>
          </w:p>
        </w:tc>
        <w:tc>
          <w:tcPr>
            <w:tcW w:w="1870" w:type="dxa"/>
            <w:vMerge w:val="restart"/>
          </w:tcPr>
          <w:p w:rsidR="00154A94" w:rsidRDefault="00154A94">
            <w:pPr>
              <w:pStyle w:val="ConsPlusNormal"/>
              <w:jc w:val="center"/>
            </w:pPr>
            <w:r>
              <w:t>В постоянное (бессрочное) пользование</w:t>
            </w:r>
          </w:p>
        </w:tc>
        <w:tc>
          <w:tcPr>
            <w:tcW w:w="2267" w:type="dxa"/>
            <w:vMerge w:val="restart"/>
          </w:tcPr>
          <w:p w:rsidR="00154A94" w:rsidRDefault="00154A94">
            <w:pPr>
              <w:pStyle w:val="ConsPlusNormal"/>
              <w:jc w:val="center"/>
            </w:pPr>
            <w:r>
              <w:t>Казенное предприятие</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казенного предприятия</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70.</w:t>
            </w:r>
          </w:p>
        </w:tc>
        <w:tc>
          <w:tcPr>
            <w:tcW w:w="1814" w:type="dxa"/>
            <w:vMerge w:val="restart"/>
          </w:tcPr>
          <w:p w:rsidR="00154A94" w:rsidRDefault="00154A94">
            <w:pPr>
              <w:pStyle w:val="ConsPlusNormal"/>
              <w:jc w:val="center"/>
            </w:pPr>
            <w:hyperlink r:id="rId316">
              <w:r>
                <w:rPr>
                  <w:color w:val="0000FF"/>
                </w:rPr>
                <w:t>Подпункт 4 пункта 2 статьи 39.9</w:t>
              </w:r>
            </w:hyperlink>
            <w:r>
              <w:t xml:space="preserve"> Земельного кодекса &lt;64&gt;</w:t>
            </w:r>
          </w:p>
        </w:tc>
        <w:tc>
          <w:tcPr>
            <w:tcW w:w="1870" w:type="dxa"/>
            <w:vMerge w:val="restart"/>
          </w:tcPr>
          <w:p w:rsidR="00154A94" w:rsidRDefault="00154A94">
            <w:pPr>
              <w:pStyle w:val="ConsPlusNormal"/>
              <w:jc w:val="center"/>
            </w:pPr>
            <w:r>
              <w:t>В постоянное (бессрочное) пользование</w:t>
            </w:r>
          </w:p>
        </w:tc>
        <w:tc>
          <w:tcPr>
            <w:tcW w:w="2267" w:type="dxa"/>
            <w:vMerge w:val="restart"/>
          </w:tcPr>
          <w:p w:rsidR="00154A94" w:rsidRDefault="00154A94">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71.</w:t>
            </w:r>
          </w:p>
        </w:tc>
        <w:tc>
          <w:tcPr>
            <w:tcW w:w="1814" w:type="dxa"/>
            <w:vMerge w:val="restart"/>
          </w:tcPr>
          <w:p w:rsidR="00154A94" w:rsidRDefault="00154A94">
            <w:pPr>
              <w:pStyle w:val="ConsPlusNormal"/>
              <w:jc w:val="center"/>
            </w:pPr>
            <w:hyperlink r:id="rId317">
              <w:r>
                <w:rPr>
                  <w:color w:val="0000FF"/>
                </w:rPr>
                <w:t>Подпункт 1 пункта 2 статьи 39.10</w:t>
              </w:r>
            </w:hyperlink>
            <w:r>
              <w:t xml:space="preserve"> Земельного кодекса &lt;65&gt;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Орган государственной власти</w:t>
            </w:r>
          </w:p>
        </w:tc>
        <w:tc>
          <w:tcPr>
            <w:tcW w:w="2324" w:type="dxa"/>
            <w:vMerge w:val="restart"/>
          </w:tcPr>
          <w:p w:rsidR="00154A94" w:rsidRDefault="00154A94">
            <w:pPr>
              <w:pStyle w:val="ConsPlusNormal"/>
              <w:jc w:val="center"/>
            </w:pPr>
            <w:r>
              <w:t>Земельный участок, необходимый для осуществления органами государственной власти своих полномочий</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72.</w:t>
            </w:r>
          </w:p>
        </w:tc>
        <w:tc>
          <w:tcPr>
            <w:tcW w:w="1814" w:type="dxa"/>
            <w:vMerge w:val="restart"/>
          </w:tcPr>
          <w:p w:rsidR="00154A94" w:rsidRDefault="00154A94">
            <w:pPr>
              <w:pStyle w:val="ConsPlusNormal"/>
              <w:jc w:val="center"/>
            </w:pPr>
            <w:hyperlink r:id="rId318">
              <w:r>
                <w:rPr>
                  <w:color w:val="0000FF"/>
                </w:rPr>
                <w:t>Подпункт 1 пункта 2 статьи 39.10</w:t>
              </w:r>
            </w:hyperlink>
            <w:r>
              <w:t xml:space="preserve"> Земельного кодекса</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Орган местного самоуправления</w:t>
            </w:r>
          </w:p>
        </w:tc>
        <w:tc>
          <w:tcPr>
            <w:tcW w:w="2324" w:type="dxa"/>
            <w:vMerge w:val="restart"/>
          </w:tcPr>
          <w:p w:rsidR="00154A94" w:rsidRDefault="00154A94">
            <w:pPr>
              <w:pStyle w:val="ConsPlusNormal"/>
              <w:jc w:val="center"/>
            </w:pPr>
            <w:r>
              <w:t>Земельный участок, необходимый для осуществления органами местного самоуправления своих полномочий</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73.</w:t>
            </w:r>
          </w:p>
        </w:tc>
        <w:tc>
          <w:tcPr>
            <w:tcW w:w="1814" w:type="dxa"/>
            <w:vMerge w:val="restart"/>
          </w:tcPr>
          <w:p w:rsidR="00154A94" w:rsidRDefault="00154A94">
            <w:pPr>
              <w:pStyle w:val="ConsPlusNormal"/>
              <w:jc w:val="center"/>
            </w:pPr>
            <w:hyperlink r:id="rId319">
              <w:r>
                <w:rPr>
                  <w:color w:val="0000FF"/>
                </w:rPr>
                <w:t>Подпункт 1 пункта 2 статьи 39.10</w:t>
              </w:r>
            </w:hyperlink>
            <w:r>
              <w:t xml:space="preserve"> Земельного кодекса</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Государственное или муниципальное учреждение (бюджетное, казенное, автономное)</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74.</w:t>
            </w:r>
          </w:p>
        </w:tc>
        <w:tc>
          <w:tcPr>
            <w:tcW w:w="1814" w:type="dxa"/>
            <w:vMerge w:val="restart"/>
          </w:tcPr>
          <w:p w:rsidR="00154A94" w:rsidRDefault="00154A94">
            <w:pPr>
              <w:pStyle w:val="ConsPlusNormal"/>
              <w:jc w:val="center"/>
            </w:pPr>
            <w:hyperlink r:id="rId320">
              <w:r>
                <w:rPr>
                  <w:color w:val="0000FF"/>
                </w:rPr>
                <w:t>Подпункт 1 пункта 2 статьи 39.10</w:t>
              </w:r>
            </w:hyperlink>
            <w:r>
              <w:t xml:space="preserve"> Земельного кодекса</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Казенное предприятие</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казенного предприятия</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75.</w:t>
            </w:r>
          </w:p>
        </w:tc>
        <w:tc>
          <w:tcPr>
            <w:tcW w:w="1814" w:type="dxa"/>
            <w:vMerge w:val="restart"/>
          </w:tcPr>
          <w:p w:rsidR="00154A94" w:rsidRDefault="00154A94">
            <w:pPr>
              <w:pStyle w:val="ConsPlusNormal"/>
              <w:jc w:val="center"/>
            </w:pPr>
            <w:hyperlink r:id="rId321">
              <w:r>
                <w:rPr>
                  <w:color w:val="0000FF"/>
                </w:rPr>
                <w:t>Подпункт 1 пункта 2 статьи 39.10</w:t>
              </w:r>
            </w:hyperlink>
            <w:r>
              <w:t xml:space="preserve"> Земельного кодекса</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2324" w:type="dxa"/>
            <w:vMerge w:val="restart"/>
          </w:tcPr>
          <w:p w:rsidR="00154A94" w:rsidRDefault="00154A94">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705" w:type="dxa"/>
            <w:tcBorders>
              <w:bottom w:val="nil"/>
            </w:tcBorders>
          </w:tcPr>
          <w:p w:rsidR="00154A94" w:rsidRDefault="00154A94">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76.</w:t>
            </w:r>
          </w:p>
        </w:tc>
        <w:tc>
          <w:tcPr>
            <w:tcW w:w="1814" w:type="dxa"/>
            <w:vMerge w:val="restart"/>
          </w:tcPr>
          <w:p w:rsidR="00154A94" w:rsidRDefault="00154A94">
            <w:pPr>
              <w:pStyle w:val="ConsPlusNormal"/>
              <w:jc w:val="center"/>
            </w:pPr>
            <w:hyperlink r:id="rId322">
              <w:r>
                <w:rPr>
                  <w:color w:val="0000FF"/>
                </w:rPr>
                <w:t>Подпункт 2 пункта 2 статьи 39.10</w:t>
              </w:r>
            </w:hyperlink>
            <w:r>
              <w:t xml:space="preserve"> Земельного кодекса &lt;66&gt;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Работник организации, которой земельный участок предоставлен на праве постоянного (бессрочного) пользования</w:t>
            </w:r>
          </w:p>
        </w:tc>
        <w:tc>
          <w:tcPr>
            <w:tcW w:w="2324" w:type="dxa"/>
            <w:vMerge w:val="restart"/>
          </w:tcPr>
          <w:p w:rsidR="00154A94" w:rsidRDefault="00154A94">
            <w:pPr>
              <w:pStyle w:val="ConsPlusNormal"/>
              <w:jc w:val="center"/>
            </w:pPr>
            <w:r>
              <w:t>Земельный участок, предоставляемый в виде служебного надела</w:t>
            </w:r>
          </w:p>
        </w:tc>
        <w:tc>
          <w:tcPr>
            <w:tcW w:w="4705" w:type="dxa"/>
            <w:tcBorders>
              <w:bottom w:val="nil"/>
            </w:tcBorders>
          </w:tcPr>
          <w:p w:rsidR="00154A94" w:rsidRDefault="00154A94">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77.</w:t>
            </w:r>
          </w:p>
        </w:tc>
        <w:tc>
          <w:tcPr>
            <w:tcW w:w="1814" w:type="dxa"/>
            <w:vMerge w:val="restart"/>
          </w:tcPr>
          <w:p w:rsidR="00154A94" w:rsidRDefault="00154A94">
            <w:pPr>
              <w:pStyle w:val="ConsPlusNormal"/>
              <w:jc w:val="center"/>
            </w:pPr>
            <w:hyperlink r:id="rId323">
              <w:r>
                <w:rPr>
                  <w:color w:val="0000FF"/>
                </w:rPr>
                <w:t>Подпункт 3 пункта 2 статьи 39.10</w:t>
              </w:r>
            </w:hyperlink>
            <w:r>
              <w:t xml:space="preserve"> Земельного кодекса &lt;67&gt;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Религиозная организация</w:t>
            </w:r>
          </w:p>
        </w:tc>
        <w:tc>
          <w:tcPr>
            <w:tcW w:w="2324" w:type="dxa"/>
            <w:vMerge w:val="restart"/>
          </w:tcPr>
          <w:p w:rsidR="00154A94" w:rsidRDefault="00154A94">
            <w:pPr>
              <w:pStyle w:val="ConsPlusNormal"/>
              <w:jc w:val="center"/>
            </w:pPr>
            <w:r>
              <w:t>Земельный участок, предназначенный для размещения зданий, сооружения религиозного или благотворительного назначения</w:t>
            </w:r>
          </w:p>
        </w:tc>
        <w:tc>
          <w:tcPr>
            <w:tcW w:w="4705" w:type="dxa"/>
            <w:tcBorders>
              <w:bottom w:val="nil"/>
            </w:tcBorders>
          </w:tcPr>
          <w:p w:rsidR="00154A94" w:rsidRDefault="00154A94">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78.</w:t>
            </w:r>
          </w:p>
        </w:tc>
        <w:tc>
          <w:tcPr>
            <w:tcW w:w="1814" w:type="dxa"/>
            <w:vMerge w:val="restart"/>
          </w:tcPr>
          <w:p w:rsidR="00154A94" w:rsidRDefault="00154A94">
            <w:pPr>
              <w:pStyle w:val="ConsPlusNormal"/>
              <w:jc w:val="center"/>
            </w:pPr>
            <w:hyperlink r:id="rId324">
              <w:r>
                <w:rPr>
                  <w:color w:val="0000FF"/>
                </w:rPr>
                <w:t>Подпункт 4 пункта 2 статьи 39.10</w:t>
              </w:r>
            </w:hyperlink>
            <w:r>
              <w:t xml:space="preserve"> Земельного кодекса &lt;68&gt;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Религиозная организация, которой на праве безвозмездного пользования предоставлены здания, сооружения</w:t>
            </w:r>
          </w:p>
        </w:tc>
        <w:tc>
          <w:tcPr>
            <w:tcW w:w="2324" w:type="dxa"/>
            <w:vMerge w:val="restart"/>
          </w:tcPr>
          <w:p w:rsidR="00154A94" w:rsidRDefault="00154A94">
            <w:pPr>
              <w:pStyle w:val="ConsPlusNormal"/>
              <w:jc w:val="cente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705" w:type="dxa"/>
            <w:tcBorders>
              <w:bottom w:val="nil"/>
            </w:tcBorders>
          </w:tcPr>
          <w:p w:rsidR="00154A94" w:rsidRDefault="00154A94">
            <w:pPr>
              <w:pStyle w:val="ConsPlusNormal"/>
              <w:jc w:val="center"/>
            </w:pPr>
            <w:r>
              <w:t>Договор безвозмездного пользования зданием, сооружением, если право на такое здание, сооружение не зарегистрировано в ЕГРН</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79.</w:t>
            </w:r>
          </w:p>
        </w:tc>
        <w:tc>
          <w:tcPr>
            <w:tcW w:w="1814" w:type="dxa"/>
            <w:vMerge w:val="restart"/>
          </w:tcPr>
          <w:p w:rsidR="00154A94" w:rsidRDefault="00154A94">
            <w:pPr>
              <w:pStyle w:val="ConsPlusNormal"/>
              <w:jc w:val="center"/>
            </w:pPr>
            <w:hyperlink r:id="rId325">
              <w:r>
                <w:rPr>
                  <w:color w:val="0000FF"/>
                </w:rPr>
                <w:t>Подпункт 5 пункта 2 статьи 39.10</w:t>
              </w:r>
            </w:hyperlink>
            <w:r>
              <w:t xml:space="preserve"> Земельного кодекса &lt;69&gt;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 xml:space="preserve">Лицо, с которым в соответствии с Федеральным </w:t>
            </w:r>
            <w:hyperlink r:id="rId32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&lt;70&gt;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24" w:type="dxa"/>
            <w:vMerge w:val="restart"/>
          </w:tcPr>
          <w:p w:rsidR="00154A94" w:rsidRDefault="00154A94">
            <w:pPr>
              <w:pStyle w:val="ConsPlusNormal"/>
              <w:jc w:val="center"/>
            </w:pPr>
            <w: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705" w:type="dxa"/>
            <w:tcBorders>
              <w:bottom w:val="nil"/>
            </w:tcBorders>
          </w:tcPr>
          <w:p w:rsidR="00154A94" w:rsidRDefault="00154A94">
            <w:pPr>
              <w:pStyle w:val="ConsPlusNormal"/>
              <w:jc w:val="cente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80.</w:t>
            </w:r>
          </w:p>
        </w:tc>
        <w:tc>
          <w:tcPr>
            <w:tcW w:w="1814" w:type="dxa"/>
            <w:vMerge w:val="restart"/>
          </w:tcPr>
          <w:p w:rsidR="00154A94" w:rsidRDefault="00154A94">
            <w:pPr>
              <w:pStyle w:val="ConsPlusNormal"/>
              <w:jc w:val="center"/>
            </w:pPr>
            <w:hyperlink r:id="rId327">
              <w:r>
                <w:rPr>
                  <w:color w:val="0000FF"/>
                </w:rPr>
                <w:t>Подпункт 10 пункта 2 статьи 39.3</w:t>
              </w:r>
            </w:hyperlink>
            <w:r>
              <w:t xml:space="preserve">, </w:t>
            </w:r>
            <w:hyperlink r:id="rId328">
              <w:r>
                <w:rPr>
                  <w:color w:val="0000FF"/>
                </w:rPr>
                <w:t>подпункт 15 пункта 2 статьи 39.6</w:t>
              </w:r>
            </w:hyperlink>
            <w:r>
              <w:t xml:space="preserve">, </w:t>
            </w:r>
            <w:hyperlink r:id="rId329">
              <w:r>
                <w:rPr>
                  <w:color w:val="0000FF"/>
                </w:rPr>
                <w:t>подпункт 6 пункта 2 статьи 39.10</w:t>
              </w:r>
            </w:hyperlink>
            <w:r>
              <w:t xml:space="preserve"> Земельного кодекса &lt;71&gt;</w:t>
            </w:r>
          </w:p>
        </w:tc>
        <w:tc>
          <w:tcPr>
            <w:tcW w:w="1870" w:type="dxa"/>
            <w:vMerge w:val="restart"/>
          </w:tcPr>
          <w:p w:rsidR="00154A94" w:rsidRDefault="00154A94">
            <w:pPr>
              <w:pStyle w:val="ConsPlusNormal"/>
              <w:jc w:val="center"/>
            </w:pPr>
            <w:r>
              <w:t>В собственность за плату, в аренду, в безвозмездное пользование</w:t>
            </w:r>
          </w:p>
        </w:tc>
        <w:tc>
          <w:tcPr>
            <w:tcW w:w="2267" w:type="dxa"/>
            <w:vMerge w:val="restart"/>
          </w:tcPr>
          <w:p w:rsidR="00154A94" w:rsidRDefault="00154A94">
            <w:pPr>
              <w:pStyle w:val="ConsPlusNormal"/>
              <w:jc w:val="center"/>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705" w:type="dxa"/>
            <w:tcBorders>
              <w:bottom w:val="nil"/>
            </w:tcBorders>
          </w:tcPr>
          <w:p w:rsidR="00154A94" w:rsidRDefault="00154A94">
            <w:pPr>
              <w:pStyle w:val="ConsPlusNormal"/>
              <w:jc w:val="center"/>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81.</w:t>
            </w:r>
          </w:p>
        </w:tc>
        <w:tc>
          <w:tcPr>
            <w:tcW w:w="1814" w:type="dxa"/>
            <w:vMerge w:val="restart"/>
          </w:tcPr>
          <w:p w:rsidR="00154A94" w:rsidRDefault="00154A94">
            <w:pPr>
              <w:pStyle w:val="ConsPlusNormal"/>
              <w:jc w:val="center"/>
            </w:pPr>
            <w:hyperlink r:id="rId330">
              <w:r>
                <w:rPr>
                  <w:color w:val="0000FF"/>
                </w:rPr>
                <w:t>Подпункт 7 пункта 2 статьи 39.10</w:t>
              </w:r>
            </w:hyperlink>
            <w:r>
              <w:t xml:space="preserve"> Земельного кодекса &lt;72&gt;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324" w:type="dxa"/>
            <w:vMerge w:val="restart"/>
          </w:tcPr>
          <w:p w:rsidR="00154A94" w:rsidRDefault="00154A94">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705" w:type="dxa"/>
            <w:tcBorders>
              <w:bottom w:val="nil"/>
            </w:tcBorders>
          </w:tcPr>
          <w:p w:rsidR="00154A94" w:rsidRDefault="00154A94">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82.</w:t>
            </w:r>
          </w:p>
        </w:tc>
        <w:tc>
          <w:tcPr>
            <w:tcW w:w="1814" w:type="dxa"/>
            <w:vMerge w:val="restart"/>
          </w:tcPr>
          <w:p w:rsidR="00154A94" w:rsidRDefault="00154A94">
            <w:pPr>
              <w:pStyle w:val="ConsPlusNormal"/>
              <w:jc w:val="center"/>
            </w:pPr>
            <w:hyperlink r:id="rId331">
              <w:r>
                <w:rPr>
                  <w:color w:val="0000FF"/>
                </w:rPr>
                <w:t>Подпункт 8 пункта 2 статьи 39.10</w:t>
              </w:r>
            </w:hyperlink>
            <w:r>
              <w:t xml:space="preserve"> Земельного кодекса &lt;73&gt;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Гражданин, которому предоставлено служебное жилое помещение в виде жилого дома</w:t>
            </w:r>
          </w:p>
        </w:tc>
        <w:tc>
          <w:tcPr>
            <w:tcW w:w="2324" w:type="dxa"/>
            <w:vMerge w:val="restart"/>
          </w:tcPr>
          <w:p w:rsidR="00154A94" w:rsidRDefault="00154A94">
            <w:pPr>
              <w:pStyle w:val="ConsPlusNormal"/>
              <w:jc w:val="center"/>
            </w:pPr>
            <w:r>
              <w:t>Земельный участок, на котором находится служебное жилое помещение в виде жилого дома</w:t>
            </w:r>
          </w:p>
        </w:tc>
        <w:tc>
          <w:tcPr>
            <w:tcW w:w="4705" w:type="dxa"/>
            <w:tcBorders>
              <w:bottom w:val="nil"/>
            </w:tcBorders>
          </w:tcPr>
          <w:p w:rsidR="00154A94" w:rsidRDefault="00154A94">
            <w:pPr>
              <w:pStyle w:val="ConsPlusNormal"/>
              <w:jc w:val="center"/>
            </w:pPr>
            <w:r>
              <w:t>Договор найма служебного жилого помещения</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tcPr>
          <w:p w:rsidR="00154A94" w:rsidRDefault="00154A94">
            <w:pPr>
              <w:pStyle w:val="ConsPlusNormal"/>
              <w:jc w:val="center"/>
            </w:pPr>
            <w:r>
              <w:t>83.</w:t>
            </w:r>
          </w:p>
        </w:tc>
        <w:tc>
          <w:tcPr>
            <w:tcW w:w="1814" w:type="dxa"/>
          </w:tcPr>
          <w:p w:rsidR="00154A94" w:rsidRDefault="00154A94">
            <w:pPr>
              <w:pStyle w:val="ConsPlusNormal"/>
              <w:jc w:val="center"/>
            </w:pPr>
            <w:hyperlink r:id="rId332">
              <w:r>
                <w:rPr>
                  <w:color w:val="0000FF"/>
                </w:rPr>
                <w:t>Подпункт 9 пункта 2 статьи 39.10</w:t>
              </w:r>
            </w:hyperlink>
            <w:r>
              <w:t xml:space="preserve"> Земельного кодекса &lt;74&gt;</w:t>
            </w:r>
          </w:p>
        </w:tc>
        <w:tc>
          <w:tcPr>
            <w:tcW w:w="1870" w:type="dxa"/>
          </w:tcPr>
          <w:p w:rsidR="00154A94" w:rsidRDefault="00154A94">
            <w:pPr>
              <w:pStyle w:val="ConsPlusNormal"/>
              <w:jc w:val="center"/>
            </w:pPr>
            <w:r>
              <w:t>В безвозмездное пользование</w:t>
            </w:r>
          </w:p>
        </w:tc>
        <w:tc>
          <w:tcPr>
            <w:tcW w:w="2267" w:type="dxa"/>
          </w:tcPr>
          <w:p w:rsidR="00154A94" w:rsidRDefault="00154A94">
            <w:pPr>
              <w:pStyle w:val="ConsPlusNormal"/>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2324" w:type="dxa"/>
          </w:tcPr>
          <w:p w:rsidR="00154A94" w:rsidRDefault="00154A94">
            <w:pPr>
              <w:pStyle w:val="ConsPlusNormal"/>
              <w:jc w:val="center"/>
            </w:pPr>
            <w:r>
              <w:t>Лесной участок</w:t>
            </w:r>
          </w:p>
        </w:tc>
        <w:tc>
          <w:tcPr>
            <w:tcW w:w="4705" w:type="dxa"/>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val="restart"/>
          </w:tcPr>
          <w:p w:rsidR="00154A94" w:rsidRDefault="00154A94">
            <w:pPr>
              <w:pStyle w:val="ConsPlusNormal"/>
              <w:jc w:val="center"/>
            </w:pPr>
            <w:r>
              <w:t>84.</w:t>
            </w:r>
          </w:p>
        </w:tc>
        <w:tc>
          <w:tcPr>
            <w:tcW w:w="1814" w:type="dxa"/>
            <w:vMerge w:val="restart"/>
          </w:tcPr>
          <w:p w:rsidR="00154A94" w:rsidRDefault="00154A94">
            <w:pPr>
              <w:pStyle w:val="ConsPlusNormal"/>
              <w:jc w:val="center"/>
            </w:pPr>
            <w:hyperlink r:id="rId333">
              <w:r>
                <w:rPr>
                  <w:color w:val="0000FF"/>
                </w:rPr>
                <w:t>Подпункт 10 пункта 2 статьи 39.10</w:t>
              </w:r>
            </w:hyperlink>
            <w:r>
              <w:t xml:space="preserve"> Земельного кодекса &lt;75&gt;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324" w:type="dxa"/>
            <w:vMerge w:val="restart"/>
          </w:tcPr>
          <w:p w:rsidR="00154A94" w:rsidRDefault="00154A94">
            <w:pPr>
              <w:pStyle w:val="ConsPlusNormal"/>
              <w:jc w:val="cente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705" w:type="dxa"/>
            <w:tcBorders>
              <w:bottom w:val="nil"/>
            </w:tcBorders>
          </w:tcPr>
          <w:p w:rsidR="00154A94" w:rsidRDefault="00154A94">
            <w:pPr>
              <w:pStyle w:val="ConsPlusNormal"/>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ЕГРИП об индивидуальном предпринимателе, являющемся заявителем</w:t>
            </w:r>
          </w:p>
        </w:tc>
      </w:tr>
      <w:tr w:rsidR="00154A94">
        <w:tc>
          <w:tcPr>
            <w:tcW w:w="623" w:type="dxa"/>
            <w:vMerge w:val="restart"/>
          </w:tcPr>
          <w:p w:rsidR="00154A94" w:rsidRDefault="00154A94">
            <w:pPr>
              <w:pStyle w:val="ConsPlusNormal"/>
              <w:jc w:val="center"/>
            </w:pPr>
            <w:r>
              <w:t>85.</w:t>
            </w:r>
          </w:p>
        </w:tc>
        <w:tc>
          <w:tcPr>
            <w:tcW w:w="1814" w:type="dxa"/>
            <w:vMerge w:val="restart"/>
          </w:tcPr>
          <w:p w:rsidR="00154A94" w:rsidRDefault="00154A94">
            <w:pPr>
              <w:pStyle w:val="ConsPlusNormal"/>
              <w:jc w:val="center"/>
            </w:pPr>
            <w:hyperlink r:id="rId334">
              <w:r>
                <w:rPr>
                  <w:color w:val="0000FF"/>
                </w:rPr>
                <w:t>Подпункт 11 пункта 2 статьи 39.10</w:t>
              </w:r>
            </w:hyperlink>
            <w:r>
              <w:t xml:space="preserve"> Земельного кодекса &lt;76&gt;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СНТ или ОНТ</w:t>
            </w:r>
          </w:p>
        </w:tc>
        <w:tc>
          <w:tcPr>
            <w:tcW w:w="2324" w:type="dxa"/>
            <w:vMerge w:val="restart"/>
          </w:tcPr>
          <w:p w:rsidR="00154A94" w:rsidRDefault="00154A94">
            <w:pPr>
              <w:pStyle w:val="ConsPlusNormal"/>
              <w:jc w:val="center"/>
            </w:pPr>
            <w:r>
              <w:t>Земельный участок, предназначенный для ведения гражданами садоводства или огородничества для собственных нужд</w:t>
            </w:r>
          </w:p>
        </w:tc>
        <w:tc>
          <w:tcPr>
            <w:tcW w:w="4705" w:type="dxa"/>
            <w:tcBorders>
              <w:bottom w:val="nil"/>
            </w:tcBorders>
          </w:tcPr>
          <w:p w:rsidR="00154A94" w:rsidRDefault="00154A94">
            <w:pPr>
              <w:pStyle w:val="ConsPlusNormal"/>
              <w:jc w:val="center"/>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в отношении СНТ или ОНТ</w:t>
            </w:r>
          </w:p>
        </w:tc>
      </w:tr>
      <w:tr w:rsidR="00154A94">
        <w:tc>
          <w:tcPr>
            <w:tcW w:w="623" w:type="dxa"/>
            <w:vMerge w:val="restart"/>
          </w:tcPr>
          <w:p w:rsidR="00154A94" w:rsidRDefault="00154A94">
            <w:pPr>
              <w:pStyle w:val="ConsPlusNormal"/>
              <w:jc w:val="center"/>
            </w:pPr>
            <w:r>
              <w:t>86.</w:t>
            </w:r>
          </w:p>
        </w:tc>
        <w:tc>
          <w:tcPr>
            <w:tcW w:w="1814" w:type="dxa"/>
            <w:vMerge w:val="restart"/>
          </w:tcPr>
          <w:p w:rsidR="00154A94" w:rsidRDefault="00154A94">
            <w:pPr>
              <w:pStyle w:val="ConsPlusNormal"/>
              <w:jc w:val="center"/>
            </w:pPr>
            <w:hyperlink r:id="rId335">
              <w:r>
                <w:rPr>
                  <w:color w:val="0000FF"/>
                </w:rPr>
                <w:t>Подпункт 12 пункта 2 статьи 39.10</w:t>
              </w:r>
            </w:hyperlink>
            <w:r>
              <w:t xml:space="preserve"> Земельного кодекса &lt;77&gt;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Некоммерческая организация, созданная гражданами в целях жилищного строительства</w:t>
            </w:r>
          </w:p>
        </w:tc>
        <w:tc>
          <w:tcPr>
            <w:tcW w:w="2324" w:type="dxa"/>
            <w:vMerge w:val="restart"/>
          </w:tcPr>
          <w:p w:rsidR="00154A94" w:rsidRDefault="00154A94">
            <w:pPr>
              <w:pStyle w:val="ConsPlusNormal"/>
              <w:jc w:val="center"/>
            </w:pPr>
            <w:r>
              <w:t>Земельный участок, предназначенный для жилищного строительства</w:t>
            </w:r>
          </w:p>
        </w:tc>
        <w:tc>
          <w:tcPr>
            <w:tcW w:w="4705" w:type="dxa"/>
            <w:tcBorders>
              <w:bottom w:val="nil"/>
            </w:tcBorders>
          </w:tcPr>
          <w:p w:rsidR="00154A94" w:rsidRDefault="00154A94">
            <w:pPr>
              <w:pStyle w:val="ConsPlusNormal"/>
              <w:jc w:val="center"/>
            </w:pPr>
            <w:r>
              <w:t>Решение о создании некоммерческой организации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87.</w:t>
            </w:r>
          </w:p>
        </w:tc>
        <w:tc>
          <w:tcPr>
            <w:tcW w:w="1814" w:type="dxa"/>
            <w:vMerge w:val="restart"/>
          </w:tcPr>
          <w:p w:rsidR="00154A94" w:rsidRDefault="00154A94">
            <w:pPr>
              <w:pStyle w:val="ConsPlusNormal"/>
              <w:jc w:val="center"/>
            </w:pPr>
            <w:hyperlink r:id="rId336">
              <w:r>
                <w:rPr>
                  <w:color w:val="0000FF"/>
                </w:rPr>
                <w:t>Подпункт 13 пункта 2 статьи 39.10</w:t>
              </w:r>
            </w:hyperlink>
            <w:r>
              <w:t xml:space="preserve"> Земельного кодекса &lt;78&gt;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Лица, относящиеся к коренным малочисленным народам Севера, Сибири и Дальнего Востока, и их общины</w:t>
            </w:r>
          </w:p>
        </w:tc>
        <w:tc>
          <w:tcPr>
            <w:tcW w:w="2324" w:type="dxa"/>
            <w:vMerge w:val="restart"/>
          </w:tcPr>
          <w:p w:rsidR="00154A94" w:rsidRDefault="00154A94">
            <w:pPr>
              <w:pStyle w:val="ConsPlusNormal"/>
              <w:jc w:val="center"/>
            </w:pPr>
            <w: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705" w:type="dxa"/>
            <w:tcBorders>
              <w:bottom w:val="nil"/>
            </w:tcBorders>
          </w:tcPr>
          <w:p w:rsidR="00154A94" w:rsidRDefault="00154A94">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88.</w:t>
            </w:r>
          </w:p>
        </w:tc>
        <w:tc>
          <w:tcPr>
            <w:tcW w:w="1814" w:type="dxa"/>
            <w:vMerge w:val="restart"/>
          </w:tcPr>
          <w:p w:rsidR="00154A94" w:rsidRDefault="00154A94">
            <w:pPr>
              <w:pStyle w:val="ConsPlusNormal"/>
              <w:jc w:val="center"/>
            </w:pPr>
            <w:hyperlink r:id="rId337">
              <w:r>
                <w:rPr>
                  <w:color w:val="0000FF"/>
                </w:rPr>
                <w:t>Подпункт 14 пункта 2 статьи 39.10</w:t>
              </w:r>
            </w:hyperlink>
            <w:r>
              <w:t xml:space="preserve"> Земельного кодекса &lt;79&gt;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 xml:space="preserve">Лицо, с которым в соответствии с Федеральным </w:t>
            </w:r>
            <w:hyperlink r:id="rId338">
              <w:r>
                <w:rPr>
                  <w:color w:val="0000FF"/>
                </w:rPr>
                <w:t>законом</w:t>
              </w:r>
            </w:hyperlink>
            <w:r>
              <w:t xml:space="preserve"> от 29.12.2012 N 275-ФЗ "О государственном оборонном заказе" &lt;80&gt; или Федеральным </w:t>
            </w:r>
            <w:hyperlink r:id="rId3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324" w:type="dxa"/>
            <w:vMerge w:val="restart"/>
          </w:tcPr>
          <w:p w:rsidR="00154A94" w:rsidRDefault="00154A94">
            <w:pPr>
              <w:pStyle w:val="ConsPlusNormal"/>
              <w:jc w:val="center"/>
            </w:pPr>
            <w: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4705" w:type="dxa"/>
            <w:tcBorders>
              <w:bottom w:val="nil"/>
            </w:tcBorders>
          </w:tcPr>
          <w:p w:rsidR="00154A94" w:rsidRDefault="00154A94">
            <w:pPr>
              <w:pStyle w:val="ConsPlusNormal"/>
              <w:jc w:val="center"/>
            </w:pPr>
            <w:r>
              <w:t>Государственный контракт</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89.</w:t>
            </w:r>
          </w:p>
        </w:tc>
        <w:tc>
          <w:tcPr>
            <w:tcW w:w="1814" w:type="dxa"/>
            <w:vMerge w:val="restart"/>
          </w:tcPr>
          <w:p w:rsidR="00154A94" w:rsidRDefault="00154A94">
            <w:pPr>
              <w:pStyle w:val="ConsPlusNormal"/>
              <w:jc w:val="center"/>
            </w:pPr>
            <w:hyperlink r:id="rId340">
              <w:r>
                <w:rPr>
                  <w:color w:val="0000FF"/>
                </w:rPr>
                <w:t>Подпункт 15 пункта 2 статьи 39.10</w:t>
              </w:r>
            </w:hyperlink>
            <w:r>
              <w:t xml:space="preserve"> Земельного кодекса &lt;81&gt;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324" w:type="dxa"/>
            <w:vMerge w:val="restart"/>
          </w:tcPr>
          <w:p w:rsidR="00154A94" w:rsidRDefault="00154A94">
            <w:pPr>
              <w:pStyle w:val="ConsPlusNormal"/>
              <w:jc w:val="center"/>
            </w:pPr>
            <w:r>
              <w:t>Земельный участок, предназначенный для жилищного строительства</w:t>
            </w:r>
          </w:p>
        </w:tc>
        <w:tc>
          <w:tcPr>
            <w:tcW w:w="4705" w:type="dxa"/>
            <w:tcBorders>
              <w:bottom w:val="nil"/>
            </w:tcBorders>
          </w:tcPr>
          <w:p w:rsidR="00154A94" w:rsidRDefault="00154A94">
            <w:pPr>
              <w:pStyle w:val="ConsPlusNormal"/>
              <w:jc w:val="center"/>
            </w:pPr>
            <w:r>
              <w:t>Решение субъекта Российской Федерации о создании некоммерческой организации</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r w:rsidR="00154A94">
        <w:tc>
          <w:tcPr>
            <w:tcW w:w="623" w:type="dxa"/>
            <w:vMerge w:val="restart"/>
          </w:tcPr>
          <w:p w:rsidR="00154A94" w:rsidRDefault="00154A94">
            <w:pPr>
              <w:pStyle w:val="ConsPlusNormal"/>
              <w:jc w:val="center"/>
            </w:pPr>
            <w:r>
              <w:t>90.</w:t>
            </w:r>
          </w:p>
        </w:tc>
        <w:tc>
          <w:tcPr>
            <w:tcW w:w="1814" w:type="dxa"/>
            <w:vMerge w:val="restart"/>
          </w:tcPr>
          <w:p w:rsidR="00154A94" w:rsidRDefault="00154A94">
            <w:pPr>
              <w:pStyle w:val="ConsPlusNormal"/>
              <w:jc w:val="center"/>
            </w:pPr>
            <w:hyperlink r:id="rId341">
              <w:r>
                <w:rPr>
                  <w:color w:val="0000FF"/>
                </w:rPr>
                <w:t>Подпункт 16 пункта 2 статьи 39.10</w:t>
              </w:r>
            </w:hyperlink>
            <w:r>
              <w:t xml:space="preserve"> Земельного кодекса &lt;82&gt;</w:t>
            </w:r>
          </w:p>
        </w:tc>
        <w:tc>
          <w:tcPr>
            <w:tcW w:w="1870" w:type="dxa"/>
            <w:vMerge w:val="restart"/>
          </w:tcPr>
          <w:p w:rsidR="00154A94" w:rsidRDefault="00154A94">
            <w:pPr>
              <w:pStyle w:val="ConsPlusNormal"/>
              <w:jc w:val="center"/>
            </w:pPr>
            <w:r>
              <w:t>В безвозмездное пользование</w:t>
            </w:r>
          </w:p>
        </w:tc>
        <w:tc>
          <w:tcPr>
            <w:tcW w:w="2267" w:type="dxa"/>
            <w:vMerge w:val="restart"/>
          </w:tcPr>
          <w:p w:rsidR="00154A94" w:rsidRDefault="00154A94">
            <w:pPr>
              <w:pStyle w:val="ConsPlusNormal"/>
              <w:jc w:val="center"/>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24" w:type="dxa"/>
            <w:vMerge w:val="restart"/>
          </w:tcPr>
          <w:p w:rsidR="00154A94" w:rsidRDefault="00154A94">
            <w:pPr>
              <w:pStyle w:val="ConsPlusNormal"/>
              <w:jc w:val="center"/>
            </w:pPr>
            <w:r>
              <w:t>Земельный участок, предоставляемый взамен земельного участка, изъятого для государственных или муниципальных нужд</w:t>
            </w:r>
          </w:p>
        </w:tc>
        <w:tc>
          <w:tcPr>
            <w:tcW w:w="4705" w:type="dxa"/>
            <w:tcBorders>
              <w:bottom w:val="nil"/>
            </w:tcBorders>
          </w:tcPr>
          <w:p w:rsidR="00154A94" w:rsidRDefault="00154A94">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bottom w:val="nil"/>
            </w:tcBorders>
          </w:tcPr>
          <w:p w:rsidR="00154A94" w:rsidRDefault="00154A94">
            <w:pPr>
              <w:pStyle w:val="ConsPlusNormal"/>
              <w:jc w:val="center"/>
            </w:pPr>
            <w:r>
              <w:t>* Выписка из ЕГРН об объекте недвижимости (об испрашиваемом земельном участке)</w:t>
            </w:r>
          </w:p>
        </w:tc>
      </w:tr>
      <w:tr w:rsidR="00154A94">
        <w:tblPrEx>
          <w:tblBorders>
            <w:insideH w:val="nil"/>
          </w:tblBorders>
        </w:tblPrEx>
        <w:tc>
          <w:tcPr>
            <w:tcW w:w="623" w:type="dxa"/>
            <w:vMerge/>
          </w:tcPr>
          <w:p w:rsidR="00154A94" w:rsidRDefault="00154A94">
            <w:pPr>
              <w:pStyle w:val="ConsPlusNormal"/>
            </w:pPr>
          </w:p>
        </w:tc>
        <w:tc>
          <w:tcPr>
            <w:tcW w:w="1814" w:type="dxa"/>
            <w:vMerge/>
          </w:tcPr>
          <w:p w:rsidR="00154A94" w:rsidRDefault="00154A94">
            <w:pPr>
              <w:pStyle w:val="ConsPlusNormal"/>
            </w:pPr>
          </w:p>
        </w:tc>
        <w:tc>
          <w:tcPr>
            <w:tcW w:w="1870" w:type="dxa"/>
            <w:vMerge/>
          </w:tcPr>
          <w:p w:rsidR="00154A94" w:rsidRDefault="00154A94">
            <w:pPr>
              <w:pStyle w:val="ConsPlusNormal"/>
            </w:pPr>
          </w:p>
        </w:tc>
        <w:tc>
          <w:tcPr>
            <w:tcW w:w="2267" w:type="dxa"/>
            <w:vMerge/>
          </w:tcPr>
          <w:p w:rsidR="00154A94" w:rsidRDefault="00154A94">
            <w:pPr>
              <w:pStyle w:val="ConsPlusNormal"/>
            </w:pPr>
          </w:p>
        </w:tc>
        <w:tc>
          <w:tcPr>
            <w:tcW w:w="2324" w:type="dxa"/>
            <w:vMerge/>
          </w:tcPr>
          <w:p w:rsidR="00154A94" w:rsidRDefault="00154A94">
            <w:pPr>
              <w:pStyle w:val="ConsPlusNormal"/>
            </w:pPr>
          </w:p>
        </w:tc>
        <w:tc>
          <w:tcPr>
            <w:tcW w:w="4705" w:type="dxa"/>
            <w:tcBorders>
              <w:top w:val="nil"/>
            </w:tcBorders>
          </w:tcPr>
          <w:p w:rsidR="00154A94" w:rsidRDefault="00154A94">
            <w:pPr>
              <w:pStyle w:val="ConsPlusNormal"/>
              <w:jc w:val="center"/>
            </w:pPr>
            <w:r>
              <w:t>* Выписка из ЕГРЮЛ о юридическом лице, являющемся заявителем</w:t>
            </w:r>
          </w:p>
        </w:tc>
      </w:tr>
    </w:tbl>
    <w:p w:rsidR="00154A94" w:rsidRDefault="00154A94">
      <w:pPr>
        <w:pStyle w:val="ConsPlusNormal"/>
        <w:sectPr w:rsidR="00154A94">
          <w:pgSz w:w="16838" w:h="11905" w:orient="landscape"/>
          <w:pgMar w:top="1701" w:right="1134" w:bottom="850" w:left="1134" w:header="0" w:footer="0" w:gutter="0"/>
          <w:cols w:space="720"/>
          <w:titlePg/>
        </w:sectPr>
      </w:pPr>
    </w:p>
    <w:p w:rsidR="00154A94" w:rsidRDefault="00154A94">
      <w:pPr>
        <w:pStyle w:val="ConsPlusNormal"/>
        <w:ind w:firstLine="540"/>
        <w:jc w:val="both"/>
      </w:pPr>
    </w:p>
    <w:p w:rsidR="00154A94" w:rsidRDefault="00154A94">
      <w:pPr>
        <w:pStyle w:val="ConsPlusNormal"/>
        <w:ind w:firstLine="540"/>
        <w:jc w:val="both"/>
      </w:pPr>
      <w: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jc w:val="right"/>
        <w:outlineLvl w:val="1"/>
      </w:pPr>
      <w:r>
        <w:t>Приложение N 5</w:t>
      </w:r>
    </w:p>
    <w:p w:rsidR="00154A94" w:rsidRDefault="00154A94">
      <w:pPr>
        <w:pStyle w:val="ConsPlusNormal"/>
        <w:jc w:val="right"/>
      </w:pPr>
      <w:r>
        <w:t>к Административному регламенту</w:t>
      </w:r>
    </w:p>
    <w:p w:rsidR="00154A94" w:rsidRDefault="00154A94">
      <w:pPr>
        <w:pStyle w:val="ConsPlusNormal"/>
        <w:jc w:val="right"/>
      </w:pPr>
      <w:r>
        <w:t>департамента имущества и земельных отношений</w:t>
      </w:r>
    </w:p>
    <w:p w:rsidR="00154A94" w:rsidRDefault="00154A94">
      <w:pPr>
        <w:pStyle w:val="ConsPlusNormal"/>
        <w:jc w:val="right"/>
      </w:pPr>
      <w:r>
        <w:t>Новосибирской области предоставления</w:t>
      </w:r>
    </w:p>
    <w:p w:rsidR="00154A94" w:rsidRDefault="00154A94">
      <w:pPr>
        <w:pStyle w:val="ConsPlusNormal"/>
        <w:jc w:val="right"/>
      </w:pPr>
      <w:r>
        <w:t>государственной услуги "Предварительное</w:t>
      </w:r>
    </w:p>
    <w:p w:rsidR="00154A94" w:rsidRDefault="00154A94">
      <w:pPr>
        <w:pStyle w:val="ConsPlusNormal"/>
        <w:jc w:val="right"/>
      </w:pPr>
      <w:r>
        <w:t>согласование предоставления земельного</w:t>
      </w:r>
    </w:p>
    <w:p w:rsidR="00154A94" w:rsidRDefault="00154A94">
      <w:pPr>
        <w:pStyle w:val="ConsPlusNormal"/>
        <w:jc w:val="right"/>
      </w:pPr>
      <w:r>
        <w:t>участка, находящегося в собственности</w:t>
      </w:r>
    </w:p>
    <w:p w:rsidR="00154A94" w:rsidRDefault="00154A94">
      <w:pPr>
        <w:pStyle w:val="ConsPlusNormal"/>
        <w:jc w:val="right"/>
      </w:pPr>
      <w:r>
        <w:t>Новосибирской области"</w:t>
      </w:r>
    </w:p>
    <w:p w:rsidR="00154A94" w:rsidRDefault="00154A94">
      <w:pPr>
        <w:pStyle w:val="ConsPlusNormal"/>
        <w:ind w:firstLine="540"/>
        <w:jc w:val="both"/>
      </w:pPr>
    </w:p>
    <w:p w:rsidR="00154A94" w:rsidRDefault="00154A94">
      <w:pPr>
        <w:pStyle w:val="ConsPlusTitle"/>
        <w:jc w:val="center"/>
      </w:pPr>
      <w:bookmarkStart w:id="26" w:name="P1676"/>
      <w:bookmarkEnd w:id="26"/>
      <w:r>
        <w:t>ПОРЯДОК</w:t>
      </w:r>
    </w:p>
    <w:p w:rsidR="00154A94" w:rsidRDefault="00154A94">
      <w:pPr>
        <w:pStyle w:val="ConsPlusTitle"/>
        <w:jc w:val="center"/>
      </w:pPr>
      <w:r>
        <w:t>И СПОСОБЫ ПОДАЧИ ЗАЯВЛЕНИЯ О ПРЕДВАРИТЕЛЬНОМ СОГЛАСОВАНИИ</w:t>
      </w:r>
    </w:p>
    <w:p w:rsidR="00154A94" w:rsidRDefault="00154A94">
      <w:pPr>
        <w:pStyle w:val="ConsPlusTitle"/>
        <w:jc w:val="center"/>
      </w:pPr>
      <w:r>
        <w:t>ПРЕДОСТАВЛЕНИЯ ЗЕМЕЛЬНОГО УЧАСТКА, НАХОДЯЩЕГОСЯ</w:t>
      </w:r>
    </w:p>
    <w:p w:rsidR="00154A94" w:rsidRDefault="00154A94">
      <w:pPr>
        <w:pStyle w:val="ConsPlusTitle"/>
        <w:jc w:val="center"/>
      </w:pPr>
      <w:r>
        <w:t>В ГОСУДАРСТВЕННОЙ СОБСТВЕННОСТИ НОВОСИБИРСКОЙ ОБЛАСТИ,</w:t>
      </w:r>
    </w:p>
    <w:p w:rsidR="00154A94" w:rsidRDefault="00154A94">
      <w:pPr>
        <w:pStyle w:val="ConsPlusTitle"/>
        <w:jc w:val="center"/>
      </w:pPr>
      <w:r>
        <w:t>В ФОРМЕ ЭЛЕКТРОННЫХ ДОКУМЕНТОВ С ИСПОЛЬЗОВАНИЕМ</w:t>
      </w:r>
    </w:p>
    <w:p w:rsidR="00154A94" w:rsidRDefault="00154A94">
      <w:pPr>
        <w:pStyle w:val="ConsPlusTitle"/>
        <w:jc w:val="center"/>
      </w:pPr>
      <w:r>
        <w:t>ИНФОРМАЦИОННО-ТЕЛЕКОММУНИКАЦИОННОЙ СЕТИ "ИНТЕРНЕТ",</w:t>
      </w:r>
    </w:p>
    <w:p w:rsidR="00154A94" w:rsidRDefault="00154A94">
      <w:pPr>
        <w:pStyle w:val="ConsPlusTitle"/>
        <w:jc w:val="center"/>
      </w:pPr>
      <w:r>
        <w:t>А ТАКЖЕ ТРЕБОВАНИЯ К ИХ ФОРМАТУ</w:t>
      </w:r>
    </w:p>
    <w:p w:rsidR="00154A94" w:rsidRDefault="00154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54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A94" w:rsidRDefault="00154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A94" w:rsidRDefault="00154A94">
            <w:pPr>
              <w:pStyle w:val="ConsPlusNormal"/>
              <w:jc w:val="center"/>
            </w:pPr>
            <w:r>
              <w:rPr>
                <w:color w:val="392C69"/>
              </w:rPr>
              <w:t>Список изменяющих документов</w:t>
            </w:r>
          </w:p>
          <w:p w:rsidR="00154A94" w:rsidRDefault="00154A94">
            <w:pPr>
              <w:pStyle w:val="ConsPlusNormal"/>
              <w:jc w:val="center"/>
            </w:pPr>
            <w:r>
              <w:rPr>
                <w:color w:val="392C69"/>
              </w:rPr>
              <w:t xml:space="preserve">(в ред. </w:t>
            </w:r>
            <w:hyperlink r:id="rId342">
              <w:r>
                <w:rPr>
                  <w:color w:val="0000FF"/>
                </w:rPr>
                <w:t>приказа</w:t>
              </w:r>
            </w:hyperlink>
            <w:r>
              <w:rPr>
                <w:color w:val="392C69"/>
              </w:rPr>
              <w:t xml:space="preserve"> департамента имущества и земельных отношений</w:t>
            </w:r>
          </w:p>
          <w:p w:rsidR="00154A94" w:rsidRDefault="00154A94">
            <w:pPr>
              <w:pStyle w:val="ConsPlusNormal"/>
              <w:jc w:val="center"/>
            </w:pPr>
            <w:r>
              <w:rPr>
                <w:color w:val="392C69"/>
              </w:rPr>
              <w:t>Новосибирской области от 18.01.2019 N 185)</w:t>
            </w:r>
          </w:p>
        </w:tc>
        <w:tc>
          <w:tcPr>
            <w:tcW w:w="113" w:type="dxa"/>
            <w:tcBorders>
              <w:top w:val="nil"/>
              <w:left w:val="nil"/>
              <w:bottom w:val="nil"/>
              <w:right w:val="nil"/>
            </w:tcBorders>
            <w:shd w:val="clear" w:color="auto" w:fill="F4F3F8"/>
            <w:tcMar>
              <w:top w:w="0" w:type="dxa"/>
              <w:left w:w="0" w:type="dxa"/>
              <w:bottom w:w="0" w:type="dxa"/>
              <w:right w:w="0" w:type="dxa"/>
            </w:tcMar>
          </w:tcPr>
          <w:p w:rsidR="00154A94" w:rsidRDefault="00154A94">
            <w:pPr>
              <w:pStyle w:val="ConsPlusNormal"/>
            </w:pPr>
          </w:p>
        </w:tc>
      </w:tr>
    </w:tbl>
    <w:p w:rsidR="00154A94" w:rsidRDefault="00154A94">
      <w:pPr>
        <w:pStyle w:val="ConsPlusNormal"/>
        <w:ind w:firstLine="540"/>
        <w:jc w:val="both"/>
      </w:pPr>
    </w:p>
    <w:p w:rsidR="00154A94" w:rsidRDefault="00154A94">
      <w:pPr>
        <w:pStyle w:val="ConsPlusNormal"/>
        <w:ind w:firstLine="540"/>
        <w:jc w:val="both"/>
      </w:pPr>
      <w:r>
        <w:t>1. Заявление в форме электронного документа представляется в департамент по выбору заявителя:</w:t>
      </w:r>
    </w:p>
    <w:p w:rsidR="00154A94" w:rsidRDefault="00154A94">
      <w:pPr>
        <w:pStyle w:val="ConsPlusNormal"/>
        <w:spacing w:before="220"/>
        <w:ind w:firstLine="540"/>
        <w:jc w:val="both"/>
      </w:pPr>
      <w:r>
        <w:t>путем заполнения формы запроса, размещенной на официальном сайте департамента, в том числе посредством отправки через "Личный кабинет" в федеральной государственной информационной системе "Единый портал государственных и муниципальных услуг (функций)" (далее - ЕПГУ);</w:t>
      </w:r>
    </w:p>
    <w:p w:rsidR="00154A94" w:rsidRDefault="00154A94">
      <w:pPr>
        <w:pStyle w:val="ConsPlusNormal"/>
        <w:spacing w:before="220"/>
        <w:ind w:firstLine="540"/>
        <w:jc w:val="both"/>
      </w:pPr>
      <w:r>
        <w:t>путем направления электронного документа в департамент на официальную электронную почту (далее - представление посредством электронной почты).</w:t>
      </w:r>
    </w:p>
    <w:p w:rsidR="00154A94" w:rsidRDefault="00154A94">
      <w:pPr>
        <w:pStyle w:val="ConsPlusNormal"/>
        <w:spacing w:before="220"/>
        <w:ind w:firstLine="540"/>
        <w:jc w:val="both"/>
      </w:pPr>
      <w:bookmarkStart w:id="27" w:name="P1690"/>
      <w:bookmarkEnd w:id="27"/>
      <w:r>
        <w:t>2. В заявлении указывается один из следующих способов предоставления результатов рассмотрения заявления департаментом:</w:t>
      </w:r>
    </w:p>
    <w:p w:rsidR="00154A94" w:rsidRDefault="00154A94">
      <w:pPr>
        <w:pStyle w:val="ConsPlusNormal"/>
        <w:spacing w:before="220"/>
        <w:ind w:firstLine="540"/>
        <w:jc w:val="both"/>
      </w:pPr>
      <w:r>
        <w:t>в виде бумажного документа, который заявитель получает непосредственно при личном обращении;</w:t>
      </w:r>
    </w:p>
    <w:p w:rsidR="00154A94" w:rsidRDefault="00154A94">
      <w:pPr>
        <w:pStyle w:val="ConsPlusNormal"/>
        <w:spacing w:before="220"/>
        <w:ind w:firstLine="540"/>
        <w:jc w:val="both"/>
      </w:pPr>
      <w:r>
        <w:t>в виде бумажного документа, который направляется департаментом заявителю посредством почтового отправления;</w:t>
      </w:r>
    </w:p>
    <w:p w:rsidR="00154A94" w:rsidRDefault="00154A94">
      <w:pPr>
        <w:pStyle w:val="ConsPlusNormal"/>
        <w:spacing w:before="220"/>
        <w:ind w:firstLine="540"/>
        <w:jc w:val="both"/>
      </w:pPr>
      <w:r>
        <w:t>в виде электронного документа, размещенного на официальном сайте департамента, ссылка на который направляется департаментом заявителю посредством электронной почты;</w:t>
      </w:r>
    </w:p>
    <w:p w:rsidR="00154A94" w:rsidRDefault="00154A94">
      <w:pPr>
        <w:pStyle w:val="ConsPlusNormal"/>
        <w:spacing w:before="220"/>
        <w:ind w:firstLine="540"/>
        <w:jc w:val="both"/>
      </w:pPr>
      <w:r>
        <w:t>в виде электронного документа, который направляется департаментом заявителю посредством электронной почты.</w:t>
      </w:r>
    </w:p>
    <w:p w:rsidR="00154A94" w:rsidRDefault="00154A94">
      <w:pPr>
        <w:pStyle w:val="ConsPlusNormal"/>
        <w:spacing w:before="220"/>
        <w:ind w:firstLine="540"/>
        <w:jc w:val="both"/>
      </w:pPr>
      <w:r>
        <w:t xml:space="preserve">3. В дополнение к способам, указанным в </w:t>
      </w:r>
      <w:hyperlink w:anchor="P1690">
        <w:r>
          <w:rPr>
            <w:color w:val="0000FF"/>
          </w:rPr>
          <w:t>пункте 2</w:t>
        </w:r>
      </w:hyperlink>
      <w:r>
        <w:t xml:space="preserve"> настоящего Порядка, в заявлении указывается способ предоставления результатов рассмотрения заявления департаментом в виде бумажного документа, который заявитель получает непосредственно при личном обращении либо который направляется департаментом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54A94" w:rsidRDefault="00154A94">
      <w:pPr>
        <w:pStyle w:val="ConsPlusNormal"/>
        <w:jc w:val="both"/>
      </w:pPr>
      <w:r>
        <w:t xml:space="preserve">(п. 3 в ред. </w:t>
      </w:r>
      <w:hyperlink r:id="rId343">
        <w:r>
          <w:rPr>
            <w:color w:val="0000FF"/>
          </w:rPr>
          <w:t>приказа</w:t>
        </w:r>
      </w:hyperlink>
      <w:r>
        <w:t xml:space="preserve"> департамента имущества и земельных отношений Новосибирской области от 18.01.2019 N 185)</w:t>
      </w:r>
    </w:p>
    <w:p w:rsidR="00154A94" w:rsidRDefault="00154A94">
      <w:pPr>
        <w:pStyle w:val="ConsPlusNormal"/>
        <w:spacing w:before="220"/>
        <w:ind w:firstLine="540"/>
        <w:jc w:val="both"/>
      </w:pPr>
      <w:r>
        <w:t>4. Заявление в форме электронного документа подписывается по выбору заявителя (если заявителем является физическое лицо):</w:t>
      </w:r>
    </w:p>
    <w:p w:rsidR="00154A94" w:rsidRDefault="00154A94">
      <w:pPr>
        <w:pStyle w:val="ConsPlusNormal"/>
        <w:spacing w:before="220"/>
        <w:ind w:firstLine="540"/>
        <w:jc w:val="both"/>
      </w:pPr>
      <w:r>
        <w:t>простой электронной подписью заявителя (представителя заявителя);</w:t>
      </w:r>
    </w:p>
    <w:p w:rsidR="00154A94" w:rsidRDefault="00154A94">
      <w:pPr>
        <w:pStyle w:val="ConsPlusNormal"/>
        <w:spacing w:before="220"/>
        <w:ind w:firstLine="540"/>
        <w:jc w:val="both"/>
      </w:pPr>
      <w:r>
        <w:t>усиленной квалифицированной электронной подписью заявителя (представителя заявителя).</w:t>
      </w:r>
    </w:p>
    <w:p w:rsidR="00154A94" w:rsidRDefault="00154A94">
      <w:pPr>
        <w:pStyle w:val="ConsPlusNormal"/>
        <w:spacing w:before="220"/>
        <w:ind w:firstLine="540"/>
        <w:jc w:val="both"/>
      </w:pPr>
      <w:r>
        <w:t>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154A94" w:rsidRDefault="00154A94">
      <w:pPr>
        <w:pStyle w:val="ConsPlusNormal"/>
        <w:spacing w:before="220"/>
        <w:ind w:firstLine="540"/>
        <w:jc w:val="both"/>
      </w:pPr>
      <w:r>
        <w:t>лица, действующего от имени юридического лица без доверенности;</w:t>
      </w:r>
    </w:p>
    <w:p w:rsidR="00154A94" w:rsidRDefault="00154A94">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54A94" w:rsidRDefault="00154A94">
      <w:pPr>
        <w:pStyle w:val="ConsPlusNormal"/>
        <w:spacing w:before="220"/>
        <w:ind w:firstLine="540"/>
        <w:jc w:val="both"/>
      </w:pPr>
      <w:r>
        <w:t xml:space="preserve">6. При подаче заявлений к ним прилагаются документы, представление которых заявителем предусмотрено в соответствии с </w:t>
      </w:r>
      <w:hyperlink w:anchor="P210">
        <w:r>
          <w:rPr>
            <w:color w:val="0000FF"/>
          </w:rPr>
          <w:t>пунктом 25</w:t>
        </w:r>
      </w:hyperlink>
      <w:r>
        <w:t xml:space="preserve"> Административного регламента.</w:t>
      </w:r>
    </w:p>
    <w:p w:rsidR="00154A94" w:rsidRDefault="00154A94">
      <w:pPr>
        <w:pStyle w:val="ConsPlusNormal"/>
        <w:spacing w:before="220"/>
        <w:ind w:firstLine="540"/>
        <w:jc w:val="both"/>
      </w:pPr>
      <w:r>
        <w:t xml:space="preserve">Заявитель вправе самостоятельно представить с заявлением документы, запрашиваемые департаментом в соответствии с </w:t>
      </w:r>
      <w:hyperlink w:anchor="P257">
        <w:r>
          <w:rPr>
            <w:color w:val="0000FF"/>
          </w:rPr>
          <w:t>пунктом 29</w:t>
        </w:r>
      </w:hyperlink>
      <w:r>
        <w:t xml:space="preserve"> Административного регламента.</w:t>
      </w:r>
    </w:p>
    <w:p w:rsidR="00154A94" w:rsidRDefault="00154A94">
      <w:pPr>
        <w:pStyle w:val="ConsPlusNormal"/>
        <w:spacing w:before="220"/>
        <w:ind w:firstLine="540"/>
        <w:jc w:val="both"/>
      </w:pPr>
      <w:r>
        <w:t>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54A94" w:rsidRDefault="00154A94">
      <w:pPr>
        <w:pStyle w:val="ConsPlusNormal"/>
        <w:spacing w:before="220"/>
        <w:ind w:firstLine="540"/>
        <w:jc w:val="both"/>
      </w:pPr>
      <w:r>
        <w:t>Представления указанного в настоящем пункте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154A94" w:rsidRDefault="00154A94">
      <w:pPr>
        <w:pStyle w:val="ConsPlusNormal"/>
        <w:spacing w:before="22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54A94" w:rsidRDefault="00154A94">
      <w:pPr>
        <w:pStyle w:val="ConsPlusNormal"/>
        <w:spacing w:before="220"/>
        <w:ind w:firstLine="540"/>
        <w:jc w:val="both"/>
      </w:pPr>
      <w:r>
        <w:t>8. 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4A94" w:rsidRDefault="00154A94">
      <w:pPr>
        <w:pStyle w:val="ConsPlusNormal"/>
        <w:spacing w:before="220"/>
        <w:ind w:firstLine="540"/>
        <w:jc w:val="both"/>
      </w:pPr>
      <w: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154A94" w:rsidRDefault="00154A94">
      <w:pPr>
        <w:pStyle w:val="ConsPlusNormal"/>
        <w:spacing w:before="220"/>
        <w:ind w:firstLine="540"/>
        <w:jc w:val="both"/>
      </w:pPr>
      <w:r>
        <w:t>10. Заявление, представленное с нарушением настоящего Порядка, не рассматривается департаментом.</w:t>
      </w:r>
    </w:p>
    <w:p w:rsidR="00154A94" w:rsidRDefault="00154A94">
      <w:pPr>
        <w:pStyle w:val="ConsPlusNormal"/>
        <w:spacing w:before="220"/>
        <w:ind w:firstLine="540"/>
        <w:jc w:val="both"/>
      </w:pPr>
      <w:r>
        <w:t>Не позднее пяти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54A94" w:rsidRDefault="00154A94">
      <w:pPr>
        <w:pStyle w:val="ConsPlusNormal"/>
        <w:spacing w:before="220"/>
        <w:ind w:firstLine="540"/>
        <w:jc w:val="both"/>
      </w:pPr>
      <w:r>
        <w:t>11. Примерные формы заявлений в электронной форме размещаются на официальном сайте департамента с возможностью их бесплатного копирования.</w:t>
      </w:r>
    </w:p>
    <w:p w:rsidR="00154A94" w:rsidRDefault="00154A94">
      <w:pPr>
        <w:pStyle w:val="ConsPlusNormal"/>
        <w:spacing w:before="220"/>
        <w:ind w:firstLine="540"/>
        <w:jc w:val="both"/>
      </w:pPr>
      <w:r>
        <w:t>12. Заявления и прилагаемые к ним документы представляются в департамент в форме электронных документов путем заполнения формы запроса, размещенной на официальном сайте департамента, посредством отправки через ЕПГУ,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54A94" w:rsidRDefault="00154A94">
      <w:pPr>
        <w:pStyle w:val="ConsPlusNormal"/>
        <w:spacing w:before="220"/>
        <w:ind w:firstLine="540"/>
        <w:jc w:val="both"/>
      </w:pPr>
      <w:r>
        <w:t>13. Заявления представляются в департамент в виде файлов в формате doc, docx, txt, xls, xlsx, rtf, если указанные заявления представляются в форме электронного документа посредством электронной почты.</w:t>
      </w:r>
    </w:p>
    <w:p w:rsidR="00154A94" w:rsidRDefault="00154A94">
      <w:pPr>
        <w:pStyle w:val="ConsPlusNormal"/>
        <w:spacing w:before="220"/>
        <w:ind w:firstLine="540"/>
        <w:jc w:val="both"/>
      </w:pPr>
      <w:r>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4A94" w:rsidRDefault="00154A94">
      <w:pPr>
        <w:pStyle w:val="ConsPlusNormal"/>
        <w:spacing w:before="220"/>
        <w:ind w:firstLine="540"/>
        <w:jc w:val="both"/>
      </w:pPr>
      <w:r>
        <w:t>15.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4A94" w:rsidRDefault="00154A94">
      <w:pPr>
        <w:pStyle w:val="ConsPlusNormal"/>
        <w:spacing w:before="220"/>
        <w:ind w:firstLine="540"/>
        <w:jc w:val="both"/>
      </w:pPr>
      <w:r>
        <w:t>16. Документы, которые предоставляются департаментом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54A94" w:rsidRDefault="00154A94">
      <w:pPr>
        <w:pStyle w:val="ConsPlusNormal"/>
        <w:spacing w:before="220"/>
        <w:ind w:firstLine="540"/>
        <w:jc w:val="both"/>
      </w:pPr>
      <w: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154A94" w:rsidRDefault="00154A94">
      <w:pPr>
        <w:pStyle w:val="ConsPlusNormal"/>
        <w:spacing w:before="220"/>
        <w:ind w:firstLine="540"/>
        <w:jc w:val="both"/>
      </w:pPr>
      <w: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154A94" w:rsidRDefault="00154A94">
      <w:pPr>
        <w:pStyle w:val="ConsPlusNormal"/>
        <w:spacing w:before="220"/>
        <w:ind w:firstLine="540"/>
        <w:jc w:val="both"/>
      </w:pPr>
      <w:r>
        <w:t>18.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w:t>
      </w:r>
    </w:p>
    <w:p w:rsidR="00154A94" w:rsidRDefault="00154A94">
      <w:pPr>
        <w:pStyle w:val="ConsPlusNormal"/>
        <w:ind w:firstLine="540"/>
        <w:jc w:val="both"/>
      </w:pPr>
    </w:p>
    <w:p w:rsidR="00154A94" w:rsidRDefault="00154A94">
      <w:pPr>
        <w:pStyle w:val="ConsPlusNormal"/>
        <w:ind w:firstLine="540"/>
        <w:jc w:val="both"/>
      </w:pPr>
    </w:p>
    <w:p w:rsidR="00154A94" w:rsidRDefault="00154A94">
      <w:pPr>
        <w:pStyle w:val="ConsPlusNormal"/>
        <w:pBdr>
          <w:bottom w:val="single" w:sz="6" w:space="0" w:color="auto"/>
        </w:pBdr>
        <w:spacing w:before="100" w:after="100"/>
        <w:jc w:val="both"/>
        <w:rPr>
          <w:sz w:val="2"/>
          <w:szCs w:val="2"/>
        </w:rPr>
      </w:pPr>
    </w:p>
    <w:bookmarkEnd w:id="0"/>
    <w:p w:rsidR="00215139" w:rsidRDefault="00215139"/>
    <w:sectPr w:rsidR="002151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4"/>
    <w:rsid w:val="00154A94"/>
    <w:rsid w:val="0021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3727F-08C3-4420-B6F7-C13287FB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A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4A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4A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4A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4A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4A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4A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4A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15893&amp;dst=100008" TargetMode="External"/><Relationship Id="rId299" Type="http://schemas.openxmlformats.org/officeDocument/2006/relationships/hyperlink" Target="https://login.consultant.ru/link/?req=doc&amp;base=LAW&amp;n=454318&amp;dst=491" TargetMode="External"/><Relationship Id="rId21" Type="http://schemas.openxmlformats.org/officeDocument/2006/relationships/hyperlink" Target="https://login.consultant.ru/link/?req=doc&amp;base=RLAW049&amp;n=125460&amp;dst=100007" TargetMode="External"/><Relationship Id="rId63" Type="http://schemas.openxmlformats.org/officeDocument/2006/relationships/hyperlink" Target="https://login.consultant.ru/link/?req=doc&amp;base=RLAW049&amp;n=115893&amp;dst=100049" TargetMode="External"/><Relationship Id="rId159" Type="http://schemas.openxmlformats.org/officeDocument/2006/relationships/hyperlink" Target="https://login.consultant.ru/link/?req=doc&amp;base=RLAW049&amp;n=143750&amp;dst=100013" TargetMode="External"/><Relationship Id="rId324" Type="http://schemas.openxmlformats.org/officeDocument/2006/relationships/hyperlink" Target="https://login.consultant.ru/link/?req=doc&amp;base=LAW&amp;n=454318&amp;dst=579" TargetMode="External"/><Relationship Id="rId170" Type="http://schemas.openxmlformats.org/officeDocument/2006/relationships/hyperlink" Target="https://login.consultant.ru/link/?req=doc&amp;base=RLAW049&amp;n=115893&amp;dst=100146" TargetMode="External"/><Relationship Id="rId226" Type="http://schemas.openxmlformats.org/officeDocument/2006/relationships/hyperlink" Target="https://login.consultant.ru/link/?req=doc&amp;base=LAW&amp;n=454318&amp;dst=652" TargetMode="External"/><Relationship Id="rId268" Type="http://schemas.openxmlformats.org/officeDocument/2006/relationships/hyperlink" Target="https://login.consultant.ru/link/?req=doc&amp;base=LAW&amp;n=454318&amp;dst=101206" TargetMode="External"/><Relationship Id="rId32" Type="http://schemas.openxmlformats.org/officeDocument/2006/relationships/hyperlink" Target="https://login.consultant.ru/link/?req=doc&amp;base=RLAW049&amp;n=115893&amp;dst=100022" TargetMode="External"/><Relationship Id="rId74" Type="http://schemas.openxmlformats.org/officeDocument/2006/relationships/hyperlink" Target="https://login.consultant.ru/link/?req=doc&amp;base=RLAW049&amp;n=125460&amp;dst=100043" TargetMode="External"/><Relationship Id="rId128" Type="http://schemas.openxmlformats.org/officeDocument/2006/relationships/hyperlink" Target="https://login.consultant.ru/link/?req=doc&amp;base=RLAW049&amp;n=125460&amp;dst=100063" TargetMode="External"/><Relationship Id="rId335" Type="http://schemas.openxmlformats.org/officeDocument/2006/relationships/hyperlink" Target="https://login.consultant.ru/link/?req=doc&amp;base=LAW&amp;n=454318&amp;dst=587" TargetMode="External"/><Relationship Id="rId5" Type="http://schemas.openxmlformats.org/officeDocument/2006/relationships/hyperlink" Target="https://login.consultant.ru/link/?req=doc&amp;base=RLAW049&amp;n=115893&amp;dst=100005" TargetMode="External"/><Relationship Id="rId181" Type="http://schemas.openxmlformats.org/officeDocument/2006/relationships/hyperlink" Target="https://login.consultant.ru/link/?req=doc&amp;base=LAW&amp;n=465798&amp;dst=100354" TargetMode="External"/><Relationship Id="rId237" Type="http://schemas.openxmlformats.org/officeDocument/2006/relationships/hyperlink" Target="https://login.consultant.ru/link/?req=doc&amp;base=LAW&amp;n=464169&amp;dst=100361" TargetMode="External"/><Relationship Id="rId279" Type="http://schemas.openxmlformats.org/officeDocument/2006/relationships/hyperlink" Target="https://login.consultant.ru/link/?req=doc&amp;base=LAW&amp;n=454318&amp;dst=101209" TargetMode="External"/><Relationship Id="rId43" Type="http://schemas.openxmlformats.org/officeDocument/2006/relationships/hyperlink" Target="https://login.consultant.ru/link/?req=doc&amp;base=RLAW049&amp;n=125460&amp;dst=100024" TargetMode="External"/><Relationship Id="rId139" Type="http://schemas.openxmlformats.org/officeDocument/2006/relationships/hyperlink" Target="https://login.consultant.ru/link/?req=doc&amp;base=RLAW049&amp;n=125460&amp;dst=100081" TargetMode="External"/><Relationship Id="rId290" Type="http://schemas.openxmlformats.org/officeDocument/2006/relationships/hyperlink" Target="https://login.consultant.ru/link/?req=doc&amp;base=LAW&amp;n=454318&amp;dst=486" TargetMode="External"/><Relationship Id="rId304" Type="http://schemas.openxmlformats.org/officeDocument/2006/relationships/hyperlink" Target="https://login.consultant.ru/link/?req=doc&amp;base=LAW&amp;n=454318&amp;dst=1700" TargetMode="External"/><Relationship Id="rId85" Type="http://schemas.openxmlformats.org/officeDocument/2006/relationships/hyperlink" Target="https://login.consultant.ru/link/?req=doc&amp;base=RLAW049&amp;n=115893&amp;dst=100067" TargetMode="External"/><Relationship Id="rId150" Type="http://schemas.openxmlformats.org/officeDocument/2006/relationships/hyperlink" Target="https://login.consultant.ru/link/?req=doc&amp;base=RLAW049&amp;n=115893&amp;dst=100137" TargetMode="External"/><Relationship Id="rId192" Type="http://schemas.openxmlformats.org/officeDocument/2006/relationships/hyperlink" Target="https://login.consultant.ru/link/?req=doc&amp;base=RLAW049&amp;n=115819&amp;dst=100085" TargetMode="External"/><Relationship Id="rId206" Type="http://schemas.openxmlformats.org/officeDocument/2006/relationships/hyperlink" Target="https://login.consultant.ru/link/?req=doc&amp;base=RLAW049&amp;n=115819&amp;dst=100058" TargetMode="External"/><Relationship Id="rId248" Type="http://schemas.openxmlformats.org/officeDocument/2006/relationships/hyperlink" Target="https://login.consultant.ru/link/?req=doc&amp;base=LAW&amp;n=454318&amp;dst=442" TargetMode="External"/><Relationship Id="rId12" Type="http://schemas.openxmlformats.org/officeDocument/2006/relationships/hyperlink" Target="https://login.consultant.ru/link/?req=doc&amp;base=RLAW049&amp;n=115893&amp;dst=100007" TargetMode="External"/><Relationship Id="rId108" Type="http://schemas.openxmlformats.org/officeDocument/2006/relationships/hyperlink" Target="https://login.consultant.ru/link/?req=doc&amp;base=LAW&amp;n=454318&amp;dst=834" TargetMode="External"/><Relationship Id="rId315" Type="http://schemas.openxmlformats.org/officeDocument/2006/relationships/hyperlink" Target="https://login.consultant.ru/link/?req=doc&amp;base=LAW&amp;n=454318&amp;dst=566" TargetMode="External"/><Relationship Id="rId54" Type="http://schemas.openxmlformats.org/officeDocument/2006/relationships/hyperlink" Target="https://login.consultant.ru/link/?req=doc&amp;base=RLAW049&amp;n=125460&amp;dst=100034" TargetMode="External"/><Relationship Id="rId96" Type="http://schemas.openxmlformats.org/officeDocument/2006/relationships/hyperlink" Target="https://login.consultant.ru/link/?req=doc&amp;base=RLAW049&amp;n=125460&amp;dst=100046" TargetMode="External"/><Relationship Id="rId161" Type="http://schemas.openxmlformats.org/officeDocument/2006/relationships/hyperlink" Target="https://login.consultant.ru/link/?req=doc&amp;base=LAW&amp;n=465798&amp;dst=70" TargetMode="External"/><Relationship Id="rId217" Type="http://schemas.openxmlformats.org/officeDocument/2006/relationships/hyperlink" Target="https://login.consultant.ru/link/?req=doc&amp;base=RLAW049&amp;n=115893&amp;dst=100198" TargetMode="External"/><Relationship Id="rId259" Type="http://schemas.openxmlformats.org/officeDocument/2006/relationships/hyperlink" Target="https://login.consultant.ru/link/?req=doc&amp;base=LAW&amp;n=454318&amp;dst=463" TargetMode="External"/><Relationship Id="rId23" Type="http://schemas.openxmlformats.org/officeDocument/2006/relationships/hyperlink" Target="https://login.consultant.ru/link/?req=doc&amp;base=RLAW049&amp;n=125460&amp;dst=100012" TargetMode="External"/><Relationship Id="rId119" Type="http://schemas.openxmlformats.org/officeDocument/2006/relationships/hyperlink" Target="https://login.consultant.ru/link/?req=doc&amp;base=RLAW049&amp;n=115893&amp;dst=100008" TargetMode="External"/><Relationship Id="rId270" Type="http://schemas.openxmlformats.org/officeDocument/2006/relationships/hyperlink" Target="https://login.consultant.ru/link/?req=doc&amp;base=LAW&amp;n=454318&amp;dst=101207" TargetMode="External"/><Relationship Id="rId326" Type="http://schemas.openxmlformats.org/officeDocument/2006/relationships/hyperlink" Target="https://login.consultant.ru/link/?req=doc&amp;base=LAW&amp;n=465972" TargetMode="External"/><Relationship Id="rId65" Type="http://schemas.openxmlformats.org/officeDocument/2006/relationships/hyperlink" Target="https://login.consultant.ru/link/?req=doc&amp;base=LAW&amp;n=454318&amp;dst=435" TargetMode="External"/><Relationship Id="rId130" Type="http://schemas.openxmlformats.org/officeDocument/2006/relationships/hyperlink" Target="https://login.consultant.ru/link/?req=doc&amp;base=LAW&amp;n=465798&amp;dst=159" TargetMode="External"/><Relationship Id="rId172" Type="http://schemas.openxmlformats.org/officeDocument/2006/relationships/hyperlink" Target="https://login.consultant.ru/link/?req=doc&amp;base=RLAW049&amp;n=115893&amp;dst=100148" TargetMode="External"/><Relationship Id="rId228" Type="http://schemas.openxmlformats.org/officeDocument/2006/relationships/hyperlink" Target="https://login.consultant.ru/link/?req=doc&amp;base=LAW&amp;n=454318&amp;dst=611" TargetMode="External"/><Relationship Id="rId281" Type="http://schemas.openxmlformats.org/officeDocument/2006/relationships/hyperlink" Target="https://login.consultant.ru/link/?req=doc&amp;base=LAW&amp;n=454318&amp;dst=101210" TargetMode="External"/><Relationship Id="rId337" Type="http://schemas.openxmlformats.org/officeDocument/2006/relationships/hyperlink" Target="https://login.consultant.ru/link/?req=doc&amp;base=LAW&amp;n=454318&amp;dst=589" TargetMode="External"/><Relationship Id="rId34" Type="http://schemas.openxmlformats.org/officeDocument/2006/relationships/hyperlink" Target="https://login.consultant.ru/link/?req=doc&amp;base=RLAW049&amp;n=115893&amp;dst=100008" TargetMode="External"/><Relationship Id="rId76" Type="http://schemas.openxmlformats.org/officeDocument/2006/relationships/hyperlink" Target="https://login.consultant.ru/link/?req=doc&amp;base=LAW&amp;n=466717&amp;dst=100012" TargetMode="External"/><Relationship Id="rId141" Type="http://schemas.openxmlformats.org/officeDocument/2006/relationships/hyperlink" Target="https://login.consultant.ru/link/?req=doc&amp;base=RLAW049&amp;n=115893&amp;dst=100102" TargetMode="External"/><Relationship Id="rId7" Type="http://schemas.openxmlformats.org/officeDocument/2006/relationships/hyperlink" Target="https://login.consultant.ru/link/?req=doc&amp;base=RLAW049&amp;n=143750&amp;dst=100005" TargetMode="External"/><Relationship Id="rId183" Type="http://schemas.openxmlformats.org/officeDocument/2006/relationships/hyperlink" Target="https://login.consultant.ru/link/?req=doc&amp;base=LAW&amp;n=465798&amp;dst=100354" TargetMode="External"/><Relationship Id="rId239" Type="http://schemas.openxmlformats.org/officeDocument/2006/relationships/hyperlink" Target="https://login.consultant.ru/link/?req=doc&amp;base=RLAW049&amp;n=115893&amp;dst=100210" TargetMode="External"/><Relationship Id="rId250" Type="http://schemas.openxmlformats.org/officeDocument/2006/relationships/hyperlink" Target="https://login.consultant.ru/link/?req=doc&amp;base=LAW&amp;n=454318&amp;dst=1580" TargetMode="External"/><Relationship Id="rId292" Type="http://schemas.openxmlformats.org/officeDocument/2006/relationships/hyperlink" Target="https://login.consultant.ru/link/?req=doc&amp;base=LAW&amp;n=454318&amp;dst=488" TargetMode="External"/><Relationship Id="rId306" Type="http://schemas.openxmlformats.org/officeDocument/2006/relationships/hyperlink" Target="https://login.consultant.ru/link/?req=doc&amp;base=LAW&amp;n=454318&amp;dst=497" TargetMode="External"/><Relationship Id="rId45" Type="http://schemas.openxmlformats.org/officeDocument/2006/relationships/hyperlink" Target="https://login.consultant.ru/link/?req=doc&amp;base=RLAW049&amp;n=115893&amp;dst=100026" TargetMode="External"/><Relationship Id="rId87" Type="http://schemas.openxmlformats.org/officeDocument/2006/relationships/hyperlink" Target="https://login.consultant.ru/link/?req=doc&amp;base=RLAW049&amp;n=115893&amp;dst=100069" TargetMode="External"/><Relationship Id="rId110" Type="http://schemas.openxmlformats.org/officeDocument/2006/relationships/hyperlink" Target="https://login.consultant.ru/link/?req=doc&amp;base=LAW&amp;n=454318&amp;dst=858" TargetMode="External"/><Relationship Id="rId152" Type="http://schemas.openxmlformats.org/officeDocument/2006/relationships/hyperlink" Target="https://login.consultant.ru/link/?req=doc&amp;base=RLAW049&amp;n=115893&amp;dst=100008" TargetMode="External"/><Relationship Id="rId194" Type="http://schemas.openxmlformats.org/officeDocument/2006/relationships/hyperlink" Target="https://login.consultant.ru/link/?req=doc&amp;base=RLAW049&amp;n=115819&amp;dst=100083" TargetMode="External"/><Relationship Id="rId208" Type="http://schemas.openxmlformats.org/officeDocument/2006/relationships/hyperlink" Target="https://login.consultant.ru/link/?req=doc&amp;base=RLAW049&amp;n=125460&amp;dst=100112" TargetMode="External"/><Relationship Id="rId261" Type="http://schemas.openxmlformats.org/officeDocument/2006/relationships/hyperlink" Target="https://login.consultant.ru/link/?req=doc&amp;base=LAW&amp;n=454318&amp;dst=468" TargetMode="External"/><Relationship Id="rId14" Type="http://schemas.openxmlformats.org/officeDocument/2006/relationships/hyperlink" Target="https://login.consultant.ru/link/?req=doc&amp;base=RLAW049&amp;n=143750&amp;dst=100006" TargetMode="External"/><Relationship Id="rId35" Type="http://schemas.openxmlformats.org/officeDocument/2006/relationships/hyperlink" Target="https://login.consultant.ru/link/?req=doc&amp;base=RLAW049&amp;n=115893&amp;dst=100008" TargetMode="External"/><Relationship Id="rId56" Type="http://schemas.openxmlformats.org/officeDocument/2006/relationships/hyperlink" Target="https://login.consultant.ru/link/?req=doc&amp;base=RLAW049&amp;n=125460&amp;dst=100036" TargetMode="External"/><Relationship Id="rId77" Type="http://schemas.openxmlformats.org/officeDocument/2006/relationships/hyperlink" Target="https://login.consultant.ru/link/?req=doc&amp;base=RLAW049&amp;n=115893&amp;dst=100059" TargetMode="External"/><Relationship Id="rId100" Type="http://schemas.openxmlformats.org/officeDocument/2006/relationships/hyperlink" Target="https://login.consultant.ru/link/?req=doc&amp;base=LAW&amp;n=454318&amp;dst=824" TargetMode="External"/><Relationship Id="rId282" Type="http://schemas.openxmlformats.org/officeDocument/2006/relationships/hyperlink" Target="https://login.consultant.ru/link/?req=doc&amp;base=LAW&amp;n=454318&amp;dst=101210" TargetMode="External"/><Relationship Id="rId317" Type="http://schemas.openxmlformats.org/officeDocument/2006/relationships/hyperlink" Target="https://login.consultant.ru/link/?req=doc&amp;base=LAW&amp;n=454318&amp;dst=576" TargetMode="External"/><Relationship Id="rId338" Type="http://schemas.openxmlformats.org/officeDocument/2006/relationships/hyperlink" Target="https://login.consultant.ru/link/?req=doc&amp;base=LAW&amp;n=475048" TargetMode="External"/><Relationship Id="rId8" Type="http://schemas.openxmlformats.org/officeDocument/2006/relationships/hyperlink" Target="https://login.consultant.ru/link/?req=doc&amp;base=LAW&amp;n=465798&amp;dst=100094" TargetMode="External"/><Relationship Id="rId98" Type="http://schemas.openxmlformats.org/officeDocument/2006/relationships/hyperlink" Target="https://login.consultant.ru/link/?req=doc&amp;base=LAW&amp;n=454318&amp;dst=369" TargetMode="External"/><Relationship Id="rId121" Type="http://schemas.openxmlformats.org/officeDocument/2006/relationships/hyperlink" Target="https://login.consultant.ru/link/?req=doc&amp;base=RLAW049&amp;n=143750&amp;dst=100009" TargetMode="External"/><Relationship Id="rId142" Type="http://schemas.openxmlformats.org/officeDocument/2006/relationships/hyperlink" Target="https://login.consultant.ru/link/?req=doc&amp;base=RLAW049&amp;n=115893&amp;dst=100112" TargetMode="External"/><Relationship Id="rId163" Type="http://schemas.openxmlformats.org/officeDocument/2006/relationships/hyperlink" Target="https://login.consultant.ru/link/?req=doc&amp;base=RLAW049&amp;n=125460&amp;dst=100090" TargetMode="External"/><Relationship Id="rId184" Type="http://schemas.openxmlformats.org/officeDocument/2006/relationships/hyperlink" Target="https://login.consultant.ru/link/?req=doc&amp;base=LAW&amp;n=465798&amp;dst=290" TargetMode="External"/><Relationship Id="rId219" Type="http://schemas.openxmlformats.org/officeDocument/2006/relationships/hyperlink" Target="https://login.consultant.ru/link/?req=doc&amp;base=LAW&amp;n=454318&amp;dst=1095" TargetMode="External"/><Relationship Id="rId230" Type="http://schemas.openxmlformats.org/officeDocument/2006/relationships/hyperlink" Target="https://login.consultant.ru/link/?req=doc&amp;base=LAW&amp;n=454318&amp;dst=860" TargetMode="External"/><Relationship Id="rId251" Type="http://schemas.openxmlformats.org/officeDocument/2006/relationships/hyperlink" Target="https://login.consultant.ru/link/?req=doc&amp;base=LAW&amp;n=454318&amp;dst=1694" TargetMode="External"/><Relationship Id="rId25" Type="http://schemas.openxmlformats.org/officeDocument/2006/relationships/hyperlink" Target="https://login.consultant.ru/link/?req=doc&amp;base=RLAW049&amp;n=125460&amp;dst=100014" TargetMode="External"/><Relationship Id="rId46" Type="http://schemas.openxmlformats.org/officeDocument/2006/relationships/hyperlink" Target="https://login.consultant.ru/link/?req=doc&amp;base=RLAW049&amp;n=115893&amp;dst=100008" TargetMode="External"/><Relationship Id="rId67" Type="http://schemas.openxmlformats.org/officeDocument/2006/relationships/hyperlink" Target="https://login.consultant.ru/link/?req=doc&amp;base=LAW&amp;n=454318&amp;dst=467" TargetMode="External"/><Relationship Id="rId272" Type="http://schemas.openxmlformats.org/officeDocument/2006/relationships/hyperlink" Target="https://login.consultant.ru/link/?req=doc&amp;base=LAW&amp;n=454318&amp;dst=1697" TargetMode="External"/><Relationship Id="rId293" Type="http://schemas.openxmlformats.org/officeDocument/2006/relationships/hyperlink" Target="https://login.consultant.ru/link/?req=doc&amp;base=LAW&amp;n=454318&amp;dst=488" TargetMode="External"/><Relationship Id="rId307" Type="http://schemas.openxmlformats.org/officeDocument/2006/relationships/hyperlink" Target="https://login.consultant.ru/link/?req=doc&amp;base=LAW&amp;n=454318&amp;dst=1581" TargetMode="External"/><Relationship Id="rId328" Type="http://schemas.openxmlformats.org/officeDocument/2006/relationships/hyperlink" Target="https://login.consultant.ru/link/?req=doc&amp;base=LAW&amp;n=454318&amp;dst=1699" TargetMode="External"/><Relationship Id="rId88" Type="http://schemas.openxmlformats.org/officeDocument/2006/relationships/hyperlink" Target="https://login.consultant.ru/link/?req=doc&amp;base=RLAW049&amp;n=115893&amp;dst=100070" TargetMode="External"/><Relationship Id="rId111" Type="http://schemas.openxmlformats.org/officeDocument/2006/relationships/hyperlink" Target="https://login.consultant.ru/link/?req=doc&amp;base=RLAW049&amp;n=125460&amp;dst=100049" TargetMode="External"/><Relationship Id="rId132" Type="http://schemas.openxmlformats.org/officeDocument/2006/relationships/hyperlink" Target="https://login.consultant.ru/link/?req=doc&amp;base=LAW&amp;n=465798&amp;dst=248" TargetMode="External"/><Relationship Id="rId153" Type="http://schemas.openxmlformats.org/officeDocument/2006/relationships/hyperlink" Target="https://login.consultant.ru/link/?req=doc&amp;base=RLAW049&amp;n=125460&amp;dst=100088" TargetMode="External"/><Relationship Id="rId174" Type="http://schemas.openxmlformats.org/officeDocument/2006/relationships/hyperlink" Target="https://login.consultant.ru/link/?req=doc&amp;base=RLAW049&amp;n=115893&amp;dst=100151" TargetMode="External"/><Relationship Id="rId195" Type="http://schemas.openxmlformats.org/officeDocument/2006/relationships/hyperlink" Target="https://login.consultant.ru/link/?req=doc&amp;base=RLAW049&amp;n=115819&amp;dst=100058" TargetMode="External"/><Relationship Id="rId209" Type="http://schemas.openxmlformats.org/officeDocument/2006/relationships/hyperlink" Target="https://login.consultant.ru/link/?req=doc&amp;base=RLAW049&amp;n=115893&amp;dst=100196" TargetMode="External"/><Relationship Id="rId220" Type="http://schemas.openxmlformats.org/officeDocument/2006/relationships/hyperlink" Target="https://login.consultant.ru/link/?req=doc&amp;base=LAW&amp;n=461102&amp;dst=2798" TargetMode="External"/><Relationship Id="rId241" Type="http://schemas.openxmlformats.org/officeDocument/2006/relationships/hyperlink" Target="https://login.consultant.ru/link/?req=doc&amp;base=RLAW049&amp;n=143750&amp;dst=100019" TargetMode="External"/><Relationship Id="rId15" Type="http://schemas.openxmlformats.org/officeDocument/2006/relationships/hyperlink" Target="https://login.consultant.ru/link/?req=doc&amp;base=RLAW049&amp;n=115893&amp;dst=100010" TargetMode="External"/><Relationship Id="rId36" Type="http://schemas.openxmlformats.org/officeDocument/2006/relationships/hyperlink" Target="https://login.consultant.ru/link/?req=doc&amp;base=RLAW049&amp;n=125460&amp;dst=100022" TargetMode="External"/><Relationship Id="rId57" Type="http://schemas.openxmlformats.org/officeDocument/2006/relationships/hyperlink" Target="https://login.consultant.ru/link/?req=doc&amp;base=RLAW049&amp;n=125460&amp;dst=100037" TargetMode="External"/><Relationship Id="rId262" Type="http://schemas.openxmlformats.org/officeDocument/2006/relationships/hyperlink" Target="https://login.consultant.ru/link/?req=doc&amp;base=LAW&amp;n=454318&amp;dst=469" TargetMode="External"/><Relationship Id="rId283" Type="http://schemas.openxmlformats.org/officeDocument/2006/relationships/hyperlink" Target="https://login.consultant.ru/link/?req=doc&amp;base=LAW&amp;n=454318&amp;dst=101210" TargetMode="External"/><Relationship Id="rId318" Type="http://schemas.openxmlformats.org/officeDocument/2006/relationships/hyperlink" Target="https://login.consultant.ru/link/?req=doc&amp;base=LAW&amp;n=454318&amp;dst=576" TargetMode="External"/><Relationship Id="rId339" Type="http://schemas.openxmlformats.org/officeDocument/2006/relationships/hyperlink" Target="https://login.consultant.ru/link/?req=doc&amp;base=LAW&amp;n=465972" TargetMode="External"/><Relationship Id="rId78" Type="http://schemas.openxmlformats.org/officeDocument/2006/relationships/hyperlink" Target="https://login.consultant.ru/link/?req=doc&amp;base=RLAW049&amp;n=143750&amp;dst=100008" TargetMode="External"/><Relationship Id="rId99" Type="http://schemas.openxmlformats.org/officeDocument/2006/relationships/hyperlink" Target="https://login.consultant.ru/link/?req=doc&amp;base=LAW&amp;n=454318&amp;dst=812" TargetMode="External"/><Relationship Id="rId101" Type="http://schemas.openxmlformats.org/officeDocument/2006/relationships/hyperlink" Target="https://login.consultant.ru/link/?req=doc&amp;base=LAW&amp;n=454318&amp;dst=1766" TargetMode="External"/><Relationship Id="rId122" Type="http://schemas.openxmlformats.org/officeDocument/2006/relationships/hyperlink" Target="https://login.consultant.ru/link/?req=doc&amp;base=RLAW049&amp;n=125460&amp;dst=100060" TargetMode="External"/><Relationship Id="rId143" Type="http://schemas.openxmlformats.org/officeDocument/2006/relationships/hyperlink" Target="https://login.consultant.ru/link/?req=doc&amp;base=RLAW049&amp;n=115893&amp;dst=100123" TargetMode="External"/><Relationship Id="rId164" Type="http://schemas.openxmlformats.org/officeDocument/2006/relationships/hyperlink" Target="https://login.consultant.ru/link/?req=doc&amp;base=RLAW049&amp;n=125460&amp;dst=100092" TargetMode="External"/><Relationship Id="rId185" Type="http://schemas.openxmlformats.org/officeDocument/2006/relationships/hyperlink" Target="https://login.consultant.ru/link/?req=doc&amp;base=LAW&amp;n=465798&amp;dst=100354" TargetMode="External"/><Relationship Id="rId9" Type="http://schemas.openxmlformats.org/officeDocument/2006/relationships/hyperlink" Target="https://login.consultant.ru/link/?req=doc&amp;base=RLAW049&amp;n=156714&amp;dst=100219" TargetMode="External"/><Relationship Id="rId210" Type="http://schemas.openxmlformats.org/officeDocument/2006/relationships/hyperlink" Target="https://login.consultant.ru/link/?req=doc&amp;base=RLAW049&amp;n=115893&amp;dst=100197" TargetMode="External"/><Relationship Id="rId26" Type="http://schemas.openxmlformats.org/officeDocument/2006/relationships/hyperlink" Target="https://login.consultant.ru/link/?req=doc&amp;base=RLAW049&amp;n=125460&amp;dst=100015" TargetMode="External"/><Relationship Id="rId231" Type="http://schemas.openxmlformats.org/officeDocument/2006/relationships/hyperlink" Target="https://login.consultant.ru/link/?req=doc&amp;base=RLAW049&amp;n=115893&amp;dst=100205" TargetMode="External"/><Relationship Id="rId252" Type="http://schemas.openxmlformats.org/officeDocument/2006/relationships/hyperlink" Target="https://login.consultant.ru/link/?req=doc&amp;base=LAW&amp;n=454318&amp;dst=101205" TargetMode="External"/><Relationship Id="rId273" Type="http://schemas.openxmlformats.org/officeDocument/2006/relationships/hyperlink" Target="https://login.consultant.ru/link/?req=doc&amp;base=LAW&amp;n=454318&amp;dst=476" TargetMode="External"/><Relationship Id="rId294" Type="http://schemas.openxmlformats.org/officeDocument/2006/relationships/hyperlink" Target="https://login.consultant.ru/link/?req=doc&amp;base=LAW&amp;n=454318&amp;dst=489" TargetMode="External"/><Relationship Id="rId308" Type="http://schemas.openxmlformats.org/officeDocument/2006/relationships/hyperlink" Target="https://login.consultant.ru/link/?req=doc&amp;base=LAW&amp;n=454318&amp;dst=499" TargetMode="External"/><Relationship Id="rId329" Type="http://schemas.openxmlformats.org/officeDocument/2006/relationships/hyperlink" Target="https://login.consultant.ru/link/?req=doc&amp;base=LAW&amp;n=454318&amp;dst=101159" TargetMode="External"/><Relationship Id="rId47" Type="http://schemas.openxmlformats.org/officeDocument/2006/relationships/hyperlink" Target="https://login.consultant.ru/link/?req=doc&amp;base=RLAW049&amp;n=125460&amp;dst=100025" TargetMode="External"/><Relationship Id="rId68" Type="http://schemas.openxmlformats.org/officeDocument/2006/relationships/hyperlink" Target="https://login.consultant.ru/link/?req=doc&amp;base=LAW&amp;n=454318&amp;dst=575" TargetMode="External"/><Relationship Id="rId89" Type="http://schemas.openxmlformats.org/officeDocument/2006/relationships/hyperlink" Target="https://login.consultant.ru/link/?req=doc&amp;base=RLAW049&amp;n=115893&amp;dst=100071" TargetMode="External"/><Relationship Id="rId112" Type="http://schemas.openxmlformats.org/officeDocument/2006/relationships/hyperlink" Target="https://login.consultant.ru/link/?req=doc&amp;base=RLAW049&amp;n=125460&amp;dst=100050" TargetMode="External"/><Relationship Id="rId133" Type="http://schemas.openxmlformats.org/officeDocument/2006/relationships/hyperlink" Target="https://login.consultant.ru/link/?req=doc&amp;base=RLAW049&amp;n=143750&amp;dst=100011" TargetMode="External"/><Relationship Id="rId154" Type="http://schemas.openxmlformats.org/officeDocument/2006/relationships/hyperlink" Target="https://login.consultant.ru/link/?req=doc&amp;base=RLAW049&amp;n=115893&amp;dst=100008" TargetMode="External"/><Relationship Id="rId175" Type="http://schemas.openxmlformats.org/officeDocument/2006/relationships/hyperlink" Target="https://login.consultant.ru/link/?req=doc&amp;base=RLAW049&amp;n=115893&amp;dst=100008" TargetMode="External"/><Relationship Id="rId340" Type="http://schemas.openxmlformats.org/officeDocument/2006/relationships/hyperlink" Target="https://login.consultant.ru/link/?req=doc&amp;base=LAW&amp;n=454318&amp;dst=590" TargetMode="External"/><Relationship Id="rId196" Type="http://schemas.openxmlformats.org/officeDocument/2006/relationships/hyperlink" Target="https://login.consultant.ru/link/?req=doc&amp;base=RLAW049&amp;n=115819&amp;dst=100057" TargetMode="External"/><Relationship Id="rId200" Type="http://schemas.openxmlformats.org/officeDocument/2006/relationships/hyperlink" Target="https://login.consultant.ru/link/?req=doc&amp;base=RLAW049&amp;n=115819&amp;dst=100083" TargetMode="External"/><Relationship Id="rId16" Type="http://schemas.openxmlformats.org/officeDocument/2006/relationships/hyperlink" Target="https://login.consultant.ru/link/?req=doc&amp;base=LAW&amp;n=465798&amp;dst=100094" TargetMode="External"/><Relationship Id="rId221" Type="http://schemas.openxmlformats.org/officeDocument/2006/relationships/hyperlink" Target="https://login.consultant.ru/link/?req=doc&amp;base=RLAW049&amp;n=115893&amp;dst=100202" TargetMode="External"/><Relationship Id="rId242" Type="http://schemas.openxmlformats.org/officeDocument/2006/relationships/hyperlink" Target="https://login.consultant.ru/link/?req=doc&amp;base=LAW&amp;n=454318&amp;dst=101201" TargetMode="External"/><Relationship Id="rId263" Type="http://schemas.openxmlformats.org/officeDocument/2006/relationships/hyperlink" Target="https://login.consultant.ru/link/?req=doc&amp;base=LAW&amp;n=454318&amp;dst=470" TargetMode="External"/><Relationship Id="rId284" Type="http://schemas.openxmlformats.org/officeDocument/2006/relationships/hyperlink" Target="https://login.consultant.ru/link/?req=doc&amp;base=LAW&amp;n=454318&amp;dst=481" TargetMode="External"/><Relationship Id="rId319" Type="http://schemas.openxmlformats.org/officeDocument/2006/relationships/hyperlink" Target="https://login.consultant.ru/link/?req=doc&amp;base=LAW&amp;n=454318&amp;dst=576" TargetMode="External"/><Relationship Id="rId37" Type="http://schemas.openxmlformats.org/officeDocument/2006/relationships/hyperlink" Target="https://login.consultant.ru/link/?req=doc&amp;base=RLAW049&amp;n=115893&amp;dst=100008" TargetMode="External"/><Relationship Id="rId58" Type="http://schemas.openxmlformats.org/officeDocument/2006/relationships/hyperlink" Target="https://login.consultant.ru/link/?req=doc&amp;base=RLAW049&amp;n=125460&amp;dst=100039" TargetMode="External"/><Relationship Id="rId79" Type="http://schemas.openxmlformats.org/officeDocument/2006/relationships/hyperlink" Target="https://login.consultant.ru/link/?req=doc&amp;base=RLAW049&amp;n=115893&amp;dst=100060" TargetMode="External"/><Relationship Id="rId102" Type="http://schemas.openxmlformats.org/officeDocument/2006/relationships/hyperlink" Target="https://login.consultant.ru/link/?req=doc&amp;base=LAW&amp;n=454318&amp;dst=830" TargetMode="External"/><Relationship Id="rId123" Type="http://schemas.openxmlformats.org/officeDocument/2006/relationships/hyperlink" Target="https://login.consultant.ru/link/?req=doc&amp;base=RLAW049&amp;n=125460&amp;dst=100062" TargetMode="External"/><Relationship Id="rId144" Type="http://schemas.openxmlformats.org/officeDocument/2006/relationships/hyperlink" Target="https://login.consultant.ru/link/?req=doc&amp;base=RLAW049&amp;n=125460&amp;dst=100083" TargetMode="External"/><Relationship Id="rId330" Type="http://schemas.openxmlformats.org/officeDocument/2006/relationships/hyperlink" Target="https://login.consultant.ru/link/?req=doc&amp;base=LAW&amp;n=454318&amp;dst=582" TargetMode="External"/><Relationship Id="rId90" Type="http://schemas.openxmlformats.org/officeDocument/2006/relationships/hyperlink" Target="https://login.consultant.ru/link/?req=doc&amp;base=RLAW049&amp;n=115893&amp;dst=100072" TargetMode="External"/><Relationship Id="rId165" Type="http://schemas.openxmlformats.org/officeDocument/2006/relationships/hyperlink" Target="https://login.consultant.ru/link/?req=doc&amp;base=RLAW049&amp;n=115893&amp;dst=100008" TargetMode="External"/><Relationship Id="rId186" Type="http://schemas.openxmlformats.org/officeDocument/2006/relationships/hyperlink" Target="https://login.consultant.ru/link/?req=doc&amp;base=RLAW049&amp;n=125460&amp;dst=100098" TargetMode="External"/><Relationship Id="rId211" Type="http://schemas.openxmlformats.org/officeDocument/2006/relationships/hyperlink" Target="https://login.consultant.ru/link/?req=doc&amp;base=RLAW049&amp;n=143750&amp;dst=100014" TargetMode="External"/><Relationship Id="rId232" Type="http://schemas.openxmlformats.org/officeDocument/2006/relationships/hyperlink" Target="https://login.consultant.ru/link/?req=doc&amp;base=RLAW049&amp;n=115893&amp;dst=100206" TargetMode="External"/><Relationship Id="rId253" Type="http://schemas.openxmlformats.org/officeDocument/2006/relationships/hyperlink" Target="https://login.consultant.ru/link/?req=doc&amp;base=LAW&amp;n=454318&amp;dst=458" TargetMode="External"/><Relationship Id="rId274" Type="http://schemas.openxmlformats.org/officeDocument/2006/relationships/hyperlink" Target="https://login.consultant.ru/link/?req=doc&amp;base=LAW&amp;n=454318&amp;dst=884" TargetMode="External"/><Relationship Id="rId295" Type="http://schemas.openxmlformats.org/officeDocument/2006/relationships/hyperlink" Target="https://login.consultant.ru/link/?req=doc&amp;base=LAW&amp;n=454318&amp;dst=1523" TargetMode="External"/><Relationship Id="rId309" Type="http://schemas.openxmlformats.org/officeDocument/2006/relationships/hyperlink" Target="https://login.consultant.ru/link/?req=doc&amp;base=LAW&amp;n=378310" TargetMode="External"/><Relationship Id="rId27" Type="http://schemas.openxmlformats.org/officeDocument/2006/relationships/hyperlink" Target="https://login.consultant.ru/link/?req=doc&amp;base=RLAW049&amp;n=115893&amp;dst=100008" TargetMode="External"/><Relationship Id="rId48" Type="http://schemas.openxmlformats.org/officeDocument/2006/relationships/hyperlink" Target="https://login.consultant.ru/link/?req=doc&amp;base=RLAW049&amp;n=125460&amp;dst=100026" TargetMode="External"/><Relationship Id="rId69" Type="http://schemas.openxmlformats.org/officeDocument/2006/relationships/hyperlink" Target="https://login.consultant.ru/link/?req=doc&amp;base=LAW&amp;n=466717&amp;dst=100012" TargetMode="External"/><Relationship Id="rId113" Type="http://schemas.openxmlformats.org/officeDocument/2006/relationships/hyperlink" Target="https://login.consultant.ru/link/?req=doc&amp;base=RLAW049&amp;n=115893&amp;dst=100090" TargetMode="External"/><Relationship Id="rId134" Type="http://schemas.openxmlformats.org/officeDocument/2006/relationships/hyperlink" Target="https://login.consultant.ru/link/?req=doc&amp;base=RLAW049&amp;n=125460&amp;dst=100065" TargetMode="External"/><Relationship Id="rId320" Type="http://schemas.openxmlformats.org/officeDocument/2006/relationships/hyperlink" Target="https://login.consultant.ru/link/?req=doc&amp;base=LAW&amp;n=454318&amp;dst=576" TargetMode="External"/><Relationship Id="rId80" Type="http://schemas.openxmlformats.org/officeDocument/2006/relationships/hyperlink" Target="https://login.consultant.ru/link/?req=doc&amp;base=RLAW049&amp;n=115893&amp;dst=100062" TargetMode="External"/><Relationship Id="rId155" Type="http://schemas.openxmlformats.org/officeDocument/2006/relationships/hyperlink" Target="https://login.consultant.ru/link/?req=doc&amp;base=RLAW049&amp;n=115893&amp;dst=100138" TargetMode="External"/><Relationship Id="rId176" Type="http://schemas.openxmlformats.org/officeDocument/2006/relationships/hyperlink" Target="https://login.consultant.ru/link/?req=doc&amp;base=RLAW049&amp;n=125460&amp;dst=100094" TargetMode="External"/><Relationship Id="rId197" Type="http://schemas.openxmlformats.org/officeDocument/2006/relationships/hyperlink" Target="https://login.consultant.ru/link/?req=doc&amp;base=RLAW049&amp;n=115819&amp;dst=100083" TargetMode="External"/><Relationship Id="rId341" Type="http://schemas.openxmlformats.org/officeDocument/2006/relationships/hyperlink" Target="https://login.consultant.ru/link/?req=doc&amp;base=LAW&amp;n=454318&amp;dst=591" TargetMode="External"/><Relationship Id="rId201" Type="http://schemas.openxmlformats.org/officeDocument/2006/relationships/hyperlink" Target="https://login.consultant.ru/link/?req=doc&amp;base=RLAW049&amp;n=115819&amp;dst=100058" TargetMode="External"/><Relationship Id="rId222" Type="http://schemas.openxmlformats.org/officeDocument/2006/relationships/hyperlink" Target="https://login.consultant.ru/link/?req=doc&amp;base=LAW&amp;n=454318&amp;dst=1095" TargetMode="External"/><Relationship Id="rId243" Type="http://schemas.openxmlformats.org/officeDocument/2006/relationships/hyperlink" Target="https://login.consultant.ru/link/?req=doc&amp;base=LAW&amp;n=454318&amp;dst=101203" TargetMode="External"/><Relationship Id="rId264" Type="http://schemas.openxmlformats.org/officeDocument/2006/relationships/hyperlink" Target="https://login.consultant.ru/link/?req=doc&amp;base=LAW&amp;n=454318&amp;dst=471" TargetMode="External"/><Relationship Id="rId285" Type="http://schemas.openxmlformats.org/officeDocument/2006/relationships/hyperlink" Target="https://login.consultant.ru/link/?req=doc&amp;base=LAW&amp;n=454318&amp;dst=1699" TargetMode="External"/><Relationship Id="rId17" Type="http://schemas.openxmlformats.org/officeDocument/2006/relationships/hyperlink" Target="https://login.consultant.ru/link/?req=doc&amp;base=RLAW049&amp;n=156714&amp;dst=100219" TargetMode="External"/><Relationship Id="rId38" Type="http://schemas.openxmlformats.org/officeDocument/2006/relationships/hyperlink" Target="https://login.consultant.ru/link/?req=doc&amp;base=RLAW049&amp;n=115893&amp;dst=100008" TargetMode="External"/><Relationship Id="rId59" Type="http://schemas.openxmlformats.org/officeDocument/2006/relationships/hyperlink" Target="https://login.consultant.ru/link/?req=doc&amp;base=RLAW049&amp;n=115893&amp;dst=100040" TargetMode="External"/><Relationship Id="rId103" Type="http://schemas.openxmlformats.org/officeDocument/2006/relationships/hyperlink" Target="https://login.consultant.ru/link/?req=doc&amp;base=LAW&amp;n=454318&amp;dst=833" TargetMode="External"/><Relationship Id="rId124" Type="http://schemas.openxmlformats.org/officeDocument/2006/relationships/hyperlink" Target="https://login.consultant.ru/link/?req=doc&amp;base=RLAW049&amp;n=115893&amp;dst=100008" TargetMode="External"/><Relationship Id="rId310" Type="http://schemas.openxmlformats.org/officeDocument/2006/relationships/hyperlink" Target="https://login.consultant.ru/link/?req=doc&amp;base=LAW&amp;n=454318&amp;dst=2278" TargetMode="External"/><Relationship Id="rId70" Type="http://schemas.openxmlformats.org/officeDocument/2006/relationships/hyperlink" Target="https://login.consultant.ru/link/?req=doc&amp;base=RLAW049&amp;n=143750&amp;dst=100007" TargetMode="External"/><Relationship Id="rId91" Type="http://schemas.openxmlformats.org/officeDocument/2006/relationships/hyperlink" Target="https://login.consultant.ru/link/?req=doc&amp;base=RLAW049&amp;n=115893&amp;dst=100073" TargetMode="External"/><Relationship Id="rId145" Type="http://schemas.openxmlformats.org/officeDocument/2006/relationships/hyperlink" Target="https://login.consultant.ru/link/?req=doc&amp;base=RLAW049&amp;n=115893&amp;dst=100008" TargetMode="External"/><Relationship Id="rId166" Type="http://schemas.openxmlformats.org/officeDocument/2006/relationships/hyperlink" Target="https://login.consultant.ru/link/?req=doc&amp;base=RLAW049&amp;n=115893&amp;dst=100141" TargetMode="External"/><Relationship Id="rId187" Type="http://schemas.openxmlformats.org/officeDocument/2006/relationships/hyperlink" Target="https://login.consultant.ru/link/?req=doc&amp;base=RLAW049&amp;n=125460&amp;dst=100099" TargetMode="External"/><Relationship Id="rId331" Type="http://schemas.openxmlformats.org/officeDocument/2006/relationships/hyperlink" Target="https://login.consultant.ru/link/?req=doc&amp;base=LAW&amp;n=454318&amp;dst=583" TargetMode="External"/><Relationship Id="rId1" Type="http://schemas.openxmlformats.org/officeDocument/2006/relationships/styles" Target="styles.xml"/><Relationship Id="rId212" Type="http://schemas.openxmlformats.org/officeDocument/2006/relationships/hyperlink" Target="https://login.consultant.ru/link/?req=doc&amp;base=LAW&amp;n=454318&amp;dst=360" TargetMode="External"/><Relationship Id="rId233" Type="http://schemas.openxmlformats.org/officeDocument/2006/relationships/hyperlink" Target="https://login.consultant.ru/link/?req=doc&amp;base=LAW&amp;n=454318&amp;dst=585" TargetMode="External"/><Relationship Id="rId254" Type="http://schemas.openxmlformats.org/officeDocument/2006/relationships/hyperlink" Target="https://login.consultant.ru/link/?req=doc&amp;base=LAW&amp;n=454318&amp;dst=1695" TargetMode="External"/><Relationship Id="rId28" Type="http://schemas.openxmlformats.org/officeDocument/2006/relationships/hyperlink" Target="https://login.consultant.ru/link/?req=doc&amp;base=RLAW049&amp;n=125460&amp;dst=100017" TargetMode="External"/><Relationship Id="rId49" Type="http://schemas.openxmlformats.org/officeDocument/2006/relationships/hyperlink" Target="https://login.consultant.ru/link/?req=doc&amp;base=RLAW049&amp;n=125460&amp;dst=100028" TargetMode="External"/><Relationship Id="rId114" Type="http://schemas.openxmlformats.org/officeDocument/2006/relationships/hyperlink" Target="https://login.consultant.ru/link/?req=doc&amp;base=RLAW049&amp;n=115893&amp;dst=100092" TargetMode="External"/><Relationship Id="rId275" Type="http://schemas.openxmlformats.org/officeDocument/2006/relationships/hyperlink" Target="https://login.consultant.ru/link/?req=doc&amp;base=LAW&amp;n=454318&amp;dst=477" TargetMode="External"/><Relationship Id="rId296" Type="http://schemas.openxmlformats.org/officeDocument/2006/relationships/hyperlink" Target="https://login.consultant.ru/link/?req=doc&amp;base=LAW&amp;n=454318&amp;dst=1151" TargetMode="External"/><Relationship Id="rId300" Type="http://schemas.openxmlformats.org/officeDocument/2006/relationships/hyperlink" Target="https://login.consultant.ru/link/?req=doc&amp;base=LAW&amp;n=454318&amp;dst=492" TargetMode="External"/><Relationship Id="rId60" Type="http://schemas.openxmlformats.org/officeDocument/2006/relationships/hyperlink" Target="https://login.consultant.ru/link/?req=doc&amp;base=RLAW049&amp;n=125460&amp;dst=100041" TargetMode="External"/><Relationship Id="rId81" Type="http://schemas.openxmlformats.org/officeDocument/2006/relationships/hyperlink" Target="https://login.consultant.ru/link/?req=doc&amp;base=RLAW049&amp;n=115893&amp;dst=100063" TargetMode="External"/><Relationship Id="rId135" Type="http://schemas.openxmlformats.org/officeDocument/2006/relationships/hyperlink" Target="https://login.consultant.ru/link/?req=doc&amp;base=LAW&amp;n=175784" TargetMode="External"/><Relationship Id="rId156" Type="http://schemas.openxmlformats.org/officeDocument/2006/relationships/hyperlink" Target="https://login.consultant.ru/link/?req=doc&amp;base=RLAW049&amp;n=115893&amp;dst=100139" TargetMode="External"/><Relationship Id="rId177" Type="http://schemas.openxmlformats.org/officeDocument/2006/relationships/hyperlink" Target="https://login.consultant.ru/link/?req=doc&amp;base=RLAW049&amp;n=115893&amp;dst=100153" TargetMode="External"/><Relationship Id="rId198" Type="http://schemas.openxmlformats.org/officeDocument/2006/relationships/hyperlink" Target="https://login.consultant.ru/link/?req=doc&amp;base=RLAW049&amp;n=115819&amp;dst=100058" TargetMode="External"/><Relationship Id="rId321" Type="http://schemas.openxmlformats.org/officeDocument/2006/relationships/hyperlink" Target="https://login.consultant.ru/link/?req=doc&amp;base=LAW&amp;n=454318&amp;dst=576" TargetMode="External"/><Relationship Id="rId342" Type="http://schemas.openxmlformats.org/officeDocument/2006/relationships/hyperlink" Target="https://login.consultant.ru/link/?req=doc&amp;base=RLAW049&amp;n=115893&amp;dst=100213" TargetMode="External"/><Relationship Id="rId202" Type="http://schemas.openxmlformats.org/officeDocument/2006/relationships/hyperlink" Target="https://login.consultant.ru/link/?req=doc&amp;base=RLAW049&amp;n=115819&amp;dst=100091" TargetMode="External"/><Relationship Id="rId223" Type="http://schemas.openxmlformats.org/officeDocument/2006/relationships/hyperlink" Target="https://login.consultant.ru/link/?req=doc&amp;base=RLAW049&amp;n=115893&amp;dst=100204" TargetMode="External"/><Relationship Id="rId244" Type="http://schemas.openxmlformats.org/officeDocument/2006/relationships/hyperlink" Target="https://login.consultant.ru/link/?req=doc&amp;base=LAW&amp;n=454318&amp;dst=101203" TargetMode="External"/><Relationship Id="rId18" Type="http://schemas.openxmlformats.org/officeDocument/2006/relationships/hyperlink" Target="https://login.consultant.ru/link/?req=doc&amp;base=RLAW049&amp;n=115893&amp;dst=100011" TargetMode="External"/><Relationship Id="rId39" Type="http://schemas.openxmlformats.org/officeDocument/2006/relationships/hyperlink" Target="https://login.consultant.ru/link/?req=doc&amp;base=RLAW049&amp;n=115893&amp;dst=100023" TargetMode="External"/><Relationship Id="rId265" Type="http://schemas.openxmlformats.org/officeDocument/2006/relationships/hyperlink" Target="https://login.consultant.ru/link/?req=doc&amp;base=LAW&amp;n=454318&amp;dst=471" TargetMode="External"/><Relationship Id="rId286" Type="http://schemas.openxmlformats.org/officeDocument/2006/relationships/hyperlink" Target="https://login.consultant.ru/link/?req=doc&amp;base=LAW&amp;n=454318&amp;dst=483" TargetMode="External"/><Relationship Id="rId50" Type="http://schemas.openxmlformats.org/officeDocument/2006/relationships/hyperlink" Target="https://login.consultant.ru/link/?req=doc&amp;base=RLAW049&amp;n=125460&amp;dst=100030" TargetMode="External"/><Relationship Id="rId104" Type="http://schemas.openxmlformats.org/officeDocument/2006/relationships/hyperlink" Target="https://login.consultant.ru/link/?req=doc&amp;base=LAW&amp;n=454318&amp;dst=834" TargetMode="External"/><Relationship Id="rId125" Type="http://schemas.openxmlformats.org/officeDocument/2006/relationships/hyperlink" Target="https://login.consultant.ru/link/?req=doc&amp;base=RLAW049&amp;n=115893&amp;dst=100098" TargetMode="External"/><Relationship Id="rId146" Type="http://schemas.openxmlformats.org/officeDocument/2006/relationships/hyperlink" Target="https://login.consultant.ru/link/?req=doc&amp;base=RLAW049&amp;n=115893&amp;dst=100008" TargetMode="External"/><Relationship Id="rId167" Type="http://schemas.openxmlformats.org/officeDocument/2006/relationships/hyperlink" Target="https://login.consultant.ru/link/?req=doc&amp;base=RLAW049&amp;n=115893&amp;dst=100143" TargetMode="External"/><Relationship Id="rId188" Type="http://schemas.openxmlformats.org/officeDocument/2006/relationships/hyperlink" Target="https://login.consultant.ru/link/?req=doc&amp;base=RLAW049&amp;n=125460&amp;dst=100100" TargetMode="External"/><Relationship Id="rId311" Type="http://schemas.openxmlformats.org/officeDocument/2006/relationships/hyperlink" Target="https://login.consultant.ru/link/?req=doc&amp;base=LAW&amp;n=458421" TargetMode="External"/><Relationship Id="rId332" Type="http://schemas.openxmlformats.org/officeDocument/2006/relationships/hyperlink" Target="https://login.consultant.ru/link/?req=doc&amp;base=LAW&amp;n=454318&amp;dst=584" TargetMode="External"/><Relationship Id="rId71" Type="http://schemas.openxmlformats.org/officeDocument/2006/relationships/hyperlink" Target="https://login.consultant.ru/link/?req=doc&amp;base=RLAW049&amp;n=115893&amp;dst=100052" TargetMode="External"/><Relationship Id="rId92" Type="http://schemas.openxmlformats.org/officeDocument/2006/relationships/hyperlink" Target="https://login.consultant.ru/link/?req=doc&amp;base=RLAW049&amp;n=115893&amp;dst=100075" TargetMode="External"/><Relationship Id="rId213" Type="http://schemas.openxmlformats.org/officeDocument/2006/relationships/hyperlink" Target="https://login.consultant.ru/link/?req=doc&amp;base=LAW&amp;n=454318&amp;dst=165" TargetMode="External"/><Relationship Id="rId234" Type="http://schemas.openxmlformats.org/officeDocument/2006/relationships/hyperlink" Target="https://login.consultant.ru/link/?req=doc&amp;base=LAW&amp;n=454318&amp;dst=1709" TargetMode="External"/><Relationship Id="rId2" Type="http://schemas.openxmlformats.org/officeDocument/2006/relationships/settings" Target="settings.xml"/><Relationship Id="rId29" Type="http://schemas.openxmlformats.org/officeDocument/2006/relationships/hyperlink" Target="https://login.consultant.ru/link/?req=doc&amp;base=RLAW049&amp;n=125460&amp;dst=100018" TargetMode="External"/><Relationship Id="rId255" Type="http://schemas.openxmlformats.org/officeDocument/2006/relationships/hyperlink" Target="https://login.consultant.ru/link/?req=doc&amp;base=LAW&amp;n=454318&amp;dst=460" TargetMode="External"/><Relationship Id="rId276" Type="http://schemas.openxmlformats.org/officeDocument/2006/relationships/hyperlink" Target="https://login.consultant.ru/link/?req=doc&amp;base=LAW&amp;n=469797&amp;dst=171" TargetMode="External"/><Relationship Id="rId297" Type="http://schemas.openxmlformats.org/officeDocument/2006/relationships/hyperlink" Target="https://login.consultant.ru/link/?req=doc&amp;base=LAW&amp;n=454318&amp;dst=1151" TargetMode="External"/><Relationship Id="rId40" Type="http://schemas.openxmlformats.org/officeDocument/2006/relationships/hyperlink" Target="https://login.consultant.ru/link/?req=doc&amp;base=RLAW049&amp;n=115893&amp;dst=100008" TargetMode="External"/><Relationship Id="rId115" Type="http://schemas.openxmlformats.org/officeDocument/2006/relationships/hyperlink" Target="https://login.consultant.ru/link/?req=doc&amp;base=RLAW049&amp;n=125460&amp;dst=100052" TargetMode="External"/><Relationship Id="rId136" Type="http://schemas.openxmlformats.org/officeDocument/2006/relationships/hyperlink" Target="https://login.consultant.ru/link/?req=doc&amp;base=RLAW049&amp;n=115893&amp;dst=100100" TargetMode="External"/><Relationship Id="rId157" Type="http://schemas.openxmlformats.org/officeDocument/2006/relationships/hyperlink" Target="https://login.consultant.ru/link/?req=doc&amp;base=RLAW049&amp;n=125460&amp;dst=100089" TargetMode="External"/><Relationship Id="rId178" Type="http://schemas.openxmlformats.org/officeDocument/2006/relationships/hyperlink" Target="https://login.consultant.ru/link/?req=doc&amp;base=LAW&amp;n=465798&amp;dst=244" TargetMode="External"/><Relationship Id="rId301" Type="http://schemas.openxmlformats.org/officeDocument/2006/relationships/hyperlink" Target="https://login.consultant.ru/link/?req=doc&amp;base=LAW&amp;n=454318&amp;dst=493" TargetMode="External"/><Relationship Id="rId322" Type="http://schemas.openxmlformats.org/officeDocument/2006/relationships/hyperlink" Target="https://login.consultant.ru/link/?req=doc&amp;base=LAW&amp;n=454318&amp;dst=577" TargetMode="External"/><Relationship Id="rId343" Type="http://schemas.openxmlformats.org/officeDocument/2006/relationships/hyperlink" Target="https://login.consultant.ru/link/?req=doc&amp;base=RLAW049&amp;n=115893&amp;dst=100213" TargetMode="External"/><Relationship Id="rId61" Type="http://schemas.openxmlformats.org/officeDocument/2006/relationships/hyperlink" Target="https://login.consultant.ru/link/?req=doc&amp;base=RLAW049&amp;n=115893&amp;dst=100048" TargetMode="External"/><Relationship Id="rId82" Type="http://schemas.openxmlformats.org/officeDocument/2006/relationships/hyperlink" Target="https://login.consultant.ru/link/?req=doc&amp;base=RLAW049&amp;n=115893&amp;dst=100064" TargetMode="External"/><Relationship Id="rId199" Type="http://schemas.openxmlformats.org/officeDocument/2006/relationships/hyperlink" Target="https://login.consultant.ru/link/?req=doc&amp;base=RLAW049&amp;n=115819&amp;dst=100057" TargetMode="External"/><Relationship Id="rId203" Type="http://schemas.openxmlformats.org/officeDocument/2006/relationships/hyperlink" Target="https://login.consultant.ru/link/?req=doc&amp;base=RLAW049&amp;n=125460&amp;dst=100102" TargetMode="External"/><Relationship Id="rId19" Type="http://schemas.openxmlformats.org/officeDocument/2006/relationships/hyperlink" Target="https://login.consultant.ru/link/?req=doc&amp;base=LAW&amp;n=465798&amp;dst=244" TargetMode="External"/><Relationship Id="rId224" Type="http://schemas.openxmlformats.org/officeDocument/2006/relationships/hyperlink" Target="https://login.consultant.ru/link/?req=doc&amp;base=RLAW049&amp;n=143750&amp;dst=100016" TargetMode="External"/><Relationship Id="rId245" Type="http://schemas.openxmlformats.org/officeDocument/2006/relationships/hyperlink" Target="https://login.consultant.ru/link/?req=doc&amp;base=LAW&amp;n=454318&amp;dst=1692" TargetMode="External"/><Relationship Id="rId266" Type="http://schemas.openxmlformats.org/officeDocument/2006/relationships/hyperlink" Target="https://login.consultant.ru/link/?req=doc&amp;base=LAW&amp;n=454318&amp;dst=101206" TargetMode="External"/><Relationship Id="rId287" Type="http://schemas.openxmlformats.org/officeDocument/2006/relationships/hyperlink" Target="https://login.consultant.ru/link/?req=doc&amp;base=LAW&amp;n=454318&amp;dst=484" TargetMode="External"/><Relationship Id="rId30" Type="http://schemas.openxmlformats.org/officeDocument/2006/relationships/hyperlink" Target="https://login.consultant.ru/link/?req=doc&amp;base=RLAW049&amp;n=115893&amp;dst=100008" TargetMode="External"/><Relationship Id="rId105" Type="http://schemas.openxmlformats.org/officeDocument/2006/relationships/hyperlink" Target="https://login.consultant.ru/link/?req=doc&amp;base=RLAW049&amp;n=115893&amp;dst=100086" TargetMode="External"/><Relationship Id="rId126" Type="http://schemas.openxmlformats.org/officeDocument/2006/relationships/hyperlink" Target="https://login.consultant.ru/link/?req=doc&amp;base=RLAW049&amp;n=115893&amp;dst=100008" TargetMode="External"/><Relationship Id="rId147" Type="http://schemas.openxmlformats.org/officeDocument/2006/relationships/hyperlink" Target="https://login.consultant.ru/link/?req=doc&amp;base=RLAW049&amp;n=115893&amp;dst=100008" TargetMode="External"/><Relationship Id="rId168" Type="http://schemas.openxmlformats.org/officeDocument/2006/relationships/hyperlink" Target="https://login.consultant.ru/link/?req=doc&amp;base=RLAW049&amp;n=115893&amp;dst=100008" TargetMode="External"/><Relationship Id="rId312" Type="http://schemas.openxmlformats.org/officeDocument/2006/relationships/hyperlink" Target="https://login.consultant.ru/link/?req=doc&amp;base=LAW&amp;n=454318&amp;dst=564" TargetMode="External"/><Relationship Id="rId333" Type="http://schemas.openxmlformats.org/officeDocument/2006/relationships/hyperlink" Target="https://login.consultant.ru/link/?req=doc&amp;base=LAW&amp;n=454318&amp;dst=585" TargetMode="External"/><Relationship Id="rId51" Type="http://schemas.openxmlformats.org/officeDocument/2006/relationships/hyperlink" Target="https://login.consultant.ru/link/?req=doc&amp;base=RLAW049&amp;n=125460&amp;dst=100032" TargetMode="External"/><Relationship Id="rId72" Type="http://schemas.openxmlformats.org/officeDocument/2006/relationships/hyperlink" Target="https://login.consultant.ru/link/?req=doc&amp;base=RLAW049&amp;n=115893&amp;dst=100054" TargetMode="External"/><Relationship Id="rId93" Type="http://schemas.openxmlformats.org/officeDocument/2006/relationships/hyperlink" Target="https://login.consultant.ru/link/?req=doc&amp;base=RLAW049&amp;n=125460&amp;dst=100044" TargetMode="External"/><Relationship Id="rId189" Type="http://schemas.openxmlformats.org/officeDocument/2006/relationships/hyperlink" Target="https://login.consultant.ru/link/?req=doc&amp;base=RLAW049&amp;n=115819&amp;dst=1000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318" TargetMode="External"/><Relationship Id="rId235" Type="http://schemas.openxmlformats.org/officeDocument/2006/relationships/hyperlink" Target="https://login.consultant.ru/link/?req=doc&amp;base=RLAW049&amp;n=115893&amp;dst=100208" TargetMode="External"/><Relationship Id="rId256" Type="http://schemas.openxmlformats.org/officeDocument/2006/relationships/hyperlink" Target="https://login.consultant.ru/link/?req=doc&amp;base=LAW&amp;n=454318&amp;dst=461" TargetMode="External"/><Relationship Id="rId277" Type="http://schemas.openxmlformats.org/officeDocument/2006/relationships/hyperlink" Target="https://login.consultant.ru/link/?req=doc&amp;base=LAW&amp;n=454318&amp;dst=478" TargetMode="External"/><Relationship Id="rId298" Type="http://schemas.openxmlformats.org/officeDocument/2006/relationships/hyperlink" Target="https://login.consultant.ru/link/?req=doc&amp;base=LAW&amp;n=454318&amp;dst=1583" TargetMode="External"/><Relationship Id="rId116" Type="http://schemas.openxmlformats.org/officeDocument/2006/relationships/hyperlink" Target="https://login.consultant.ru/link/?req=doc&amp;base=RLAW049&amp;n=125460&amp;dst=100053" TargetMode="External"/><Relationship Id="rId137" Type="http://schemas.openxmlformats.org/officeDocument/2006/relationships/hyperlink" Target="https://login.consultant.ru/link/?req=doc&amp;base=RLAW049&amp;n=125460&amp;dst=100080" TargetMode="External"/><Relationship Id="rId158" Type="http://schemas.openxmlformats.org/officeDocument/2006/relationships/hyperlink" Target="https://login.consultant.ru/link/?req=doc&amp;base=RLAW049&amp;n=143750&amp;dst=100012" TargetMode="External"/><Relationship Id="rId302" Type="http://schemas.openxmlformats.org/officeDocument/2006/relationships/hyperlink" Target="https://login.consultant.ru/link/?req=doc&amp;base=LAW&amp;n=454318&amp;dst=494" TargetMode="External"/><Relationship Id="rId323" Type="http://schemas.openxmlformats.org/officeDocument/2006/relationships/hyperlink" Target="https://login.consultant.ru/link/?req=doc&amp;base=LAW&amp;n=454318&amp;dst=578" TargetMode="External"/><Relationship Id="rId344" Type="http://schemas.openxmlformats.org/officeDocument/2006/relationships/fontTable" Target="fontTable.xml"/><Relationship Id="rId20" Type="http://schemas.openxmlformats.org/officeDocument/2006/relationships/hyperlink" Target="https://login.consultant.ru/link/?req=doc&amp;base=LAW&amp;n=465798&amp;dst=86" TargetMode="External"/><Relationship Id="rId41" Type="http://schemas.openxmlformats.org/officeDocument/2006/relationships/hyperlink" Target="https://login.consultant.ru/link/?req=doc&amp;base=RLAW049&amp;n=115893&amp;dst=100024" TargetMode="External"/><Relationship Id="rId62" Type="http://schemas.openxmlformats.org/officeDocument/2006/relationships/hyperlink" Target="https://login.consultant.ru/link/?req=doc&amp;base=LAW&amp;n=461106" TargetMode="External"/><Relationship Id="rId83" Type="http://schemas.openxmlformats.org/officeDocument/2006/relationships/hyperlink" Target="https://login.consultant.ru/link/?req=doc&amp;base=RLAW049&amp;n=115893&amp;dst=100065" TargetMode="External"/><Relationship Id="rId179" Type="http://schemas.openxmlformats.org/officeDocument/2006/relationships/hyperlink" Target="https://login.consultant.ru/link/?req=doc&amp;base=LAW&amp;n=465798&amp;dst=100354" TargetMode="External"/><Relationship Id="rId190" Type="http://schemas.openxmlformats.org/officeDocument/2006/relationships/hyperlink" Target="https://login.consultant.ru/link/?req=doc&amp;base=RLAW049&amp;n=115819&amp;dst=100083" TargetMode="External"/><Relationship Id="rId204" Type="http://schemas.openxmlformats.org/officeDocument/2006/relationships/hyperlink" Target="https://login.consultant.ru/link/?req=doc&amp;base=RLAW049&amp;n=115819&amp;dst=100057" TargetMode="External"/><Relationship Id="rId225" Type="http://schemas.openxmlformats.org/officeDocument/2006/relationships/hyperlink" Target="https://login.consultant.ru/link/?req=doc&amp;base=RLAW049&amp;n=143750&amp;dst=100017" TargetMode="External"/><Relationship Id="rId246" Type="http://schemas.openxmlformats.org/officeDocument/2006/relationships/hyperlink" Target="https://login.consultant.ru/link/?req=doc&amp;base=LAW&amp;n=454318&amp;dst=101204" TargetMode="External"/><Relationship Id="rId267" Type="http://schemas.openxmlformats.org/officeDocument/2006/relationships/hyperlink" Target="https://login.consultant.ru/link/?req=doc&amp;base=LAW&amp;n=201820" TargetMode="External"/><Relationship Id="rId288" Type="http://schemas.openxmlformats.org/officeDocument/2006/relationships/hyperlink" Target="https://login.consultant.ru/link/?req=doc&amp;base=LAW&amp;n=454318&amp;dst=484" TargetMode="External"/><Relationship Id="rId106" Type="http://schemas.openxmlformats.org/officeDocument/2006/relationships/hyperlink" Target="https://login.consultant.ru/link/?req=doc&amp;base=LAW&amp;n=461106" TargetMode="External"/><Relationship Id="rId127" Type="http://schemas.openxmlformats.org/officeDocument/2006/relationships/hyperlink" Target="https://login.consultant.ru/link/?req=doc&amp;base=RLAW049&amp;n=115893&amp;dst=100008" TargetMode="External"/><Relationship Id="rId313" Type="http://schemas.openxmlformats.org/officeDocument/2006/relationships/hyperlink" Target="https://login.consultant.ru/link/?req=doc&amp;base=LAW&amp;n=454318&amp;dst=564" TargetMode="External"/><Relationship Id="rId10" Type="http://schemas.openxmlformats.org/officeDocument/2006/relationships/hyperlink" Target="https://login.consultant.ru/link/?req=doc&amp;base=RLAW049&amp;n=171407&amp;dst=100089" TargetMode="External"/><Relationship Id="rId31" Type="http://schemas.openxmlformats.org/officeDocument/2006/relationships/hyperlink" Target="https://login.consultant.ru/link/?req=doc&amp;base=RLAW049&amp;n=125460&amp;dst=100019" TargetMode="External"/><Relationship Id="rId52" Type="http://schemas.openxmlformats.org/officeDocument/2006/relationships/hyperlink" Target="https://login.consultant.ru/link/?req=doc&amp;base=RLAW049&amp;n=125460&amp;dst=100033" TargetMode="External"/><Relationship Id="rId73" Type="http://schemas.openxmlformats.org/officeDocument/2006/relationships/hyperlink" Target="https://login.consultant.ru/link/?req=doc&amp;base=LAW&amp;n=175784&amp;dst=100010" TargetMode="External"/><Relationship Id="rId94" Type="http://schemas.openxmlformats.org/officeDocument/2006/relationships/hyperlink" Target="https://login.consultant.ru/link/?req=doc&amp;base=LAW&amp;n=465798&amp;dst=43" TargetMode="External"/><Relationship Id="rId148" Type="http://schemas.openxmlformats.org/officeDocument/2006/relationships/hyperlink" Target="https://login.consultant.ru/link/?req=doc&amp;base=RLAW049&amp;n=115893&amp;dst=100135" TargetMode="External"/><Relationship Id="rId169" Type="http://schemas.openxmlformats.org/officeDocument/2006/relationships/hyperlink" Target="https://login.consultant.ru/link/?req=doc&amp;base=RLAW049&amp;n=115893&amp;dst=100144" TargetMode="External"/><Relationship Id="rId334" Type="http://schemas.openxmlformats.org/officeDocument/2006/relationships/hyperlink" Target="https://login.consultant.ru/link/?req=doc&amp;base=LAW&amp;n=454318&amp;dst=17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5798&amp;dst=100354" TargetMode="External"/><Relationship Id="rId215" Type="http://schemas.openxmlformats.org/officeDocument/2006/relationships/hyperlink" Target="https://login.consultant.ru/link/?req=doc&amp;base=LAW&amp;n=454318" TargetMode="External"/><Relationship Id="rId236" Type="http://schemas.openxmlformats.org/officeDocument/2006/relationships/hyperlink" Target="https://login.consultant.ru/link/?req=doc&amp;base=LAW&amp;n=452750" TargetMode="External"/><Relationship Id="rId257" Type="http://schemas.openxmlformats.org/officeDocument/2006/relationships/hyperlink" Target="https://login.consultant.ru/link/?req=doc&amp;base=LAW&amp;n=454318&amp;dst=1246" TargetMode="External"/><Relationship Id="rId278" Type="http://schemas.openxmlformats.org/officeDocument/2006/relationships/hyperlink" Target="https://login.consultant.ru/link/?req=doc&amp;base=LAW&amp;n=454318&amp;dst=479" TargetMode="External"/><Relationship Id="rId303" Type="http://schemas.openxmlformats.org/officeDocument/2006/relationships/hyperlink" Target="https://login.consultant.ru/link/?req=doc&amp;base=LAW&amp;n=454318&amp;dst=495" TargetMode="External"/><Relationship Id="rId42" Type="http://schemas.openxmlformats.org/officeDocument/2006/relationships/hyperlink" Target="https://login.consultant.ru/link/?req=doc&amp;base=LAW&amp;n=454103" TargetMode="External"/><Relationship Id="rId84" Type="http://schemas.openxmlformats.org/officeDocument/2006/relationships/hyperlink" Target="https://login.consultant.ru/link/?req=doc&amp;base=RLAW049&amp;n=115893&amp;dst=100066" TargetMode="External"/><Relationship Id="rId138" Type="http://schemas.openxmlformats.org/officeDocument/2006/relationships/hyperlink" Target="https://login.consultant.ru/link/?req=doc&amp;base=LAW&amp;n=454318&amp;dst=858" TargetMode="External"/><Relationship Id="rId345" Type="http://schemas.openxmlformats.org/officeDocument/2006/relationships/theme" Target="theme/theme1.xml"/><Relationship Id="rId191" Type="http://schemas.openxmlformats.org/officeDocument/2006/relationships/hyperlink" Target="https://login.consultant.ru/link/?req=doc&amp;base=RLAW049&amp;n=115819&amp;dst=100058" TargetMode="External"/><Relationship Id="rId205" Type="http://schemas.openxmlformats.org/officeDocument/2006/relationships/hyperlink" Target="https://login.consultant.ru/link/?req=doc&amp;base=RLAW049&amp;n=115819&amp;dst=100083" TargetMode="External"/><Relationship Id="rId247" Type="http://schemas.openxmlformats.org/officeDocument/2006/relationships/hyperlink" Target="https://login.consultant.ru/link/?req=doc&amp;base=LAW&amp;n=454318&amp;dst=441" TargetMode="External"/><Relationship Id="rId107" Type="http://schemas.openxmlformats.org/officeDocument/2006/relationships/hyperlink" Target="https://login.consultant.ru/link/?req=doc&amp;base=LAW&amp;n=454318&amp;dst=812" TargetMode="External"/><Relationship Id="rId289" Type="http://schemas.openxmlformats.org/officeDocument/2006/relationships/hyperlink" Target="https://login.consultant.ru/link/?req=doc&amp;base=LAW&amp;n=454318&amp;dst=485" TargetMode="External"/><Relationship Id="rId11" Type="http://schemas.openxmlformats.org/officeDocument/2006/relationships/hyperlink" Target="https://login.consultant.ru/link/?req=doc&amp;base=RLAW049&amp;n=115893&amp;dst=100006" TargetMode="External"/><Relationship Id="rId53" Type="http://schemas.openxmlformats.org/officeDocument/2006/relationships/hyperlink" Target="https://login.consultant.ru/link/?req=doc&amp;base=RLAW049&amp;n=115893&amp;dst=100028" TargetMode="External"/><Relationship Id="rId149" Type="http://schemas.openxmlformats.org/officeDocument/2006/relationships/hyperlink" Target="https://login.consultant.ru/link/?req=doc&amp;base=RLAW049&amp;n=115893&amp;dst=100008" TargetMode="External"/><Relationship Id="rId314" Type="http://schemas.openxmlformats.org/officeDocument/2006/relationships/hyperlink" Target="https://login.consultant.ru/link/?req=doc&amp;base=LAW&amp;n=454318&amp;dst=565" TargetMode="External"/><Relationship Id="rId95" Type="http://schemas.openxmlformats.org/officeDocument/2006/relationships/hyperlink" Target="https://login.consultant.ru/link/?req=doc&amp;base=RLAW049&amp;n=115893&amp;dst=100076" TargetMode="External"/><Relationship Id="rId160" Type="http://schemas.openxmlformats.org/officeDocument/2006/relationships/hyperlink" Target="https://login.consultant.ru/link/?req=doc&amp;base=RLAW049&amp;n=115893&amp;dst=100008" TargetMode="External"/><Relationship Id="rId216" Type="http://schemas.openxmlformats.org/officeDocument/2006/relationships/hyperlink" Target="https://login.consultant.ru/link/?req=doc&amp;base=LAW&amp;n=454318&amp;dst=585" TargetMode="External"/><Relationship Id="rId258" Type="http://schemas.openxmlformats.org/officeDocument/2006/relationships/hyperlink" Target="https://login.consultant.ru/link/?req=doc&amp;base=LAW&amp;n=454318&amp;dst=463" TargetMode="External"/><Relationship Id="rId22" Type="http://schemas.openxmlformats.org/officeDocument/2006/relationships/hyperlink" Target="https://login.consultant.ru/link/?req=doc&amp;base=RLAW049&amp;n=125460&amp;dst=100009" TargetMode="External"/><Relationship Id="rId64" Type="http://schemas.openxmlformats.org/officeDocument/2006/relationships/hyperlink" Target="https://login.consultant.ru/link/?req=doc&amp;base=RLAW049&amp;n=115893&amp;dst=100050" TargetMode="External"/><Relationship Id="rId118" Type="http://schemas.openxmlformats.org/officeDocument/2006/relationships/hyperlink" Target="https://login.consultant.ru/link/?req=doc&amp;base=RLAW049&amp;n=125460&amp;dst=100056" TargetMode="External"/><Relationship Id="rId325" Type="http://schemas.openxmlformats.org/officeDocument/2006/relationships/hyperlink" Target="https://login.consultant.ru/link/?req=doc&amp;base=LAW&amp;n=454318&amp;dst=580" TargetMode="External"/><Relationship Id="rId171" Type="http://schemas.openxmlformats.org/officeDocument/2006/relationships/hyperlink" Target="https://login.consultant.ru/link/?req=doc&amp;base=RLAW049&amp;n=115893&amp;dst=100008" TargetMode="External"/><Relationship Id="rId227" Type="http://schemas.openxmlformats.org/officeDocument/2006/relationships/hyperlink" Target="https://login.consultant.ru/link/?req=doc&amp;base=LAW&amp;n=454318&amp;dst=613" TargetMode="External"/><Relationship Id="rId269" Type="http://schemas.openxmlformats.org/officeDocument/2006/relationships/hyperlink" Target="https://login.consultant.ru/link/?req=doc&amp;base=LAW&amp;n=454318&amp;dst=101207" TargetMode="External"/><Relationship Id="rId33" Type="http://schemas.openxmlformats.org/officeDocument/2006/relationships/hyperlink" Target="https://login.consultant.ru/link/?req=doc&amp;base=RLAW049&amp;n=125460&amp;dst=100020" TargetMode="External"/><Relationship Id="rId129" Type="http://schemas.openxmlformats.org/officeDocument/2006/relationships/hyperlink" Target="https://login.consultant.ru/link/?req=doc&amp;base=LAW&amp;n=300540&amp;dst=100008" TargetMode="External"/><Relationship Id="rId280" Type="http://schemas.openxmlformats.org/officeDocument/2006/relationships/hyperlink" Target="https://login.consultant.ru/link/?req=doc&amp;base=LAW&amp;n=454318&amp;dst=101210" TargetMode="External"/><Relationship Id="rId336" Type="http://schemas.openxmlformats.org/officeDocument/2006/relationships/hyperlink" Target="https://login.consultant.ru/link/?req=doc&amp;base=LAW&amp;n=454318&amp;dst=1733" TargetMode="External"/><Relationship Id="rId75" Type="http://schemas.openxmlformats.org/officeDocument/2006/relationships/hyperlink" Target="https://login.consultant.ru/link/?req=doc&amp;base=RLAW049&amp;n=115893&amp;dst=100056" TargetMode="External"/><Relationship Id="rId140" Type="http://schemas.openxmlformats.org/officeDocument/2006/relationships/hyperlink" Target="https://login.consultant.ru/link/?req=doc&amp;base=RLAW049&amp;n=125460&amp;dst=100082" TargetMode="External"/><Relationship Id="rId182" Type="http://schemas.openxmlformats.org/officeDocument/2006/relationships/hyperlink" Target="https://login.consultant.ru/link/?req=doc&amp;base=RLAW049&amp;n=125460&amp;dst=100096" TargetMode="External"/><Relationship Id="rId6" Type="http://schemas.openxmlformats.org/officeDocument/2006/relationships/hyperlink" Target="https://login.consultant.ru/link/?req=doc&amp;base=RLAW049&amp;n=125460&amp;dst=100005" TargetMode="External"/><Relationship Id="rId238" Type="http://schemas.openxmlformats.org/officeDocument/2006/relationships/hyperlink" Target="https://login.consultant.ru/link/?req=doc&amp;base=LAW&amp;n=464169&amp;dst=100138" TargetMode="External"/><Relationship Id="rId291" Type="http://schemas.openxmlformats.org/officeDocument/2006/relationships/hyperlink" Target="https://login.consultant.ru/link/?req=doc&amp;base=LAW&amp;n=454318&amp;dst=487" TargetMode="External"/><Relationship Id="rId305" Type="http://schemas.openxmlformats.org/officeDocument/2006/relationships/hyperlink" Target="https://login.consultant.ru/link/?req=doc&amp;base=LAW&amp;n=454318&amp;dst=2280" TargetMode="External"/><Relationship Id="rId44" Type="http://schemas.openxmlformats.org/officeDocument/2006/relationships/hyperlink" Target="https://login.consultant.ru/link/?req=doc&amp;base=RLAW049&amp;n=125460&amp;dst=100024" TargetMode="External"/><Relationship Id="rId86" Type="http://schemas.openxmlformats.org/officeDocument/2006/relationships/hyperlink" Target="https://login.consultant.ru/link/?req=doc&amp;base=RLAW049&amp;n=115893&amp;dst=100068" TargetMode="External"/><Relationship Id="rId151" Type="http://schemas.openxmlformats.org/officeDocument/2006/relationships/hyperlink" Target="https://login.consultant.ru/link/?req=doc&amp;base=RLAW049&amp;n=115893&amp;dst=100008" TargetMode="External"/><Relationship Id="rId193" Type="http://schemas.openxmlformats.org/officeDocument/2006/relationships/hyperlink" Target="https://login.consultant.ru/link/?req=doc&amp;base=RLAW049&amp;n=115819&amp;dst=100057" TargetMode="External"/><Relationship Id="rId207" Type="http://schemas.openxmlformats.org/officeDocument/2006/relationships/hyperlink" Target="https://login.consultant.ru/link/?req=doc&amp;base=RLAW049&amp;n=125460&amp;dst=100111" TargetMode="External"/><Relationship Id="rId249" Type="http://schemas.openxmlformats.org/officeDocument/2006/relationships/hyperlink" Target="https://login.consultant.ru/link/?req=doc&amp;base=LAW&amp;n=454318&amp;dst=443" TargetMode="External"/><Relationship Id="rId13" Type="http://schemas.openxmlformats.org/officeDocument/2006/relationships/hyperlink" Target="https://login.consultant.ru/link/?req=doc&amp;base=RLAW049&amp;n=125460&amp;dst=100006" TargetMode="External"/><Relationship Id="rId109" Type="http://schemas.openxmlformats.org/officeDocument/2006/relationships/hyperlink" Target="https://login.consultant.ru/link/?req=doc&amp;base=RLAW049&amp;n=115893&amp;dst=100087" TargetMode="External"/><Relationship Id="rId260" Type="http://schemas.openxmlformats.org/officeDocument/2006/relationships/hyperlink" Target="https://login.consultant.ru/link/?req=doc&amp;base=LAW&amp;n=454318&amp;dst=464" TargetMode="External"/><Relationship Id="rId316" Type="http://schemas.openxmlformats.org/officeDocument/2006/relationships/hyperlink" Target="https://login.consultant.ru/link/?req=doc&amp;base=LAW&amp;n=454318&amp;dst=567" TargetMode="External"/><Relationship Id="rId55" Type="http://schemas.openxmlformats.org/officeDocument/2006/relationships/hyperlink" Target="https://login.consultant.ru/link/?req=doc&amp;base=RLAW049&amp;n=115893&amp;dst=100039" TargetMode="External"/><Relationship Id="rId97" Type="http://schemas.openxmlformats.org/officeDocument/2006/relationships/hyperlink" Target="https://login.consultant.ru/link/?req=doc&amp;base=LAW&amp;n=454318&amp;dst=773" TargetMode="External"/><Relationship Id="rId120" Type="http://schemas.openxmlformats.org/officeDocument/2006/relationships/hyperlink" Target="https://login.consultant.ru/link/?req=doc&amp;base=RLAW049&amp;n=125460&amp;dst=100058" TargetMode="External"/><Relationship Id="rId162" Type="http://schemas.openxmlformats.org/officeDocument/2006/relationships/hyperlink" Target="https://login.consultant.ru/link/?req=doc&amp;base=RLAW049&amp;n=115893&amp;dst=100140" TargetMode="External"/><Relationship Id="rId218" Type="http://schemas.openxmlformats.org/officeDocument/2006/relationships/hyperlink" Target="https://login.consultant.ru/link/?req=doc&amp;base=RLAW049&amp;n=143750&amp;dst=100015" TargetMode="External"/><Relationship Id="rId271" Type="http://schemas.openxmlformats.org/officeDocument/2006/relationships/hyperlink" Target="https://login.consultant.ru/link/?req=doc&amp;base=LAW&amp;n=454318&amp;dst=1696" TargetMode="External"/><Relationship Id="rId24" Type="http://schemas.openxmlformats.org/officeDocument/2006/relationships/hyperlink" Target="https://login.consultant.ru/link/?req=doc&amp;base=RLAW049&amp;n=125460&amp;dst=100013" TargetMode="External"/><Relationship Id="rId66" Type="http://schemas.openxmlformats.org/officeDocument/2006/relationships/hyperlink" Target="https://login.consultant.ru/link/?req=doc&amp;base=LAW&amp;n=454318&amp;dst=455" TargetMode="External"/><Relationship Id="rId131" Type="http://schemas.openxmlformats.org/officeDocument/2006/relationships/hyperlink" Target="https://login.consultant.ru/link/?req=doc&amp;base=RLAW049&amp;n=143750&amp;dst=100011" TargetMode="External"/><Relationship Id="rId327" Type="http://schemas.openxmlformats.org/officeDocument/2006/relationships/hyperlink" Target="https://login.consultant.ru/link/?req=doc&amp;base=LAW&amp;n=454318&amp;dst=1694" TargetMode="External"/><Relationship Id="rId173" Type="http://schemas.openxmlformats.org/officeDocument/2006/relationships/hyperlink" Target="https://login.consultant.ru/link/?req=doc&amp;base=RLAW049&amp;n=115893&amp;dst=100149" TargetMode="External"/><Relationship Id="rId229" Type="http://schemas.openxmlformats.org/officeDocument/2006/relationships/hyperlink" Target="https://login.consultant.ru/link/?req=doc&amp;base=LAW&amp;n=454318&amp;dst=620" TargetMode="External"/><Relationship Id="rId240" Type="http://schemas.openxmlformats.org/officeDocument/2006/relationships/hyperlink" Target="https://login.consultant.ru/link/?req=doc&amp;base=LAW&amp;n=466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34384</Words>
  <Characters>195993</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Ясакова Анастасия Андреевна</dc:creator>
  <cp:keywords/>
  <dc:description/>
  <cp:lastModifiedBy>Ясакова Анастасия Андреевна</cp:lastModifiedBy>
  <cp:revision>1</cp:revision>
  <dcterms:created xsi:type="dcterms:W3CDTF">2024-05-22T08:14:00Z</dcterms:created>
  <dcterms:modified xsi:type="dcterms:W3CDTF">2024-05-22T08:15:00Z</dcterms:modified>
</cp:coreProperties>
</file>